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Tài liệu tổng quan dự án BikeShop SWP391</w:t>
      </w:r>
    </w:p>
    <w:p>
      <w:pPr>
        <w:jc w:val="center"/>
      </w:pPr>
      <w:r>
        <w:rPr>
          <w:b/>
          <w:sz w:val="26"/>
        </w:rPr>
        <w:t>Phạm vi, chức năng, kiến trúc và kế hoạch triển khai</w:t>
      </w:r>
    </w:p>
    <w:p>
      <w:pPr>
        <w:jc w:val="center"/>
      </w:pPr>
      <w:r>
        <w:rPr>
          <w:i/>
        </w:rPr>
        <w:t>Nhóm 4  |  Lead Hà Thanh Huy  |  Công nghệ .NET 10 và SQL Server</w:t>
      </w:r>
    </w:p>
    <w:p>
      <w:r>
        <w:t>Tài liệu này là baseline ban đầu để nhóm thống nhất trước khi viết SRS và SDS. Dự án xây dựng website bán xe đạp và phụ kiện ở quy mô môn học, tập trung vào ba luồng có thể thiết kế, lập trình, kiểm thử và bảo vệ rõ ràng trong mười tuần.</w:t>
      </w:r>
    </w:p>
    <w:p>
      <w:pPr>
        <w:pStyle w:val="Heading1"/>
      </w:pPr>
      <w:r>
        <w:t>1 Mục tiêu và phạm vi</w:t>
      </w:r>
    </w:p>
    <w:p>
      <w:r>
        <w:t>BikeShop tham khảo cách tổ chức catalog của xedap.vn nhưng sử dụng nội dung và giao diện riêng. Hệ thống phục vụ Guest, Customer và Admin; thanh toán COD là phương thức duy nhất trong phạm vi chính.</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4649"/>
            <w:shd w:fill="1F4E78"/>
            <w:vAlign w:val="center"/>
            <w:tcMar>
              <w:top w:w="100" w:type="dxa"/>
              <w:start w:w="120" w:type="dxa"/>
              <w:bottom w:w="100" w:type="dxa"/>
              <w:end w:w="120" w:type="dxa"/>
            </w:tcMar>
          </w:tcPr>
          <w:p>
            <w:r>
              <w:rPr>
                <w:b/>
                <w:color w:val="FFFFFF"/>
                <w:sz w:val="18"/>
              </w:rPr>
              <w:t>Trong phạm vi</w:t>
            </w:r>
          </w:p>
        </w:tc>
        <w:tc>
          <w:tcPr>
            <w:tcW w:type="dxa" w:w="4649"/>
            <w:shd w:fill="1F4E78"/>
            <w:vAlign w:val="center"/>
            <w:tcMar>
              <w:top w:w="100" w:type="dxa"/>
              <w:start w:w="120" w:type="dxa"/>
              <w:bottom w:w="100" w:type="dxa"/>
              <w:end w:w="120" w:type="dxa"/>
            </w:tcMar>
          </w:tcPr>
          <w:p>
            <w:r>
              <w:rPr>
                <w:b/>
                <w:color w:val="FFFFFF"/>
                <w:sz w:val="18"/>
              </w:rPr>
              <w:t>Ngoài phạm vi ban đầu</w:t>
            </w:r>
          </w:p>
        </w:tc>
      </w:tr>
      <w:tr>
        <w:tc>
          <w:tcPr>
            <w:tcW w:type="dxa" w:w="4649"/>
            <w:vAlign w:val="center"/>
            <w:tcMar>
              <w:top w:w="100" w:type="dxa"/>
              <w:start w:w="120" w:type="dxa"/>
              <w:bottom w:w="100" w:type="dxa"/>
              <w:end w:w="120" w:type="dxa"/>
            </w:tcMar>
          </w:tcPr>
          <w:p>
            <w:pPr>
              <w:spacing w:after="0"/>
            </w:pPr>
            <w:r>
              <w:rPr>
                <w:sz w:val="17"/>
              </w:rPr>
              <w:t>Catalog, biến thể, tìm kiếm, lọc, giỏ hàng, checkout COD, quản lý đơn, tồn kho và dashboard</w:t>
            </w:r>
          </w:p>
        </w:tc>
        <w:tc>
          <w:tcPr>
            <w:tcW w:type="dxa" w:w="4649"/>
            <w:vAlign w:val="center"/>
            <w:tcMar>
              <w:top w:w="100" w:type="dxa"/>
              <w:start w:w="120" w:type="dxa"/>
              <w:bottom w:w="100" w:type="dxa"/>
              <w:end w:w="120" w:type="dxa"/>
            </w:tcMar>
          </w:tcPr>
          <w:p>
            <w:pPr>
              <w:spacing w:after="0"/>
            </w:pPr>
            <w:r>
              <w:rPr>
                <w:sz w:val="17"/>
              </w:rPr>
              <w:t>Thanh toán online, voucher phức tạp, chat, đánh giá, OAuth, vận chuyển bên thứ ba, đa chi nhánh và AI recommendation</w:t>
            </w:r>
          </w:p>
        </w:tc>
      </w:tr>
    </w:tbl>
    <w:p>
      <w:pPr>
        <w:spacing w:after="0"/>
      </w:pPr>
    </w:p>
    <w:p>
      <w:pPr>
        <w:pStyle w:val="Heading1"/>
      </w:pPr>
      <w:r>
        <w:t>2 Actor và workflow</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1928"/>
            <w:shd w:fill="1F4E78"/>
            <w:vAlign w:val="center"/>
            <w:tcMar>
              <w:top w:w="100" w:type="dxa"/>
              <w:start w:w="120" w:type="dxa"/>
              <w:bottom w:w="100" w:type="dxa"/>
              <w:end w:w="120" w:type="dxa"/>
            </w:tcMar>
          </w:tcPr>
          <w:p>
            <w:r>
              <w:rPr>
                <w:b/>
                <w:color w:val="FFFFFF"/>
                <w:sz w:val="18"/>
              </w:rPr>
              <w:t>Actor</w:t>
            </w:r>
          </w:p>
        </w:tc>
        <w:tc>
          <w:tcPr>
            <w:tcW w:type="dxa" w:w="7370"/>
            <w:shd w:fill="1F4E78"/>
            <w:vAlign w:val="center"/>
            <w:tcMar>
              <w:top w:w="100" w:type="dxa"/>
              <w:start w:w="120" w:type="dxa"/>
              <w:bottom w:w="100" w:type="dxa"/>
              <w:end w:w="120" w:type="dxa"/>
            </w:tcMar>
          </w:tcPr>
          <w:p>
            <w:r>
              <w:rPr>
                <w:b/>
                <w:color w:val="FFFFFF"/>
                <w:sz w:val="18"/>
              </w:rPr>
              <w:t>Quyền chính</w:t>
            </w:r>
          </w:p>
        </w:tc>
      </w:tr>
      <w:tr>
        <w:tc>
          <w:tcPr>
            <w:tcW w:type="dxa" w:w="1928"/>
            <w:vAlign w:val="center"/>
            <w:tcMar>
              <w:top w:w="100" w:type="dxa"/>
              <w:start w:w="120" w:type="dxa"/>
              <w:bottom w:w="100" w:type="dxa"/>
              <w:end w:w="120" w:type="dxa"/>
            </w:tcMar>
          </w:tcPr>
          <w:p>
            <w:pPr>
              <w:spacing w:after="0"/>
            </w:pPr>
            <w:r>
              <w:rPr>
                <w:sz w:val="17"/>
              </w:rPr>
              <w:t>Guest</w:t>
            </w:r>
          </w:p>
        </w:tc>
        <w:tc>
          <w:tcPr>
            <w:tcW w:type="dxa" w:w="7370"/>
            <w:vAlign w:val="center"/>
            <w:tcMar>
              <w:top w:w="100" w:type="dxa"/>
              <w:start w:w="120" w:type="dxa"/>
              <w:bottom w:w="100" w:type="dxa"/>
              <w:end w:w="120" w:type="dxa"/>
            </w:tcMar>
          </w:tcPr>
          <w:p>
            <w:pPr>
              <w:spacing w:after="0"/>
            </w:pPr>
            <w:r>
              <w:rPr>
                <w:sz w:val="17"/>
              </w:rPr>
              <w:t>Xem trang chủ, danh sách, chi tiết, tìm kiếm và lọc sản phẩm</w:t>
            </w:r>
          </w:p>
        </w:tc>
      </w:tr>
      <w:tr>
        <w:tc>
          <w:tcPr>
            <w:tcW w:type="dxa" w:w="1928"/>
            <w:shd w:fill="EAF2F8"/>
            <w:vAlign w:val="center"/>
            <w:tcMar>
              <w:top w:w="100" w:type="dxa"/>
              <w:start w:w="120" w:type="dxa"/>
              <w:bottom w:w="100" w:type="dxa"/>
              <w:end w:w="120" w:type="dxa"/>
            </w:tcMar>
          </w:tcPr>
          <w:p>
            <w:pPr>
              <w:spacing w:after="0"/>
            </w:pPr>
            <w:r>
              <w:rPr>
                <w:sz w:val="17"/>
              </w:rPr>
              <w:t>Customer</w:t>
            </w:r>
          </w:p>
        </w:tc>
        <w:tc>
          <w:tcPr>
            <w:tcW w:type="dxa" w:w="7370"/>
            <w:shd w:fill="EAF2F8"/>
            <w:vAlign w:val="center"/>
            <w:tcMar>
              <w:top w:w="100" w:type="dxa"/>
              <w:start w:w="120" w:type="dxa"/>
              <w:bottom w:w="100" w:type="dxa"/>
              <w:end w:w="120" w:type="dxa"/>
            </w:tcMar>
          </w:tcPr>
          <w:p>
            <w:pPr>
              <w:spacing w:after="0"/>
            </w:pPr>
            <w:r>
              <w:rPr>
                <w:sz w:val="17"/>
              </w:rPr>
              <w:t>Quản lý tài khoản, địa chỉ, giỏ hàng, đặt hàng COD, xem và hủy đơn hợp lệ</w:t>
            </w:r>
          </w:p>
        </w:tc>
      </w:tr>
      <w:tr>
        <w:tc>
          <w:tcPr>
            <w:tcW w:type="dxa" w:w="1928"/>
            <w:vAlign w:val="center"/>
            <w:tcMar>
              <w:top w:w="100" w:type="dxa"/>
              <w:start w:w="120" w:type="dxa"/>
              <w:bottom w:w="100" w:type="dxa"/>
              <w:end w:w="120" w:type="dxa"/>
            </w:tcMar>
          </w:tcPr>
          <w:p>
            <w:pPr>
              <w:spacing w:after="0"/>
            </w:pPr>
            <w:r>
              <w:rPr>
                <w:sz w:val="17"/>
              </w:rPr>
              <w:t>Admin</w:t>
            </w:r>
          </w:p>
        </w:tc>
        <w:tc>
          <w:tcPr>
            <w:tcW w:type="dxa" w:w="7370"/>
            <w:vAlign w:val="center"/>
            <w:tcMar>
              <w:top w:w="100" w:type="dxa"/>
              <w:start w:w="120" w:type="dxa"/>
              <w:bottom w:w="100" w:type="dxa"/>
              <w:end w:w="120" w:type="dxa"/>
            </w:tcMar>
          </w:tcPr>
          <w:p>
            <w:pPr>
              <w:spacing w:after="0"/>
            </w:pPr>
            <w:r>
              <w:rPr>
                <w:sz w:val="17"/>
              </w:rPr>
              <w:t>Quản lý catalog, tồn kho, tài khoản, quy trình đơn và dashboard</w:t>
            </w:r>
          </w:p>
        </w:tc>
      </w:tr>
    </w:tbl>
    <w:p>
      <w:pPr>
        <w:spacing w:after="0"/>
      </w:pPr>
    </w:p>
    <w:p>
      <w:pPr>
        <w:pStyle w:val="Heading2"/>
      </w:pPr>
      <w:r>
        <w:t>2.1 Workflow 0 Khởi tạo dữ liệu</w:t>
      </w:r>
    </w:p>
    <w:p>
      <w:r>
        <w:t>Admin tạo danh mục và thương hiệu, sau đó tạo sản phẩm, biến thể, hình ảnh và tồn kho ban đầu. Mỗi điều chỉnh tồn kho tạo một bản ghi lịch sử.</w:t>
      </w:r>
    </w:p>
    <w:p>
      <w:pPr>
        <w:pStyle w:val="Heading2"/>
      </w:pPr>
      <w:r>
        <w:t>2.2 Workflow 1 Mua hàng</w:t>
      </w:r>
    </w:p>
    <w:p>
      <w:r>
        <w:t>Xem hoặc tìm sản phẩm → chọn biến thể → thêm giỏ → nhập địa chỉ → xác nhận COD → tạo đơn → trừ tồn kho.</w:t>
      </w:r>
    </w:p>
    <w:p>
      <w:pPr>
        <w:pStyle w:val="ListBullet"/>
      </w:pPr>
      <w:r>
        <w:t>Từ chối checkout khi biến thể hết hàng hoặc số lượng vượt tồn kho.</w:t>
      </w:r>
    </w:p>
    <w:p>
      <w:pPr>
        <w:pStyle w:val="ListBullet"/>
      </w:pPr>
      <w:r>
        <w:t>Kiểm tra lại trạng thái và giá của sản phẩm trước khi tạo đơn.</w:t>
      </w:r>
    </w:p>
    <w:p>
      <w:pPr>
        <w:pStyle w:val="ListBullet"/>
      </w:pPr>
      <w:r>
        <w:t>Tạo Order, OrderItem, InventoryTransaction và OrderStatusHistory trong cùng transaction.</w:t>
      </w:r>
    </w:p>
    <w:p>
      <w:pPr>
        <w:pStyle w:val="ListBullet"/>
      </w:pPr>
      <w:r>
        <w:t>Khi đơn được hủy hợp lệ, hoàn tồn kho và ghi lịch sử.</w:t>
      </w:r>
    </w:p>
    <w:p>
      <w:pPr>
        <w:pStyle w:val="Heading2"/>
      </w:pPr>
      <w:r>
        <w:t>2.3 Workflow 2 Xử lý đơn và dashboard</w:t>
      </w:r>
    </w:p>
    <w:p>
      <w:r>
        <w:t>Pending → Confirmed → Packing → Shipping → Completed. Đơn Pending hoặc Confirmed có thể chuyển sang Cancelled theo quyền và business rule.</w:t>
      </w:r>
    </w:p>
    <w:p>
      <w:r>
        <w:br w:type="page"/>
      </w:r>
    </w:p>
    <w:p>
      <w:pPr>
        <w:pStyle w:val="Heading1"/>
      </w:pPr>
      <w:r>
        <w:t>3 Danh sách chức năng và phân công</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2268"/>
            <w:shd w:fill="1F4E78"/>
            <w:vAlign w:val="center"/>
            <w:tcMar>
              <w:top w:w="100" w:type="dxa"/>
              <w:start w:w="120" w:type="dxa"/>
              <w:bottom w:w="100" w:type="dxa"/>
              <w:end w:w="120" w:type="dxa"/>
            </w:tcMar>
          </w:tcPr>
          <w:p>
            <w:r>
              <w:rPr>
                <w:b/>
                <w:color w:val="FFFFFF"/>
                <w:sz w:val="18"/>
              </w:rPr>
              <w:t>Owner</w:t>
            </w:r>
          </w:p>
        </w:tc>
        <w:tc>
          <w:tcPr>
            <w:tcW w:type="dxa" w:w="1701"/>
            <w:shd w:fill="1F4E78"/>
            <w:vAlign w:val="center"/>
            <w:tcMar>
              <w:top w:w="100" w:type="dxa"/>
              <w:start w:w="120" w:type="dxa"/>
              <w:bottom w:w="100" w:type="dxa"/>
              <w:end w:w="120" w:type="dxa"/>
            </w:tcMar>
          </w:tcPr>
          <w:p>
            <w:r>
              <w:rPr>
                <w:b/>
                <w:color w:val="FFFFFF"/>
                <w:sz w:val="18"/>
              </w:rPr>
              <w:t>Module</w:t>
            </w:r>
          </w:p>
        </w:tc>
        <w:tc>
          <w:tcPr>
            <w:tcW w:type="dxa" w:w="680"/>
            <w:shd w:fill="1F4E78"/>
            <w:vAlign w:val="center"/>
            <w:tcMar>
              <w:top w:w="100" w:type="dxa"/>
              <w:start w:w="120" w:type="dxa"/>
              <w:bottom w:w="100" w:type="dxa"/>
              <w:end w:w="120" w:type="dxa"/>
            </w:tcMar>
          </w:tcPr>
          <w:p>
            <w:r>
              <w:rPr>
                <w:b/>
                <w:color w:val="FFFFFF"/>
                <w:sz w:val="18"/>
              </w:rPr>
              <w:t>ID</w:t>
            </w:r>
          </w:p>
        </w:tc>
        <w:tc>
          <w:tcPr>
            <w:tcW w:type="dxa" w:w="4649"/>
            <w:shd w:fill="1F4E78"/>
            <w:vAlign w:val="center"/>
            <w:tcMar>
              <w:top w:w="100" w:type="dxa"/>
              <w:start w:w="120" w:type="dxa"/>
              <w:bottom w:w="100" w:type="dxa"/>
              <w:end w:w="120" w:type="dxa"/>
            </w:tcMar>
          </w:tcPr>
          <w:p>
            <w:r>
              <w:rPr>
                <w:b/>
                <w:color w:val="FFFFFF"/>
                <w:sz w:val="18"/>
              </w:rPr>
              <w:t>Chức năng</w:t>
            </w:r>
          </w:p>
        </w:tc>
      </w:tr>
      <w:tr>
        <w:tc>
          <w:tcPr>
            <w:tcW w:type="dxa" w:w="2268"/>
            <w:vAlign w:val="center"/>
            <w:tcMar>
              <w:top w:w="100" w:type="dxa"/>
              <w:start w:w="120" w:type="dxa"/>
              <w:bottom w:w="100" w:type="dxa"/>
              <w:end w:w="120" w:type="dxa"/>
            </w:tcMar>
          </w:tcPr>
          <w:p>
            <w:pPr>
              <w:spacing w:after="0"/>
            </w:pPr>
            <w:r>
              <w:rPr>
                <w:sz w:val="17"/>
              </w:rPr>
              <w:t>Nguyễn Phước Hậu</w:t>
            </w:r>
          </w:p>
        </w:tc>
        <w:tc>
          <w:tcPr>
            <w:tcW w:type="dxa" w:w="1701"/>
            <w:vAlign w:val="center"/>
            <w:tcMar>
              <w:top w:w="100" w:type="dxa"/>
              <w:start w:w="120" w:type="dxa"/>
              <w:bottom w:w="100" w:type="dxa"/>
              <w:end w:w="120" w:type="dxa"/>
            </w:tcMar>
          </w:tcPr>
          <w:p>
            <w:pPr>
              <w:spacing w:after="0"/>
            </w:pPr>
            <w:r>
              <w:rPr>
                <w:sz w:val="17"/>
              </w:rPr>
              <w:t>Account</w:t>
            </w:r>
          </w:p>
        </w:tc>
        <w:tc>
          <w:tcPr>
            <w:tcW w:type="dxa" w:w="680"/>
            <w:vAlign w:val="center"/>
            <w:tcMar>
              <w:top w:w="100" w:type="dxa"/>
              <w:start w:w="120" w:type="dxa"/>
              <w:bottom w:w="100" w:type="dxa"/>
              <w:end w:w="120" w:type="dxa"/>
            </w:tcMar>
          </w:tcPr>
          <w:p>
            <w:pPr>
              <w:spacing w:after="0"/>
            </w:pPr>
            <w:r>
              <w:rPr>
                <w:sz w:val="17"/>
              </w:rPr>
              <w:t>F01</w:t>
            </w:r>
          </w:p>
        </w:tc>
        <w:tc>
          <w:tcPr>
            <w:tcW w:type="dxa" w:w="4649"/>
            <w:vAlign w:val="center"/>
            <w:tcMar>
              <w:top w:w="100" w:type="dxa"/>
              <w:start w:w="120" w:type="dxa"/>
              <w:bottom w:w="100" w:type="dxa"/>
              <w:end w:w="120" w:type="dxa"/>
            </w:tcMar>
          </w:tcPr>
          <w:p>
            <w:pPr>
              <w:spacing w:after="0"/>
            </w:pPr>
            <w:r>
              <w:rPr>
                <w:sz w:val="17"/>
              </w:rPr>
              <w:t>Đăng ký tài khoản và validation</w:t>
            </w:r>
          </w:p>
        </w:tc>
      </w:tr>
      <w:tr>
        <w:tc>
          <w:tcPr>
            <w:tcW w:type="dxa" w:w="2268"/>
            <w:shd w:fill="EAF2F8"/>
            <w:vAlign w:val="center"/>
            <w:tcMar>
              <w:top w:w="100" w:type="dxa"/>
              <w:start w:w="120" w:type="dxa"/>
              <w:bottom w:w="100" w:type="dxa"/>
              <w:end w:w="120" w:type="dxa"/>
            </w:tcMar>
          </w:tcPr>
          <w:p>
            <w:pPr>
              <w:spacing w:after="0"/>
            </w:pPr>
            <w:r>
              <w:rPr>
                <w:sz w:val="17"/>
              </w:rPr>
              <w:t>Nguyễn Phước Hậu</w:t>
            </w:r>
          </w:p>
        </w:tc>
        <w:tc>
          <w:tcPr>
            <w:tcW w:type="dxa" w:w="1701"/>
            <w:shd w:fill="EAF2F8"/>
            <w:vAlign w:val="center"/>
            <w:tcMar>
              <w:top w:w="100" w:type="dxa"/>
              <w:start w:w="120" w:type="dxa"/>
              <w:bottom w:w="100" w:type="dxa"/>
              <w:end w:w="120" w:type="dxa"/>
            </w:tcMar>
          </w:tcPr>
          <w:p>
            <w:pPr>
              <w:spacing w:after="0"/>
            </w:pPr>
            <w:r>
              <w:rPr>
                <w:sz w:val="17"/>
              </w:rPr>
              <w:t>Account</w:t>
            </w:r>
          </w:p>
        </w:tc>
        <w:tc>
          <w:tcPr>
            <w:tcW w:type="dxa" w:w="680"/>
            <w:shd w:fill="EAF2F8"/>
            <w:vAlign w:val="center"/>
            <w:tcMar>
              <w:top w:w="100" w:type="dxa"/>
              <w:start w:w="120" w:type="dxa"/>
              <w:bottom w:w="100" w:type="dxa"/>
              <w:end w:w="120" w:type="dxa"/>
            </w:tcMar>
          </w:tcPr>
          <w:p>
            <w:pPr>
              <w:spacing w:after="0"/>
            </w:pPr>
            <w:r>
              <w:rPr>
                <w:sz w:val="17"/>
              </w:rPr>
              <w:t>F02</w:t>
            </w:r>
          </w:p>
        </w:tc>
        <w:tc>
          <w:tcPr>
            <w:tcW w:type="dxa" w:w="4649"/>
            <w:shd w:fill="EAF2F8"/>
            <w:vAlign w:val="center"/>
            <w:tcMar>
              <w:top w:w="100" w:type="dxa"/>
              <w:start w:w="120" w:type="dxa"/>
              <w:bottom w:w="100" w:type="dxa"/>
              <w:end w:w="120" w:type="dxa"/>
            </w:tcMar>
          </w:tcPr>
          <w:p>
            <w:pPr>
              <w:spacing w:after="0"/>
            </w:pPr>
            <w:r>
              <w:rPr>
                <w:sz w:val="17"/>
              </w:rPr>
              <w:t>Đăng nhập và đăng xuất</w:t>
            </w:r>
          </w:p>
        </w:tc>
      </w:tr>
      <w:tr>
        <w:tc>
          <w:tcPr>
            <w:tcW w:type="dxa" w:w="2268"/>
            <w:vAlign w:val="center"/>
            <w:tcMar>
              <w:top w:w="100" w:type="dxa"/>
              <w:start w:w="120" w:type="dxa"/>
              <w:bottom w:w="100" w:type="dxa"/>
              <w:end w:w="120" w:type="dxa"/>
            </w:tcMar>
          </w:tcPr>
          <w:p>
            <w:pPr>
              <w:spacing w:after="0"/>
            </w:pPr>
            <w:r>
              <w:rPr>
                <w:sz w:val="17"/>
              </w:rPr>
              <w:t>Nguyễn Phước Hậu</w:t>
            </w:r>
          </w:p>
        </w:tc>
        <w:tc>
          <w:tcPr>
            <w:tcW w:type="dxa" w:w="1701"/>
            <w:vAlign w:val="center"/>
            <w:tcMar>
              <w:top w:w="100" w:type="dxa"/>
              <w:start w:w="120" w:type="dxa"/>
              <w:bottom w:w="100" w:type="dxa"/>
              <w:end w:w="120" w:type="dxa"/>
            </w:tcMar>
          </w:tcPr>
          <w:p>
            <w:pPr>
              <w:spacing w:after="0"/>
            </w:pPr>
            <w:r>
              <w:rPr>
                <w:sz w:val="17"/>
              </w:rPr>
              <w:t>Account</w:t>
            </w:r>
          </w:p>
        </w:tc>
        <w:tc>
          <w:tcPr>
            <w:tcW w:type="dxa" w:w="680"/>
            <w:vAlign w:val="center"/>
            <w:tcMar>
              <w:top w:w="100" w:type="dxa"/>
              <w:start w:w="120" w:type="dxa"/>
              <w:bottom w:w="100" w:type="dxa"/>
              <w:end w:w="120" w:type="dxa"/>
            </w:tcMar>
          </w:tcPr>
          <w:p>
            <w:pPr>
              <w:spacing w:after="0"/>
            </w:pPr>
            <w:r>
              <w:rPr>
                <w:sz w:val="17"/>
              </w:rPr>
              <w:t>F03</w:t>
            </w:r>
          </w:p>
        </w:tc>
        <w:tc>
          <w:tcPr>
            <w:tcW w:type="dxa" w:w="4649"/>
            <w:vAlign w:val="center"/>
            <w:tcMar>
              <w:top w:w="100" w:type="dxa"/>
              <w:start w:w="120" w:type="dxa"/>
              <w:bottom w:w="100" w:type="dxa"/>
              <w:end w:w="120" w:type="dxa"/>
            </w:tcMar>
          </w:tcPr>
          <w:p>
            <w:pPr>
              <w:spacing w:after="0"/>
            </w:pPr>
            <w:r>
              <w:rPr>
                <w:sz w:val="17"/>
              </w:rPr>
              <w:t>Xem và cập nhật hồ sơ</w:t>
            </w:r>
          </w:p>
        </w:tc>
      </w:tr>
      <w:tr>
        <w:tc>
          <w:tcPr>
            <w:tcW w:type="dxa" w:w="2268"/>
            <w:shd w:fill="EAF2F8"/>
            <w:vAlign w:val="center"/>
            <w:tcMar>
              <w:top w:w="100" w:type="dxa"/>
              <w:start w:w="120" w:type="dxa"/>
              <w:bottom w:w="100" w:type="dxa"/>
              <w:end w:w="120" w:type="dxa"/>
            </w:tcMar>
          </w:tcPr>
          <w:p>
            <w:pPr>
              <w:spacing w:after="0"/>
            </w:pPr>
            <w:r>
              <w:rPr>
                <w:sz w:val="17"/>
              </w:rPr>
              <w:t>Nguyễn Phước Hậu</w:t>
            </w:r>
          </w:p>
        </w:tc>
        <w:tc>
          <w:tcPr>
            <w:tcW w:type="dxa" w:w="1701"/>
            <w:shd w:fill="EAF2F8"/>
            <w:vAlign w:val="center"/>
            <w:tcMar>
              <w:top w:w="100" w:type="dxa"/>
              <w:start w:w="120" w:type="dxa"/>
              <w:bottom w:w="100" w:type="dxa"/>
              <w:end w:w="120" w:type="dxa"/>
            </w:tcMar>
          </w:tcPr>
          <w:p>
            <w:pPr>
              <w:spacing w:after="0"/>
            </w:pPr>
            <w:r>
              <w:rPr>
                <w:sz w:val="17"/>
              </w:rPr>
              <w:t>Account</w:t>
            </w:r>
          </w:p>
        </w:tc>
        <w:tc>
          <w:tcPr>
            <w:tcW w:type="dxa" w:w="680"/>
            <w:shd w:fill="EAF2F8"/>
            <w:vAlign w:val="center"/>
            <w:tcMar>
              <w:top w:w="100" w:type="dxa"/>
              <w:start w:w="120" w:type="dxa"/>
              <w:bottom w:w="100" w:type="dxa"/>
              <w:end w:w="120" w:type="dxa"/>
            </w:tcMar>
          </w:tcPr>
          <w:p>
            <w:pPr>
              <w:spacing w:after="0"/>
            </w:pPr>
            <w:r>
              <w:rPr>
                <w:sz w:val="17"/>
              </w:rPr>
              <w:t>F04</w:t>
            </w:r>
          </w:p>
        </w:tc>
        <w:tc>
          <w:tcPr>
            <w:tcW w:type="dxa" w:w="4649"/>
            <w:shd w:fill="EAF2F8"/>
            <w:vAlign w:val="center"/>
            <w:tcMar>
              <w:top w:w="100" w:type="dxa"/>
              <w:start w:w="120" w:type="dxa"/>
              <w:bottom w:w="100" w:type="dxa"/>
              <w:end w:w="120" w:type="dxa"/>
            </w:tcMar>
          </w:tcPr>
          <w:p>
            <w:pPr>
              <w:spacing w:after="0"/>
            </w:pPr>
            <w:r>
              <w:rPr>
                <w:sz w:val="17"/>
              </w:rPr>
              <w:t>Đổi mật khẩu</w:t>
            </w:r>
          </w:p>
        </w:tc>
      </w:tr>
      <w:tr>
        <w:tc>
          <w:tcPr>
            <w:tcW w:type="dxa" w:w="2268"/>
            <w:vAlign w:val="center"/>
            <w:tcMar>
              <w:top w:w="100" w:type="dxa"/>
              <w:start w:w="120" w:type="dxa"/>
              <w:bottom w:w="100" w:type="dxa"/>
              <w:end w:w="120" w:type="dxa"/>
            </w:tcMar>
          </w:tcPr>
          <w:p>
            <w:pPr>
              <w:spacing w:after="0"/>
            </w:pPr>
            <w:r>
              <w:rPr>
                <w:sz w:val="17"/>
              </w:rPr>
              <w:t>Nguyễn Phước Hậu</w:t>
            </w:r>
          </w:p>
        </w:tc>
        <w:tc>
          <w:tcPr>
            <w:tcW w:type="dxa" w:w="1701"/>
            <w:vAlign w:val="center"/>
            <w:tcMar>
              <w:top w:w="100" w:type="dxa"/>
              <w:start w:w="120" w:type="dxa"/>
              <w:bottom w:w="100" w:type="dxa"/>
              <w:end w:w="120" w:type="dxa"/>
            </w:tcMar>
          </w:tcPr>
          <w:p>
            <w:pPr>
              <w:spacing w:after="0"/>
            </w:pPr>
            <w:r>
              <w:rPr>
                <w:sz w:val="17"/>
              </w:rPr>
              <w:t>Account</w:t>
            </w:r>
          </w:p>
        </w:tc>
        <w:tc>
          <w:tcPr>
            <w:tcW w:type="dxa" w:w="680"/>
            <w:vAlign w:val="center"/>
            <w:tcMar>
              <w:top w:w="100" w:type="dxa"/>
              <w:start w:w="120" w:type="dxa"/>
              <w:bottom w:w="100" w:type="dxa"/>
              <w:end w:w="120" w:type="dxa"/>
            </w:tcMar>
          </w:tcPr>
          <w:p>
            <w:pPr>
              <w:spacing w:after="0"/>
            </w:pPr>
            <w:r>
              <w:rPr>
                <w:sz w:val="17"/>
              </w:rPr>
              <w:t>F05</w:t>
            </w:r>
          </w:p>
        </w:tc>
        <w:tc>
          <w:tcPr>
            <w:tcW w:type="dxa" w:w="4649"/>
            <w:vAlign w:val="center"/>
            <w:tcMar>
              <w:top w:w="100" w:type="dxa"/>
              <w:start w:w="120" w:type="dxa"/>
              <w:bottom w:w="100" w:type="dxa"/>
              <w:end w:w="120" w:type="dxa"/>
            </w:tcMar>
          </w:tcPr>
          <w:p>
            <w:pPr>
              <w:spacing w:after="0"/>
            </w:pPr>
            <w:r>
              <w:rPr>
                <w:sz w:val="17"/>
              </w:rPr>
              <w:t>Quản lý địa chỉ giao hàng</w:t>
            </w:r>
          </w:p>
        </w:tc>
      </w:tr>
      <w:tr>
        <w:tc>
          <w:tcPr>
            <w:tcW w:type="dxa" w:w="2268"/>
            <w:shd w:fill="EAF2F8"/>
            <w:vAlign w:val="center"/>
            <w:tcMar>
              <w:top w:w="100" w:type="dxa"/>
              <w:start w:w="120" w:type="dxa"/>
              <w:bottom w:w="100" w:type="dxa"/>
              <w:end w:w="120" w:type="dxa"/>
            </w:tcMar>
          </w:tcPr>
          <w:p>
            <w:pPr>
              <w:spacing w:after="0"/>
            </w:pPr>
            <w:r>
              <w:rPr>
                <w:sz w:val="17"/>
              </w:rPr>
              <w:t>Nguyễn Phước Hậu</w:t>
            </w:r>
          </w:p>
        </w:tc>
        <w:tc>
          <w:tcPr>
            <w:tcW w:type="dxa" w:w="1701"/>
            <w:shd w:fill="EAF2F8"/>
            <w:vAlign w:val="center"/>
            <w:tcMar>
              <w:top w:w="100" w:type="dxa"/>
              <w:start w:w="120" w:type="dxa"/>
              <w:bottom w:w="100" w:type="dxa"/>
              <w:end w:w="120" w:type="dxa"/>
            </w:tcMar>
          </w:tcPr>
          <w:p>
            <w:pPr>
              <w:spacing w:after="0"/>
            </w:pPr>
            <w:r>
              <w:rPr>
                <w:sz w:val="17"/>
              </w:rPr>
              <w:t>Account</w:t>
            </w:r>
          </w:p>
        </w:tc>
        <w:tc>
          <w:tcPr>
            <w:tcW w:type="dxa" w:w="680"/>
            <w:shd w:fill="EAF2F8"/>
            <w:vAlign w:val="center"/>
            <w:tcMar>
              <w:top w:w="100" w:type="dxa"/>
              <w:start w:w="120" w:type="dxa"/>
              <w:bottom w:w="100" w:type="dxa"/>
              <w:end w:w="120" w:type="dxa"/>
            </w:tcMar>
          </w:tcPr>
          <w:p>
            <w:pPr>
              <w:spacing w:after="0"/>
            </w:pPr>
            <w:r>
              <w:rPr>
                <w:sz w:val="17"/>
              </w:rPr>
              <w:t>F06</w:t>
            </w:r>
          </w:p>
        </w:tc>
        <w:tc>
          <w:tcPr>
            <w:tcW w:type="dxa" w:w="4649"/>
            <w:shd w:fill="EAF2F8"/>
            <w:vAlign w:val="center"/>
            <w:tcMar>
              <w:top w:w="100" w:type="dxa"/>
              <w:start w:w="120" w:type="dxa"/>
              <w:bottom w:w="100" w:type="dxa"/>
              <w:end w:w="120" w:type="dxa"/>
            </w:tcMar>
          </w:tcPr>
          <w:p>
            <w:pPr>
              <w:spacing w:after="0"/>
            </w:pPr>
            <w:r>
              <w:rPr>
                <w:sz w:val="17"/>
              </w:rPr>
              <w:t>Admin khóa, mở và phân quyền tài khoản</w:t>
            </w:r>
          </w:p>
        </w:tc>
      </w:tr>
      <w:tr>
        <w:tc>
          <w:tcPr>
            <w:tcW w:type="dxa" w:w="2268"/>
            <w:vAlign w:val="center"/>
            <w:tcMar>
              <w:top w:w="100" w:type="dxa"/>
              <w:start w:w="120" w:type="dxa"/>
              <w:bottom w:w="100" w:type="dxa"/>
              <w:end w:w="120" w:type="dxa"/>
            </w:tcMar>
          </w:tcPr>
          <w:p>
            <w:pPr>
              <w:spacing w:after="0"/>
            </w:pPr>
            <w:r>
              <w:rPr>
                <w:sz w:val="17"/>
              </w:rPr>
              <w:t>Hà Thanh Huy</w:t>
            </w:r>
          </w:p>
        </w:tc>
        <w:tc>
          <w:tcPr>
            <w:tcW w:type="dxa" w:w="1701"/>
            <w:vAlign w:val="center"/>
            <w:tcMar>
              <w:top w:w="100" w:type="dxa"/>
              <w:start w:w="120" w:type="dxa"/>
              <w:bottom w:w="100" w:type="dxa"/>
              <w:end w:w="120" w:type="dxa"/>
            </w:tcMar>
          </w:tcPr>
          <w:p>
            <w:pPr>
              <w:spacing w:after="0"/>
            </w:pPr>
            <w:r>
              <w:rPr>
                <w:sz w:val="17"/>
              </w:rPr>
              <w:t>Catalog</w:t>
            </w:r>
          </w:p>
        </w:tc>
        <w:tc>
          <w:tcPr>
            <w:tcW w:type="dxa" w:w="680"/>
            <w:vAlign w:val="center"/>
            <w:tcMar>
              <w:top w:w="100" w:type="dxa"/>
              <w:start w:w="120" w:type="dxa"/>
              <w:bottom w:w="100" w:type="dxa"/>
              <w:end w:w="120" w:type="dxa"/>
            </w:tcMar>
          </w:tcPr>
          <w:p>
            <w:pPr>
              <w:spacing w:after="0"/>
            </w:pPr>
            <w:r>
              <w:rPr>
                <w:sz w:val="17"/>
              </w:rPr>
              <w:t>F07</w:t>
            </w:r>
          </w:p>
        </w:tc>
        <w:tc>
          <w:tcPr>
            <w:tcW w:type="dxa" w:w="4649"/>
            <w:vAlign w:val="center"/>
            <w:tcMar>
              <w:top w:w="100" w:type="dxa"/>
              <w:start w:w="120" w:type="dxa"/>
              <w:bottom w:w="100" w:type="dxa"/>
              <w:end w:w="120" w:type="dxa"/>
            </w:tcMar>
          </w:tcPr>
          <w:p>
            <w:pPr>
              <w:spacing w:after="0"/>
            </w:pPr>
            <w:r>
              <w:rPr>
                <w:sz w:val="17"/>
              </w:rPr>
              <w:t>Trang chủ và nhóm sản phẩm nổi bật</w:t>
            </w:r>
          </w:p>
        </w:tc>
      </w:tr>
      <w:tr>
        <w:tc>
          <w:tcPr>
            <w:tcW w:type="dxa" w:w="2268"/>
            <w:shd w:fill="EAF2F8"/>
            <w:vAlign w:val="center"/>
            <w:tcMar>
              <w:top w:w="100" w:type="dxa"/>
              <w:start w:w="120" w:type="dxa"/>
              <w:bottom w:w="100" w:type="dxa"/>
              <w:end w:w="120" w:type="dxa"/>
            </w:tcMar>
          </w:tcPr>
          <w:p>
            <w:pPr>
              <w:spacing w:after="0"/>
            </w:pPr>
            <w:r>
              <w:rPr>
                <w:sz w:val="17"/>
              </w:rPr>
              <w:t>Hà Thanh Huy</w:t>
            </w:r>
          </w:p>
        </w:tc>
        <w:tc>
          <w:tcPr>
            <w:tcW w:type="dxa" w:w="1701"/>
            <w:shd w:fill="EAF2F8"/>
            <w:vAlign w:val="center"/>
            <w:tcMar>
              <w:top w:w="100" w:type="dxa"/>
              <w:start w:w="120" w:type="dxa"/>
              <w:bottom w:w="100" w:type="dxa"/>
              <w:end w:w="120" w:type="dxa"/>
            </w:tcMar>
          </w:tcPr>
          <w:p>
            <w:pPr>
              <w:spacing w:after="0"/>
            </w:pPr>
            <w:r>
              <w:rPr>
                <w:sz w:val="17"/>
              </w:rPr>
              <w:t>Catalog</w:t>
            </w:r>
          </w:p>
        </w:tc>
        <w:tc>
          <w:tcPr>
            <w:tcW w:type="dxa" w:w="680"/>
            <w:shd w:fill="EAF2F8"/>
            <w:vAlign w:val="center"/>
            <w:tcMar>
              <w:top w:w="100" w:type="dxa"/>
              <w:start w:w="120" w:type="dxa"/>
              <w:bottom w:w="100" w:type="dxa"/>
              <w:end w:w="120" w:type="dxa"/>
            </w:tcMar>
          </w:tcPr>
          <w:p>
            <w:pPr>
              <w:spacing w:after="0"/>
            </w:pPr>
            <w:r>
              <w:rPr>
                <w:sz w:val="17"/>
              </w:rPr>
              <w:t>F08</w:t>
            </w:r>
          </w:p>
        </w:tc>
        <w:tc>
          <w:tcPr>
            <w:tcW w:type="dxa" w:w="4649"/>
            <w:shd w:fill="EAF2F8"/>
            <w:vAlign w:val="center"/>
            <w:tcMar>
              <w:top w:w="100" w:type="dxa"/>
              <w:start w:w="120" w:type="dxa"/>
              <w:bottom w:w="100" w:type="dxa"/>
              <w:end w:w="120" w:type="dxa"/>
            </w:tcMar>
          </w:tcPr>
          <w:p>
            <w:pPr>
              <w:spacing w:after="0"/>
            </w:pPr>
            <w:r>
              <w:rPr>
                <w:sz w:val="17"/>
              </w:rPr>
              <w:t>Danh sách sản phẩm và phân trang</w:t>
            </w:r>
          </w:p>
        </w:tc>
      </w:tr>
      <w:tr>
        <w:tc>
          <w:tcPr>
            <w:tcW w:type="dxa" w:w="2268"/>
            <w:vAlign w:val="center"/>
            <w:tcMar>
              <w:top w:w="100" w:type="dxa"/>
              <w:start w:w="120" w:type="dxa"/>
              <w:bottom w:w="100" w:type="dxa"/>
              <w:end w:w="120" w:type="dxa"/>
            </w:tcMar>
          </w:tcPr>
          <w:p>
            <w:pPr>
              <w:spacing w:after="0"/>
            </w:pPr>
            <w:r>
              <w:rPr>
                <w:sz w:val="17"/>
              </w:rPr>
              <w:t>Hà Thanh Huy</w:t>
            </w:r>
          </w:p>
        </w:tc>
        <w:tc>
          <w:tcPr>
            <w:tcW w:type="dxa" w:w="1701"/>
            <w:vAlign w:val="center"/>
            <w:tcMar>
              <w:top w:w="100" w:type="dxa"/>
              <w:start w:w="120" w:type="dxa"/>
              <w:bottom w:w="100" w:type="dxa"/>
              <w:end w:w="120" w:type="dxa"/>
            </w:tcMar>
          </w:tcPr>
          <w:p>
            <w:pPr>
              <w:spacing w:after="0"/>
            </w:pPr>
            <w:r>
              <w:rPr>
                <w:sz w:val="17"/>
              </w:rPr>
              <w:t>Catalog</w:t>
            </w:r>
          </w:p>
        </w:tc>
        <w:tc>
          <w:tcPr>
            <w:tcW w:type="dxa" w:w="680"/>
            <w:vAlign w:val="center"/>
            <w:tcMar>
              <w:top w:w="100" w:type="dxa"/>
              <w:start w:w="120" w:type="dxa"/>
              <w:bottom w:w="100" w:type="dxa"/>
              <w:end w:w="120" w:type="dxa"/>
            </w:tcMar>
          </w:tcPr>
          <w:p>
            <w:pPr>
              <w:spacing w:after="0"/>
            </w:pPr>
            <w:r>
              <w:rPr>
                <w:sz w:val="17"/>
              </w:rPr>
              <w:t>F09</w:t>
            </w:r>
          </w:p>
        </w:tc>
        <w:tc>
          <w:tcPr>
            <w:tcW w:type="dxa" w:w="4649"/>
            <w:vAlign w:val="center"/>
            <w:tcMar>
              <w:top w:w="100" w:type="dxa"/>
              <w:start w:w="120" w:type="dxa"/>
              <w:bottom w:w="100" w:type="dxa"/>
              <w:end w:w="120" w:type="dxa"/>
            </w:tcMar>
          </w:tcPr>
          <w:p>
            <w:pPr>
              <w:spacing w:after="0"/>
            </w:pPr>
            <w:r>
              <w:rPr>
                <w:sz w:val="17"/>
              </w:rPr>
              <w:t>Chi tiết và chọn biến thể</w:t>
            </w:r>
          </w:p>
        </w:tc>
      </w:tr>
      <w:tr>
        <w:tc>
          <w:tcPr>
            <w:tcW w:type="dxa" w:w="2268"/>
            <w:shd w:fill="EAF2F8"/>
            <w:vAlign w:val="center"/>
            <w:tcMar>
              <w:top w:w="100" w:type="dxa"/>
              <w:start w:w="120" w:type="dxa"/>
              <w:bottom w:w="100" w:type="dxa"/>
              <w:end w:w="120" w:type="dxa"/>
            </w:tcMar>
          </w:tcPr>
          <w:p>
            <w:pPr>
              <w:spacing w:after="0"/>
            </w:pPr>
            <w:r>
              <w:rPr>
                <w:sz w:val="17"/>
              </w:rPr>
              <w:t>Hà Thanh Huy</w:t>
            </w:r>
          </w:p>
        </w:tc>
        <w:tc>
          <w:tcPr>
            <w:tcW w:type="dxa" w:w="1701"/>
            <w:shd w:fill="EAF2F8"/>
            <w:vAlign w:val="center"/>
            <w:tcMar>
              <w:top w:w="100" w:type="dxa"/>
              <w:start w:w="120" w:type="dxa"/>
              <w:bottom w:w="100" w:type="dxa"/>
              <w:end w:w="120" w:type="dxa"/>
            </w:tcMar>
          </w:tcPr>
          <w:p>
            <w:pPr>
              <w:spacing w:after="0"/>
            </w:pPr>
            <w:r>
              <w:rPr>
                <w:sz w:val="17"/>
              </w:rPr>
              <w:t>Catalog</w:t>
            </w:r>
          </w:p>
        </w:tc>
        <w:tc>
          <w:tcPr>
            <w:tcW w:type="dxa" w:w="680"/>
            <w:shd w:fill="EAF2F8"/>
            <w:vAlign w:val="center"/>
            <w:tcMar>
              <w:top w:w="100" w:type="dxa"/>
              <w:start w:w="120" w:type="dxa"/>
              <w:bottom w:w="100" w:type="dxa"/>
              <w:end w:w="120" w:type="dxa"/>
            </w:tcMar>
          </w:tcPr>
          <w:p>
            <w:pPr>
              <w:spacing w:after="0"/>
            </w:pPr>
            <w:r>
              <w:rPr>
                <w:sz w:val="17"/>
              </w:rPr>
              <w:t>F10</w:t>
            </w:r>
          </w:p>
        </w:tc>
        <w:tc>
          <w:tcPr>
            <w:tcW w:type="dxa" w:w="4649"/>
            <w:shd w:fill="EAF2F8"/>
            <w:vAlign w:val="center"/>
            <w:tcMar>
              <w:top w:w="100" w:type="dxa"/>
              <w:start w:w="120" w:type="dxa"/>
              <w:bottom w:w="100" w:type="dxa"/>
              <w:end w:w="120" w:type="dxa"/>
            </w:tcMar>
          </w:tcPr>
          <w:p>
            <w:pPr>
              <w:spacing w:after="0"/>
            </w:pPr>
            <w:r>
              <w:rPr>
                <w:sz w:val="17"/>
              </w:rPr>
              <w:t>Tìm kiếm theo từ khóa</w:t>
            </w:r>
          </w:p>
        </w:tc>
      </w:tr>
      <w:tr>
        <w:tc>
          <w:tcPr>
            <w:tcW w:type="dxa" w:w="2268"/>
            <w:vAlign w:val="center"/>
            <w:tcMar>
              <w:top w:w="100" w:type="dxa"/>
              <w:start w:w="120" w:type="dxa"/>
              <w:bottom w:w="100" w:type="dxa"/>
              <w:end w:w="120" w:type="dxa"/>
            </w:tcMar>
          </w:tcPr>
          <w:p>
            <w:pPr>
              <w:spacing w:after="0"/>
            </w:pPr>
            <w:r>
              <w:rPr>
                <w:sz w:val="17"/>
              </w:rPr>
              <w:t>Hà Thanh Huy</w:t>
            </w:r>
          </w:p>
        </w:tc>
        <w:tc>
          <w:tcPr>
            <w:tcW w:type="dxa" w:w="1701"/>
            <w:vAlign w:val="center"/>
            <w:tcMar>
              <w:top w:w="100" w:type="dxa"/>
              <w:start w:w="120" w:type="dxa"/>
              <w:bottom w:w="100" w:type="dxa"/>
              <w:end w:w="120" w:type="dxa"/>
            </w:tcMar>
          </w:tcPr>
          <w:p>
            <w:pPr>
              <w:spacing w:after="0"/>
            </w:pPr>
            <w:r>
              <w:rPr>
                <w:sz w:val="17"/>
              </w:rPr>
              <w:t>Catalog</w:t>
            </w:r>
          </w:p>
        </w:tc>
        <w:tc>
          <w:tcPr>
            <w:tcW w:type="dxa" w:w="680"/>
            <w:vAlign w:val="center"/>
            <w:tcMar>
              <w:top w:w="100" w:type="dxa"/>
              <w:start w:w="120" w:type="dxa"/>
              <w:bottom w:w="100" w:type="dxa"/>
              <w:end w:w="120" w:type="dxa"/>
            </w:tcMar>
          </w:tcPr>
          <w:p>
            <w:pPr>
              <w:spacing w:after="0"/>
            </w:pPr>
            <w:r>
              <w:rPr>
                <w:sz w:val="17"/>
              </w:rPr>
              <w:t>F11</w:t>
            </w:r>
          </w:p>
        </w:tc>
        <w:tc>
          <w:tcPr>
            <w:tcW w:type="dxa" w:w="4649"/>
            <w:vAlign w:val="center"/>
            <w:tcMar>
              <w:top w:w="100" w:type="dxa"/>
              <w:start w:w="120" w:type="dxa"/>
              <w:bottom w:w="100" w:type="dxa"/>
              <w:end w:w="120" w:type="dxa"/>
            </w:tcMar>
          </w:tcPr>
          <w:p>
            <w:pPr>
              <w:spacing w:after="0"/>
            </w:pPr>
            <w:r>
              <w:rPr>
                <w:sz w:val="17"/>
              </w:rPr>
              <w:t>Lọc theo danh mục, thương hiệu và giá</w:t>
            </w:r>
          </w:p>
        </w:tc>
      </w:tr>
      <w:tr>
        <w:tc>
          <w:tcPr>
            <w:tcW w:type="dxa" w:w="2268"/>
            <w:shd w:fill="EAF2F8"/>
            <w:vAlign w:val="center"/>
            <w:tcMar>
              <w:top w:w="100" w:type="dxa"/>
              <w:start w:w="120" w:type="dxa"/>
              <w:bottom w:w="100" w:type="dxa"/>
              <w:end w:w="120" w:type="dxa"/>
            </w:tcMar>
          </w:tcPr>
          <w:p>
            <w:pPr>
              <w:spacing w:after="0"/>
            </w:pPr>
            <w:r>
              <w:rPr>
                <w:sz w:val="17"/>
              </w:rPr>
              <w:t>Hà Thanh Huy</w:t>
            </w:r>
          </w:p>
        </w:tc>
        <w:tc>
          <w:tcPr>
            <w:tcW w:type="dxa" w:w="1701"/>
            <w:shd w:fill="EAF2F8"/>
            <w:vAlign w:val="center"/>
            <w:tcMar>
              <w:top w:w="100" w:type="dxa"/>
              <w:start w:w="120" w:type="dxa"/>
              <w:bottom w:w="100" w:type="dxa"/>
              <w:end w:w="120" w:type="dxa"/>
            </w:tcMar>
          </w:tcPr>
          <w:p>
            <w:pPr>
              <w:spacing w:after="0"/>
            </w:pPr>
            <w:r>
              <w:rPr>
                <w:sz w:val="17"/>
              </w:rPr>
              <w:t>Catalog</w:t>
            </w:r>
          </w:p>
        </w:tc>
        <w:tc>
          <w:tcPr>
            <w:tcW w:type="dxa" w:w="680"/>
            <w:shd w:fill="EAF2F8"/>
            <w:vAlign w:val="center"/>
            <w:tcMar>
              <w:top w:w="100" w:type="dxa"/>
              <w:start w:w="120" w:type="dxa"/>
              <w:bottom w:w="100" w:type="dxa"/>
              <w:end w:w="120" w:type="dxa"/>
            </w:tcMar>
          </w:tcPr>
          <w:p>
            <w:pPr>
              <w:spacing w:after="0"/>
            </w:pPr>
            <w:r>
              <w:rPr>
                <w:sz w:val="17"/>
              </w:rPr>
              <w:t>F12</w:t>
            </w:r>
          </w:p>
        </w:tc>
        <w:tc>
          <w:tcPr>
            <w:tcW w:type="dxa" w:w="4649"/>
            <w:shd w:fill="EAF2F8"/>
            <w:vAlign w:val="center"/>
            <w:tcMar>
              <w:top w:w="100" w:type="dxa"/>
              <w:start w:w="120" w:type="dxa"/>
              <w:bottom w:w="100" w:type="dxa"/>
              <w:end w:w="120" w:type="dxa"/>
            </w:tcMar>
          </w:tcPr>
          <w:p>
            <w:pPr>
              <w:spacing w:after="0"/>
            </w:pPr>
            <w:r>
              <w:rPr>
                <w:sz w:val="17"/>
              </w:rPr>
              <w:t>Sắp xếp kết quả</w:t>
            </w:r>
          </w:p>
        </w:tc>
      </w:tr>
      <w:tr>
        <w:tc>
          <w:tcPr>
            <w:tcW w:type="dxa" w:w="2268"/>
            <w:vAlign w:val="center"/>
            <w:tcMar>
              <w:top w:w="100" w:type="dxa"/>
              <w:start w:w="120" w:type="dxa"/>
              <w:bottom w:w="100" w:type="dxa"/>
              <w:end w:w="120" w:type="dxa"/>
            </w:tcMar>
          </w:tcPr>
          <w:p>
            <w:pPr>
              <w:spacing w:after="0"/>
            </w:pPr>
            <w:r>
              <w:rPr>
                <w:sz w:val="17"/>
              </w:rPr>
              <w:t>Trần Vũ Khang</w:t>
            </w:r>
          </w:p>
        </w:tc>
        <w:tc>
          <w:tcPr>
            <w:tcW w:type="dxa" w:w="1701"/>
            <w:vAlign w:val="center"/>
            <w:tcMar>
              <w:top w:w="100" w:type="dxa"/>
              <w:start w:w="120" w:type="dxa"/>
              <w:bottom w:w="100" w:type="dxa"/>
              <w:end w:w="120" w:type="dxa"/>
            </w:tcMar>
          </w:tcPr>
          <w:p>
            <w:pPr>
              <w:spacing w:after="0"/>
            </w:pPr>
            <w:r>
              <w:rPr>
                <w:sz w:val="17"/>
              </w:rPr>
              <w:t>Cart Checkout</w:t>
            </w:r>
          </w:p>
        </w:tc>
        <w:tc>
          <w:tcPr>
            <w:tcW w:type="dxa" w:w="680"/>
            <w:vAlign w:val="center"/>
            <w:tcMar>
              <w:top w:w="100" w:type="dxa"/>
              <w:start w:w="120" w:type="dxa"/>
              <w:bottom w:w="100" w:type="dxa"/>
              <w:end w:w="120" w:type="dxa"/>
            </w:tcMar>
          </w:tcPr>
          <w:p>
            <w:pPr>
              <w:spacing w:after="0"/>
            </w:pPr>
            <w:r>
              <w:rPr>
                <w:sz w:val="17"/>
              </w:rPr>
              <w:t>F13</w:t>
            </w:r>
          </w:p>
        </w:tc>
        <w:tc>
          <w:tcPr>
            <w:tcW w:type="dxa" w:w="4649"/>
            <w:vAlign w:val="center"/>
            <w:tcMar>
              <w:top w:w="100" w:type="dxa"/>
              <w:start w:w="120" w:type="dxa"/>
              <w:bottom w:w="100" w:type="dxa"/>
              <w:end w:w="120" w:type="dxa"/>
            </w:tcMar>
          </w:tcPr>
          <w:p>
            <w:pPr>
              <w:spacing w:after="0"/>
            </w:pPr>
            <w:r>
              <w:rPr>
                <w:sz w:val="17"/>
              </w:rPr>
              <w:t>Thêm biến thể vào giỏ</w:t>
            </w:r>
          </w:p>
        </w:tc>
      </w:tr>
      <w:tr>
        <w:tc>
          <w:tcPr>
            <w:tcW w:type="dxa" w:w="2268"/>
            <w:shd w:fill="EAF2F8"/>
            <w:vAlign w:val="center"/>
            <w:tcMar>
              <w:top w:w="100" w:type="dxa"/>
              <w:start w:w="120" w:type="dxa"/>
              <w:bottom w:w="100" w:type="dxa"/>
              <w:end w:w="120" w:type="dxa"/>
            </w:tcMar>
          </w:tcPr>
          <w:p>
            <w:pPr>
              <w:spacing w:after="0"/>
            </w:pPr>
            <w:r>
              <w:rPr>
                <w:sz w:val="17"/>
              </w:rPr>
              <w:t>Trần Vũ Khang</w:t>
            </w:r>
          </w:p>
        </w:tc>
        <w:tc>
          <w:tcPr>
            <w:tcW w:type="dxa" w:w="1701"/>
            <w:shd w:fill="EAF2F8"/>
            <w:vAlign w:val="center"/>
            <w:tcMar>
              <w:top w:w="100" w:type="dxa"/>
              <w:start w:w="120" w:type="dxa"/>
              <w:bottom w:w="100" w:type="dxa"/>
              <w:end w:w="120" w:type="dxa"/>
            </w:tcMar>
          </w:tcPr>
          <w:p>
            <w:pPr>
              <w:spacing w:after="0"/>
            </w:pPr>
            <w:r>
              <w:rPr>
                <w:sz w:val="17"/>
              </w:rPr>
              <w:t>Cart Checkout</w:t>
            </w:r>
          </w:p>
        </w:tc>
        <w:tc>
          <w:tcPr>
            <w:tcW w:type="dxa" w:w="680"/>
            <w:shd w:fill="EAF2F8"/>
            <w:vAlign w:val="center"/>
            <w:tcMar>
              <w:top w:w="100" w:type="dxa"/>
              <w:start w:w="120" w:type="dxa"/>
              <w:bottom w:w="100" w:type="dxa"/>
              <w:end w:w="120" w:type="dxa"/>
            </w:tcMar>
          </w:tcPr>
          <w:p>
            <w:pPr>
              <w:spacing w:after="0"/>
            </w:pPr>
            <w:r>
              <w:rPr>
                <w:sz w:val="17"/>
              </w:rPr>
              <w:t>F14</w:t>
            </w:r>
          </w:p>
        </w:tc>
        <w:tc>
          <w:tcPr>
            <w:tcW w:type="dxa" w:w="4649"/>
            <w:shd w:fill="EAF2F8"/>
            <w:vAlign w:val="center"/>
            <w:tcMar>
              <w:top w:w="100" w:type="dxa"/>
              <w:start w:w="120" w:type="dxa"/>
              <w:bottom w:w="100" w:type="dxa"/>
              <w:end w:w="120" w:type="dxa"/>
            </w:tcMar>
          </w:tcPr>
          <w:p>
            <w:pPr>
              <w:spacing w:after="0"/>
            </w:pPr>
            <w:r>
              <w:rPr>
                <w:sz w:val="17"/>
              </w:rPr>
              <w:t>Xem giỏ hàng</w:t>
            </w:r>
          </w:p>
        </w:tc>
      </w:tr>
      <w:tr>
        <w:tc>
          <w:tcPr>
            <w:tcW w:type="dxa" w:w="2268"/>
            <w:vAlign w:val="center"/>
            <w:tcMar>
              <w:top w:w="100" w:type="dxa"/>
              <w:start w:w="120" w:type="dxa"/>
              <w:bottom w:w="100" w:type="dxa"/>
              <w:end w:w="120" w:type="dxa"/>
            </w:tcMar>
          </w:tcPr>
          <w:p>
            <w:pPr>
              <w:spacing w:after="0"/>
            </w:pPr>
            <w:r>
              <w:rPr>
                <w:sz w:val="17"/>
              </w:rPr>
              <w:t>Trần Vũ Khang</w:t>
            </w:r>
          </w:p>
        </w:tc>
        <w:tc>
          <w:tcPr>
            <w:tcW w:type="dxa" w:w="1701"/>
            <w:vAlign w:val="center"/>
            <w:tcMar>
              <w:top w:w="100" w:type="dxa"/>
              <w:start w:w="120" w:type="dxa"/>
              <w:bottom w:w="100" w:type="dxa"/>
              <w:end w:w="120" w:type="dxa"/>
            </w:tcMar>
          </w:tcPr>
          <w:p>
            <w:pPr>
              <w:spacing w:after="0"/>
            </w:pPr>
            <w:r>
              <w:rPr>
                <w:sz w:val="17"/>
              </w:rPr>
              <w:t>Cart Checkout</w:t>
            </w:r>
          </w:p>
        </w:tc>
        <w:tc>
          <w:tcPr>
            <w:tcW w:type="dxa" w:w="680"/>
            <w:vAlign w:val="center"/>
            <w:tcMar>
              <w:top w:w="100" w:type="dxa"/>
              <w:start w:w="120" w:type="dxa"/>
              <w:bottom w:w="100" w:type="dxa"/>
              <w:end w:w="120" w:type="dxa"/>
            </w:tcMar>
          </w:tcPr>
          <w:p>
            <w:pPr>
              <w:spacing w:after="0"/>
            </w:pPr>
            <w:r>
              <w:rPr>
                <w:sz w:val="17"/>
              </w:rPr>
              <w:t>F15</w:t>
            </w:r>
          </w:p>
        </w:tc>
        <w:tc>
          <w:tcPr>
            <w:tcW w:type="dxa" w:w="4649"/>
            <w:vAlign w:val="center"/>
            <w:tcMar>
              <w:top w:w="100" w:type="dxa"/>
              <w:start w:w="120" w:type="dxa"/>
              <w:bottom w:w="100" w:type="dxa"/>
              <w:end w:w="120" w:type="dxa"/>
            </w:tcMar>
          </w:tcPr>
          <w:p>
            <w:pPr>
              <w:spacing w:after="0"/>
            </w:pPr>
            <w:r>
              <w:rPr>
                <w:sz w:val="17"/>
              </w:rPr>
              <w:t>Cập nhật số lượng</w:t>
            </w:r>
          </w:p>
        </w:tc>
      </w:tr>
      <w:tr>
        <w:tc>
          <w:tcPr>
            <w:tcW w:type="dxa" w:w="2268"/>
            <w:shd w:fill="EAF2F8"/>
            <w:vAlign w:val="center"/>
            <w:tcMar>
              <w:top w:w="100" w:type="dxa"/>
              <w:start w:w="120" w:type="dxa"/>
              <w:bottom w:w="100" w:type="dxa"/>
              <w:end w:w="120" w:type="dxa"/>
            </w:tcMar>
          </w:tcPr>
          <w:p>
            <w:pPr>
              <w:spacing w:after="0"/>
            </w:pPr>
            <w:r>
              <w:rPr>
                <w:sz w:val="17"/>
              </w:rPr>
              <w:t>Trần Vũ Khang</w:t>
            </w:r>
          </w:p>
        </w:tc>
        <w:tc>
          <w:tcPr>
            <w:tcW w:type="dxa" w:w="1701"/>
            <w:shd w:fill="EAF2F8"/>
            <w:vAlign w:val="center"/>
            <w:tcMar>
              <w:top w:w="100" w:type="dxa"/>
              <w:start w:w="120" w:type="dxa"/>
              <w:bottom w:w="100" w:type="dxa"/>
              <w:end w:w="120" w:type="dxa"/>
            </w:tcMar>
          </w:tcPr>
          <w:p>
            <w:pPr>
              <w:spacing w:after="0"/>
            </w:pPr>
            <w:r>
              <w:rPr>
                <w:sz w:val="17"/>
              </w:rPr>
              <w:t>Cart Checkout</w:t>
            </w:r>
          </w:p>
        </w:tc>
        <w:tc>
          <w:tcPr>
            <w:tcW w:type="dxa" w:w="680"/>
            <w:shd w:fill="EAF2F8"/>
            <w:vAlign w:val="center"/>
            <w:tcMar>
              <w:top w:w="100" w:type="dxa"/>
              <w:start w:w="120" w:type="dxa"/>
              <w:bottom w:w="100" w:type="dxa"/>
              <w:end w:w="120" w:type="dxa"/>
            </w:tcMar>
          </w:tcPr>
          <w:p>
            <w:pPr>
              <w:spacing w:after="0"/>
            </w:pPr>
            <w:r>
              <w:rPr>
                <w:sz w:val="17"/>
              </w:rPr>
              <w:t>F16</w:t>
            </w:r>
          </w:p>
        </w:tc>
        <w:tc>
          <w:tcPr>
            <w:tcW w:type="dxa" w:w="4649"/>
            <w:shd w:fill="EAF2F8"/>
            <w:vAlign w:val="center"/>
            <w:tcMar>
              <w:top w:w="100" w:type="dxa"/>
              <w:start w:w="120" w:type="dxa"/>
              <w:bottom w:w="100" w:type="dxa"/>
              <w:end w:w="120" w:type="dxa"/>
            </w:tcMar>
          </w:tcPr>
          <w:p>
            <w:pPr>
              <w:spacing w:after="0"/>
            </w:pPr>
            <w:r>
              <w:rPr>
                <w:sz w:val="17"/>
              </w:rPr>
              <w:t>Xóa sản phẩm khỏi giỏ</w:t>
            </w:r>
          </w:p>
        </w:tc>
      </w:tr>
      <w:tr>
        <w:tc>
          <w:tcPr>
            <w:tcW w:type="dxa" w:w="2268"/>
            <w:vAlign w:val="center"/>
            <w:tcMar>
              <w:top w:w="100" w:type="dxa"/>
              <w:start w:w="120" w:type="dxa"/>
              <w:bottom w:w="100" w:type="dxa"/>
              <w:end w:w="120" w:type="dxa"/>
            </w:tcMar>
          </w:tcPr>
          <w:p>
            <w:pPr>
              <w:spacing w:after="0"/>
            </w:pPr>
            <w:r>
              <w:rPr>
                <w:sz w:val="17"/>
              </w:rPr>
              <w:t>Trần Vũ Khang</w:t>
            </w:r>
          </w:p>
        </w:tc>
        <w:tc>
          <w:tcPr>
            <w:tcW w:type="dxa" w:w="1701"/>
            <w:vAlign w:val="center"/>
            <w:tcMar>
              <w:top w:w="100" w:type="dxa"/>
              <w:start w:w="120" w:type="dxa"/>
              <w:bottom w:w="100" w:type="dxa"/>
              <w:end w:w="120" w:type="dxa"/>
            </w:tcMar>
          </w:tcPr>
          <w:p>
            <w:pPr>
              <w:spacing w:after="0"/>
            </w:pPr>
            <w:r>
              <w:rPr>
                <w:sz w:val="17"/>
              </w:rPr>
              <w:t>Cart Checkout</w:t>
            </w:r>
          </w:p>
        </w:tc>
        <w:tc>
          <w:tcPr>
            <w:tcW w:type="dxa" w:w="680"/>
            <w:vAlign w:val="center"/>
            <w:tcMar>
              <w:top w:w="100" w:type="dxa"/>
              <w:start w:w="120" w:type="dxa"/>
              <w:bottom w:w="100" w:type="dxa"/>
              <w:end w:w="120" w:type="dxa"/>
            </w:tcMar>
          </w:tcPr>
          <w:p>
            <w:pPr>
              <w:spacing w:after="0"/>
            </w:pPr>
            <w:r>
              <w:rPr>
                <w:sz w:val="17"/>
              </w:rPr>
              <w:t>F17</w:t>
            </w:r>
          </w:p>
        </w:tc>
        <w:tc>
          <w:tcPr>
            <w:tcW w:type="dxa" w:w="4649"/>
            <w:vAlign w:val="center"/>
            <w:tcMar>
              <w:top w:w="100" w:type="dxa"/>
              <w:start w:w="120" w:type="dxa"/>
              <w:bottom w:w="100" w:type="dxa"/>
              <w:end w:w="120" w:type="dxa"/>
            </w:tcMar>
          </w:tcPr>
          <w:p>
            <w:pPr>
              <w:spacing w:after="0"/>
            </w:pPr>
            <w:r>
              <w:rPr>
                <w:sz w:val="17"/>
              </w:rPr>
              <w:t>Kiểm tra giá và tồn kho</w:t>
            </w:r>
          </w:p>
        </w:tc>
      </w:tr>
      <w:tr>
        <w:tc>
          <w:tcPr>
            <w:tcW w:type="dxa" w:w="2268"/>
            <w:shd w:fill="EAF2F8"/>
            <w:vAlign w:val="center"/>
            <w:tcMar>
              <w:top w:w="100" w:type="dxa"/>
              <w:start w:w="120" w:type="dxa"/>
              <w:bottom w:w="100" w:type="dxa"/>
              <w:end w:w="120" w:type="dxa"/>
            </w:tcMar>
          </w:tcPr>
          <w:p>
            <w:pPr>
              <w:spacing w:after="0"/>
            </w:pPr>
            <w:r>
              <w:rPr>
                <w:sz w:val="17"/>
              </w:rPr>
              <w:t>Trần Vũ Khang</w:t>
            </w:r>
          </w:p>
        </w:tc>
        <w:tc>
          <w:tcPr>
            <w:tcW w:type="dxa" w:w="1701"/>
            <w:shd w:fill="EAF2F8"/>
            <w:vAlign w:val="center"/>
            <w:tcMar>
              <w:top w:w="100" w:type="dxa"/>
              <w:start w:w="120" w:type="dxa"/>
              <w:bottom w:w="100" w:type="dxa"/>
              <w:end w:w="120" w:type="dxa"/>
            </w:tcMar>
          </w:tcPr>
          <w:p>
            <w:pPr>
              <w:spacing w:after="0"/>
            </w:pPr>
            <w:r>
              <w:rPr>
                <w:sz w:val="17"/>
              </w:rPr>
              <w:t>Cart Checkout</w:t>
            </w:r>
          </w:p>
        </w:tc>
        <w:tc>
          <w:tcPr>
            <w:tcW w:type="dxa" w:w="680"/>
            <w:shd w:fill="EAF2F8"/>
            <w:vAlign w:val="center"/>
            <w:tcMar>
              <w:top w:w="100" w:type="dxa"/>
              <w:start w:w="120" w:type="dxa"/>
              <w:bottom w:w="100" w:type="dxa"/>
              <w:end w:w="120" w:type="dxa"/>
            </w:tcMar>
          </w:tcPr>
          <w:p>
            <w:pPr>
              <w:spacing w:after="0"/>
            </w:pPr>
            <w:r>
              <w:rPr>
                <w:sz w:val="17"/>
              </w:rPr>
              <w:t>F18</w:t>
            </w:r>
          </w:p>
        </w:tc>
        <w:tc>
          <w:tcPr>
            <w:tcW w:type="dxa" w:w="4649"/>
            <w:shd w:fill="EAF2F8"/>
            <w:vAlign w:val="center"/>
            <w:tcMar>
              <w:top w:w="100" w:type="dxa"/>
              <w:start w:w="120" w:type="dxa"/>
              <w:bottom w:w="100" w:type="dxa"/>
              <w:end w:w="120" w:type="dxa"/>
            </w:tcMar>
          </w:tcPr>
          <w:p>
            <w:pPr>
              <w:spacing w:after="0"/>
            </w:pPr>
            <w:r>
              <w:rPr>
                <w:sz w:val="17"/>
              </w:rPr>
              <w:t>Checkout COD và tạo đơn</w:t>
            </w:r>
          </w:p>
        </w:tc>
      </w:tr>
      <w:tr>
        <w:tc>
          <w:tcPr>
            <w:tcW w:type="dxa" w:w="2268"/>
            <w:vAlign w:val="center"/>
            <w:tcMar>
              <w:top w:w="100" w:type="dxa"/>
              <w:start w:w="120" w:type="dxa"/>
              <w:bottom w:w="100" w:type="dxa"/>
              <w:end w:w="120" w:type="dxa"/>
            </w:tcMar>
          </w:tcPr>
          <w:p>
            <w:pPr>
              <w:spacing w:after="0"/>
            </w:pPr>
            <w:r>
              <w:rPr>
                <w:sz w:val="17"/>
              </w:rPr>
              <w:t>Huỳnh Vương Khánh</w:t>
            </w:r>
          </w:p>
        </w:tc>
        <w:tc>
          <w:tcPr>
            <w:tcW w:type="dxa" w:w="1701"/>
            <w:vAlign w:val="center"/>
            <w:tcMar>
              <w:top w:w="100" w:type="dxa"/>
              <w:start w:w="120" w:type="dxa"/>
              <w:bottom w:w="100" w:type="dxa"/>
              <w:end w:w="120" w:type="dxa"/>
            </w:tcMar>
          </w:tcPr>
          <w:p>
            <w:pPr>
              <w:spacing w:after="0"/>
            </w:pPr>
            <w:r>
              <w:rPr>
                <w:sz w:val="17"/>
              </w:rPr>
              <w:t>Admin Catalog</w:t>
            </w:r>
          </w:p>
        </w:tc>
        <w:tc>
          <w:tcPr>
            <w:tcW w:type="dxa" w:w="680"/>
            <w:vAlign w:val="center"/>
            <w:tcMar>
              <w:top w:w="100" w:type="dxa"/>
              <w:start w:w="120" w:type="dxa"/>
              <w:bottom w:w="100" w:type="dxa"/>
              <w:end w:w="120" w:type="dxa"/>
            </w:tcMar>
          </w:tcPr>
          <w:p>
            <w:pPr>
              <w:spacing w:after="0"/>
            </w:pPr>
            <w:r>
              <w:rPr>
                <w:sz w:val="17"/>
              </w:rPr>
              <w:t>F19</w:t>
            </w:r>
          </w:p>
        </w:tc>
        <w:tc>
          <w:tcPr>
            <w:tcW w:type="dxa" w:w="4649"/>
            <w:vAlign w:val="center"/>
            <w:tcMar>
              <w:top w:w="100" w:type="dxa"/>
              <w:start w:w="120" w:type="dxa"/>
              <w:bottom w:w="100" w:type="dxa"/>
              <w:end w:w="120" w:type="dxa"/>
            </w:tcMar>
          </w:tcPr>
          <w:p>
            <w:pPr>
              <w:spacing w:after="0"/>
            </w:pPr>
            <w:r>
              <w:rPr>
                <w:sz w:val="17"/>
              </w:rPr>
              <w:t>Quản lý danh mục</w:t>
            </w:r>
          </w:p>
        </w:tc>
      </w:tr>
      <w:tr>
        <w:tc>
          <w:tcPr>
            <w:tcW w:type="dxa" w:w="2268"/>
            <w:shd w:fill="EAF2F8"/>
            <w:vAlign w:val="center"/>
            <w:tcMar>
              <w:top w:w="100" w:type="dxa"/>
              <w:start w:w="120" w:type="dxa"/>
              <w:bottom w:w="100" w:type="dxa"/>
              <w:end w:w="120" w:type="dxa"/>
            </w:tcMar>
          </w:tcPr>
          <w:p>
            <w:pPr>
              <w:spacing w:after="0"/>
            </w:pPr>
            <w:r>
              <w:rPr>
                <w:sz w:val="17"/>
              </w:rPr>
              <w:t>Huỳnh Vương Khánh</w:t>
            </w:r>
          </w:p>
        </w:tc>
        <w:tc>
          <w:tcPr>
            <w:tcW w:type="dxa" w:w="1701"/>
            <w:shd w:fill="EAF2F8"/>
            <w:vAlign w:val="center"/>
            <w:tcMar>
              <w:top w:w="100" w:type="dxa"/>
              <w:start w:w="120" w:type="dxa"/>
              <w:bottom w:w="100" w:type="dxa"/>
              <w:end w:w="120" w:type="dxa"/>
            </w:tcMar>
          </w:tcPr>
          <w:p>
            <w:pPr>
              <w:spacing w:after="0"/>
            </w:pPr>
            <w:r>
              <w:rPr>
                <w:sz w:val="17"/>
              </w:rPr>
              <w:t>Admin Catalog</w:t>
            </w:r>
          </w:p>
        </w:tc>
        <w:tc>
          <w:tcPr>
            <w:tcW w:type="dxa" w:w="680"/>
            <w:shd w:fill="EAF2F8"/>
            <w:vAlign w:val="center"/>
            <w:tcMar>
              <w:top w:w="100" w:type="dxa"/>
              <w:start w:w="120" w:type="dxa"/>
              <w:bottom w:w="100" w:type="dxa"/>
              <w:end w:w="120" w:type="dxa"/>
            </w:tcMar>
          </w:tcPr>
          <w:p>
            <w:pPr>
              <w:spacing w:after="0"/>
            </w:pPr>
            <w:r>
              <w:rPr>
                <w:sz w:val="17"/>
              </w:rPr>
              <w:t>F20</w:t>
            </w:r>
          </w:p>
        </w:tc>
        <w:tc>
          <w:tcPr>
            <w:tcW w:type="dxa" w:w="4649"/>
            <w:shd w:fill="EAF2F8"/>
            <w:vAlign w:val="center"/>
            <w:tcMar>
              <w:top w:w="100" w:type="dxa"/>
              <w:start w:w="120" w:type="dxa"/>
              <w:bottom w:w="100" w:type="dxa"/>
              <w:end w:w="120" w:type="dxa"/>
            </w:tcMar>
          </w:tcPr>
          <w:p>
            <w:pPr>
              <w:spacing w:after="0"/>
            </w:pPr>
            <w:r>
              <w:rPr>
                <w:sz w:val="17"/>
              </w:rPr>
              <w:t>Quản lý thương hiệu</w:t>
            </w:r>
          </w:p>
        </w:tc>
      </w:tr>
      <w:tr>
        <w:tc>
          <w:tcPr>
            <w:tcW w:type="dxa" w:w="2268"/>
            <w:vAlign w:val="center"/>
            <w:tcMar>
              <w:top w:w="100" w:type="dxa"/>
              <w:start w:w="120" w:type="dxa"/>
              <w:bottom w:w="100" w:type="dxa"/>
              <w:end w:w="120" w:type="dxa"/>
            </w:tcMar>
          </w:tcPr>
          <w:p>
            <w:pPr>
              <w:spacing w:after="0"/>
            </w:pPr>
            <w:r>
              <w:rPr>
                <w:sz w:val="17"/>
              </w:rPr>
              <w:t>Huỳnh Vương Khánh</w:t>
            </w:r>
          </w:p>
        </w:tc>
        <w:tc>
          <w:tcPr>
            <w:tcW w:type="dxa" w:w="1701"/>
            <w:vAlign w:val="center"/>
            <w:tcMar>
              <w:top w:w="100" w:type="dxa"/>
              <w:start w:w="120" w:type="dxa"/>
              <w:bottom w:w="100" w:type="dxa"/>
              <w:end w:w="120" w:type="dxa"/>
            </w:tcMar>
          </w:tcPr>
          <w:p>
            <w:pPr>
              <w:spacing w:after="0"/>
            </w:pPr>
            <w:r>
              <w:rPr>
                <w:sz w:val="17"/>
              </w:rPr>
              <w:t>Admin Catalog</w:t>
            </w:r>
          </w:p>
        </w:tc>
        <w:tc>
          <w:tcPr>
            <w:tcW w:type="dxa" w:w="680"/>
            <w:vAlign w:val="center"/>
            <w:tcMar>
              <w:top w:w="100" w:type="dxa"/>
              <w:start w:w="120" w:type="dxa"/>
              <w:bottom w:w="100" w:type="dxa"/>
              <w:end w:w="120" w:type="dxa"/>
            </w:tcMar>
          </w:tcPr>
          <w:p>
            <w:pPr>
              <w:spacing w:after="0"/>
            </w:pPr>
            <w:r>
              <w:rPr>
                <w:sz w:val="17"/>
              </w:rPr>
              <w:t>F21</w:t>
            </w:r>
          </w:p>
        </w:tc>
        <w:tc>
          <w:tcPr>
            <w:tcW w:type="dxa" w:w="4649"/>
            <w:vAlign w:val="center"/>
            <w:tcMar>
              <w:top w:w="100" w:type="dxa"/>
              <w:start w:w="120" w:type="dxa"/>
              <w:bottom w:w="100" w:type="dxa"/>
              <w:end w:w="120" w:type="dxa"/>
            </w:tcMar>
          </w:tcPr>
          <w:p>
            <w:pPr>
              <w:spacing w:after="0"/>
            </w:pPr>
            <w:r>
              <w:rPr>
                <w:sz w:val="17"/>
              </w:rPr>
              <w:t>Quản lý sản phẩm</w:t>
            </w:r>
          </w:p>
        </w:tc>
      </w:tr>
      <w:tr>
        <w:tc>
          <w:tcPr>
            <w:tcW w:type="dxa" w:w="2268"/>
            <w:shd w:fill="EAF2F8"/>
            <w:vAlign w:val="center"/>
            <w:tcMar>
              <w:top w:w="100" w:type="dxa"/>
              <w:start w:w="120" w:type="dxa"/>
              <w:bottom w:w="100" w:type="dxa"/>
              <w:end w:w="120" w:type="dxa"/>
            </w:tcMar>
          </w:tcPr>
          <w:p>
            <w:pPr>
              <w:spacing w:after="0"/>
            </w:pPr>
            <w:r>
              <w:rPr>
                <w:sz w:val="17"/>
              </w:rPr>
              <w:t>Huỳnh Vương Khánh</w:t>
            </w:r>
          </w:p>
        </w:tc>
        <w:tc>
          <w:tcPr>
            <w:tcW w:type="dxa" w:w="1701"/>
            <w:shd w:fill="EAF2F8"/>
            <w:vAlign w:val="center"/>
            <w:tcMar>
              <w:top w:w="100" w:type="dxa"/>
              <w:start w:w="120" w:type="dxa"/>
              <w:bottom w:w="100" w:type="dxa"/>
              <w:end w:w="120" w:type="dxa"/>
            </w:tcMar>
          </w:tcPr>
          <w:p>
            <w:pPr>
              <w:spacing w:after="0"/>
            </w:pPr>
            <w:r>
              <w:rPr>
                <w:sz w:val="17"/>
              </w:rPr>
              <w:t>Admin Catalog</w:t>
            </w:r>
          </w:p>
        </w:tc>
        <w:tc>
          <w:tcPr>
            <w:tcW w:type="dxa" w:w="680"/>
            <w:shd w:fill="EAF2F8"/>
            <w:vAlign w:val="center"/>
            <w:tcMar>
              <w:top w:w="100" w:type="dxa"/>
              <w:start w:w="120" w:type="dxa"/>
              <w:bottom w:w="100" w:type="dxa"/>
              <w:end w:w="120" w:type="dxa"/>
            </w:tcMar>
          </w:tcPr>
          <w:p>
            <w:pPr>
              <w:spacing w:after="0"/>
            </w:pPr>
            <w:r>
              <w:rPr>
                <w:sz w:val="17"/>
              </w:rPr>
              <w:t>F22</w:t>
            </w:r>
          </w:p>
        </w:tc>
        <w:tc>
          <w:tcPr>
            <w:tcW w:type="dxa" w:w="4649"/>
            <w:shd w:fill="EAF2F8"/>
            <w:vAlign w:val="center"/>
            <w:tcMar>
              <w:top w:w="100" w:type="dxa"/>
              <w:start w:w="120" w:type="dxa"/>
              <w:bottom w:w="100" w:type="dxa"/>
              <w:end w:w="120" w:type="dxa"/>
            </w:tcMar>
          </w:tcPr>
          <w:p>
            <w:pPr>
              <w:spacing w:after="0"/>
            </w:pPr>
            <w:r>
              <w:rPr>
                <w:sz w:val="17"/>
              </w:rPr>
              <w:t>Quản lý biến thể</w:t>
            </w:r>
          </w:p>
        </w:tc>
      </w:tr>
      <w:tr>
        <w:tc>
          <w:tcPr>
            <w:tcW w:type="dxa" w:w="2268"/>
            <w:vAlign w:val="center"/>
            <w:tcMar>
              <w:top w:w="100" w:type="dxa"/>
              <w:start w:w="120" w:type="dxa"/>
              <w:bottom w:w="100" w:type="dxa"/>
              <w:end w:w="120" w:type="dxa"/>
            </w:tcMar>
          </w:tcPr>
          <w:p>
            <w:pPr>
              <w:spacing w:after="0"/>
            </w:pPr>
            <w:r>
              <w:rPr>
                <w:sz w:val="17"/>
              </w:rPr>
              <w:t>Huỳnh Vương Khánh</w:t>
            </w:r>
          </w:p>
        </w:tc>
        <w:tc>
          <w:tcPr>
            <w:tcW w:type="dxa" w:w="1701"/>
            <w:vAlign w:val="center"/>
            <w:tcMar>
              <w:top w:w="100" w:type="dxa"/>
              <w:start w:w="120" w:type="dxa"/>
              <w:bottom w:w="100" w:type="dxa"/>
              <w:end w:w="120" w:type="dxa"/>
            </w:tcMar>
          </w:tcPr>
          <w:p>
            <w:pPr>
              <w:spacing w:after="0"/>
            </w:pPr>
            <w:r>
              <w:rPr>
                <w:sz w:val="17"/>
              </w:rPr>
              <w:t>Admin Catalog</w:t>
            </w:r>
          </w:p>
        </w:tc>
        <w:tc>
          <w:tcPr>
            <w:tcW w:type="dxa" w:w="680"/>
            <w:vAlign w:val="center"/>
            <w:tcMar>
              <w:top w:w="100" w:type="dxa"/>
              <w:start w:w="120" w:type="dxa"/>
              <w:bottom w:w="100" w:type="dxa"/>
              <w:end w:w="120" w:type="dxa"/>
            </w:tcMar>
          </w:tcPr>
          <w:p>
            <w:pPr>
              <w:spacing w:after="0"/>
            </w:pPr>
            <w:r>
              <w:rPr>
                <w:sz w:val="17"/>
              </w:rPr>
              <w:t>F23</w:t>
            </w:r>
          </w:p>
        </w:tc>
        <w:tc>
          <w:tcPr>
            <w:tcW w:type="dxa" w:w="4649"/>
            <w:vAlign w:val="center"/>
            <w:tcMar>
              <w:top w:w="100" w:type="dxa"/>
              <w:start w:w="120" w:type="dxa"/>
              <w:bottom w:w="100" w:type="dxa"/>
              <w:end w:w="120" w:type="dxa"/>
            </w:tcMar>
          </w:tcPr>
          <w:p>
            <w:pPr>
              <w:spacing w:after="0"/>
            </w:pPr>
            <w:r>
              <w:rPr>
                <w:sz w:val="17"/>
              </w:rPr>
              <w:t>Quản lý hình ảnh</w:t>
            </w:r>
          </w:p>
        </w:tc>
      </w:tr>
      <w:tr>
        <w:tc>
          <w:tcPr>
            <w:tcW w:type="dxa" w:w="2268"/>
            <w:shd w:fill="EAF2F8"/>
            <w:vAlign w:val="center"/>
            <w:tcMar>
              <w:top w:w="100" w:type="dxa"/>
              <w:start w:w="120" w:type="dxa"/>
              <w:bottom w:w="100" w:type="dxa"/>
              <w:end w:w="120" w:type="dxa"/>
            </w:tcMar>
          </w:tcPr>
          <w:p>
            <w:pPr>
              <w:spacing w:after="0"/>
            </w:pPr>
            <w:r>
              <w:rPr>
                <w:sz w:val="17"/>
              </w:rPr>
              <w:t>Huỳnh Vương Khánh</w:t>
            </w:r>
          </w:p>
        </w:tc>
        <w:tc>
          <w:tcPr>
            <w:tcW w:type="dxa" w:w="1701"/>
            <w:shd w:fill="EAF2F8"/>
            <w:vAlign w:val="center"/>
            <w:tcMar>
              <w:top w:w="100" w:type="dxa"/>
              <w:start w:w="120" w:type="dxa"/>
              <w:bottom w:w="100" w:type="dxa"/>
              <w:end w:w="120" w:type="dxa"/>
            </w:tcMar>
          </w:tcPr>
          <w:p>
            <w:pPr>
              <w:spacing w:after="0"/>
            </w:pPr>
            <w:r>
              <w:rPr>
                <w:sz w:val="17"/>
              </w:rPr>
              <w:t>Admin Catalog</w:t>
            </w:r>
          </w:p>
        </w:tc>
        <w:tc>
          <w:tcPr>
            <w:tcW w:type="dxa" w:w="680"/>
            <w:shd w:fill="EAF2F8"/>
            <w:vAlign w:val="center"/>
            <w:tcMar>
              <w:top w:w="100" w:type="dxa"/>
              <w:start w:w="120" w:type="dxa"/>
              <w:bottom w:w="100" w:type="dxa"/>
              <w:end w:w="120" w:type="dxa"/>
            </w:tcMar>
          </w:tcPr>
          <w:p>
            <w:pPr>
              <w:spacing w:after="0"/>
            </w:pPr>
            <w:r>
              <w:rPr>
                <w:sz w:val="17"/>
              </w:rPr>
              <w:t>F24</w:t>
            </w:r>
          </w:p>
        </w:tc>
        <w:tc>
          <w:tcPr>
            <w:tcW w:type="dxa" w:w="4649"/>
            <w:shd w:fill="EAF2F8"/>
            <w:vAlign w:val="center"/>
            <w:tcMar>
              <w:top w:w="100" w:type="dxa"/>
              <w:start w:w="120" w:type="dxa"/>
              <w:bottom w:w="100" w:type="dxa"/>
              <w:end w:w="120" w:type="dxa"/>
            </w:tcMar>
          </w:tcPr>
          <w:p>
            <w:pPr>
              <w:spacing w:after="0"/>
            </w:pPr>
            <w:r>
              <w:rPr>
                <w:sz w:val="17"/>
              </w:rPr>
              <w:t>Điều chỉnh và xem lịch sử tồn kho</w:t>
            </w:r>
          </w:p>
        </w:tc>
      </w:tr>
      <w:tr>
        <w:tc>
          <w:tcPr>
            <w:tcW w:type="dxa" w:w="2268"/>
            <w:vAlign w:val="center"/>
            <w:tcMar>
              <w:top w:w="100" w:type="dxa"/>
              <w:start w:w="120" w:type="dxa"/>
              <w:bottom w:w="100" w:type="dxa"/>
              <w:end w:w="120" w:type="dxa"/>
            </w:tcMar>
          </w:tcPr>
          <w:p>
            <w:pPr>
              <w:spacing w:after="0"/>
            </w:pPr>
            <w:r>
              <w:rPr>
                <w:sz w:val="17"/>
              </w:rPr>
              <w:t>Phạm Đình Đăng Khoa</w:t>
            </w:r>
          </w:p>
        </w:tc>
        <w:tc>
          <w:tcPr>
            <w:tcW w:type="dxa" w:w="1701"/>
            <w:vAlign w:val="center"/>
            <w:tcMar>
              <w:top w:w="100" w:type="dxa"/>
              <w:start w:w="120" w:type="dxa"/>
              <w:bottom w:w="100" w:type="dxa"/>
              <w:end w:w="120" w:type="dxa"/>
            </w:tcMar>
          </w:tcPr>
          <w:p>
            <w:pPr>
              <w:spacing w:after="0"/>
            </w:pPr>
            <w:r>
              <w:rPr>
                <w:sz w:val="17"/>
              </w:rPr>
              <w:t>Orders Reports</w:t>
            </w:r>
          </w:p>
        </w:tc>
        <w:tc>
          <w:tcPr>
            <w:tcW w:type="dxa" w:w="680"/>
            <w:vAlign w:val="center"/>
            <w:tcMar>
              <w:top w:w="100" w:type="dxa"/>
              <w:start w:w="120" w:type="dxa"/>
              <w:bottom w:w="100" w:type="dxa"/>
              <w:end w:w="120" w:type="dxa"/>
            </w:tcMar>
          </w:tcPr>
          <w:p>
            <w:pPr>
              <w:spacing w:after="0"/>
            </w:pPr>
            <w:r>
              <w:rPr>
                <w:sz w:val="17"/>
              </w:rPr>
              <w:t>F25</w:t>
            </w:r>
          </w:p>
        </w:tc>
        <w:tc>
          <w:tcPr>
            <w:tcW w:type="dxa" w:w="4649"/>
            <w:vAlign w:val="center"/>
            <w:tcMar>
              <w:top w:w="100" w:type="dxa"/>
              <w:start w:w="120" w:type="dxa"/>
              <w:bottom w:w="100" w:type="dxa"/>
              <w:end w:w="120" w:type="dxa"/>
            </w:tcMar>
          </w:tcPr>
          <w:p>
            <w:pPr>
              <w:spacing w:after="0"/>
            </w:pPr>
            <w:r>
              <w:rPr>
                <w:sz w:val="17"/>
              </w:rPr>
              <w:t>Khách xem lịch sử và chi tiết đơn</w:t>
            </w:r>
          </w:p>
        </w:tc>
      </w:tr>
      <w:tr>
        <w:tc>
          <w:tcPr>
            <w:tcW w:type="dxa" w:w="2268"/>
            <w:shd w:fill="EAF2F8"/>
            <w:vAlign w:val="center"/>
            <w:tcMar>
              <w:top w:w="100" w:type="dxa"/>
              <w:start w:w="120" w:type="dxa"/>
              <w:bottom w:w="100" w:type="dxa"/>
              <w:end w:w="120" w:type="dxa"/>
            </w:tcMar>
          </w:tcPr>
          <w:p>
            <w:pPr>
              <w:spacing w:after="0"/>
            </w:pPr>
            <w:r>
              <w:rPr>
                <w:sz w:val="17"/>
              </w:rPr>
              <w:t>Phạm Đình Đăng Khoa</w:t>
            </w:r>
          </w:p>
        </w:tc>
        <w:tc>
          <w:tcPr>
            <w:tcW w:type="dxa" w:w="1701"/>
            <w:shd w:fill="EAF2F8"/>
            <w:vAlign w:val="center"/>
            <w:tcMar>
              <w:top w:w="100" w:type="dxa"/>
              <w:start w:w="120" w:type="dxa"/>
              <w:bottom w:w="100" w:type="dxa"/>
              <w:end w:w="120" w:type="dxa"/>
            </w:tcMar>
          </w:tcPr>
          <w:p>
            <w:pPr>
              <w:spacing w:after="0"/>
            </w:pPr>
            <w:r>
              <w:rPr>
                <w:sz w:val="17"/>
              </w:rPr>
              <w:t>Orders Reports</w:t>
            </w:r>
          </w:p>
        </w:tc>
        <w:tc>
          <w:tcPr>
            <w:tcW w:type="dxa" w:w="680"/>
            <w:shd w:fill="EAF2F8"/>
            <w:vAlign w:val="center"/>
            <w:tcMar>
              <w:top w:w="100" w:type="dxa"/>
              <w:start w:w="120" w:type="dxa"/>
              <w:bottom w:w="100" w:type="dxa"/>
              <w:end w:w="120" w:type="dxa"/>
            </w:tcMar>
          </w:tcPr>
          <w:p>
            <w:pPr>
              <w:spacing w:after="0"/>
            </w:pPr>
            <w:r>
              <w:rPr>
                <w:sz w:val="17"/>
              </w:rPr>
              <w:t>F26</w:t>
            </w:r>
          </w:p>
        </w:tc>
        <w:tc>
          <w:tcPr>
            <w:tcW w:type="dxa" w:w="4649"/>
            <w:shd w:fill="EAF2F8"/>
            <w:vAlign w:val="center"/>
            <w:tcMar>
              <w:top w:w="100" w:type="dxa"/>
              <w:start w:w="120" w:type="dxa"/>
              <w:bottom w:w="100" w:type="dxa"/>
              <w:end w:w="120" w:type="dxa"/>
            </w:tcMar>
          </w:tcPr>
          <w:p>
            <w:pPr>
              <w:spacing w:after="0"/>
            </w:pPr>
            <w:r>
              <w:rPr>
                <w:sz w:val="17"/>
              </w:rPr>
              <w:t>Khách hủy đơn hợp lệ</w:t>
            </w:r>
          </w:p>
        </w:tc>
      </w:tr>
      <w:tr>
        <w:tc>
          <w:tcPr>
            <w:tcW w:type="dxa" w:w="2268"/>
            <w:vAlign w:val="center"/>
            <w:tcMar>
              <w:top w:w="100" w:type="dxa"/>
              <w:start w:w="120" w:type="dxa"/>
              <w:bottom w:w="100" w:type="dxa"/>
              <w:end w:w="120" w:type="dxa"/>
            </w:tcMar>
          </w:tcPr>
          <w:p>
            <w:pPr>
              <w:spacing w:after="0"/>
            </w:pPr>
            <w:r>
              <w:rPr>
                <w:sz w:val="17"/>
              </w:rPr>
              <w:t>Phạm Đình Đăng Khoa</w:t>
            </w:r>
          </w:p>
        </w:tc>
        <w:tc>
          <w:tcPr>
            <w:tcW w:type="dxa" w:w="1701"/>
            <w:vAlign w:val="center"/>
            <w:tcMar>
              <w:top w:w="100" w:type="dxa"/>
              <w:start w:w="120" w:type="dxa"/>
              <w:bottom w:w="100" w:type="dxa"/>
              <w:end w:w="120" w:type="dxa"/>
            </w:tcMar>
          </w:tcPr>
          <w:p>
            <w:pPr>
              <w:spacing w:after="0"/>
            </w:pPr>
            <w:r>
              <w:rPr>
                <w:sz w:val="17"/>
              </w:rPr>
              <w:t>Orders Reports</w:t>
            </w:r>
          </w:p>
        </w:tc>
        <w:tc>
          <w:tcPr>
            <w:tcW w:type="dxa" w:w="680"/>
            <w:vAlign w:val="center"/>
            <w:tcMar>
              <w:top w:w="100" w:type="dxa"/>
              <w:start w:w="120" w:type="dxa"/>
              <w:bottom w:w="100" w:type="dxa"/>
              <w:end w:w="120" w:type="dxa"/>
            </w:tcMar>
          </w:tcPr>
          <w:p>
            <w:pPr>
              <w:spacing w:after="0"/>
            </w:pPr>
            <w:r>
              <w:rPr>
                <w:sz w:val="17"/>
              </w:rPr>
              <w:t>F27</w:t>
            </w:r>
          </w:p>
        </w:tc>
        <w:tc>
          <w:tcPr>
            <w:tcW w:type="dxa" w:w="4649"/>
            <w:vAlign w:val="center"/>
            <w:tcMar>
              <w:top w:w="100" w:type="dxa"/>
              <w:start w:w="120" w:type="dxa"/>
              <w:bottom w:w="100" w:type="dxa"/>
              <w:end w:w="120" w:type="dxa"/>
            </w:tcMar>
          </w:tcPr>
          <w:p>
            <w:pPr>
              <w:spacing w:after="0"/>
            </w:pPr>
            <w:r>
              <w:rPr>
                <w:sz w:val="17"/>
              </w:rPr>
              <w:t>Admin tìm và lọc hàng đợi đơn</w:t>
            </w:r>
          </w:p>
        </w:tc>
      </w:tr>
      <w:tr>
        <w:tc>
          <w:tcPr>
            <w:tcW w:type="dxa" w:w="2268"/>
            <w:shd w:fill="EAF2F8"/>
            <w:vAlign w:val="center"/>
            <w:tcMar>
              <w:top w:w="100" w:type="dxa"/>
              <w:start w:w="120" w:type="dxa"/>
              <w:bottom w:w="100" w:type="dxa"/>
              <w:end w:w="120" w:type="dxa"/>
            </w:tcMar>
          </w:tcPr>
          <w:p>
            <w:pPr>
              <w:spacing w:after="0"/>
            </w:pPr>
            <w:r>
              <w:rPr>
                <w:sz w:val="17"/>
              </w:rPr>
              <w:t>Phạm Đình Đăng Khoa</w:t>
            </w:r>
          </w:p>
        </w:tc>
        <w:tc>
          <w:tcPr>
            <w:tcW w:type="dxa" w:w="1701"/>
            <w:shd w:fill="EAF2F8"/>
            <w:vAlign w:val="center"/>
            <w:tcMar>
              <w:top w:w="100" w:type="dxa"/>
              <w:start w:w="120" w:type="dxa"/>
              <w:bottom w:w="100" w:type="dxa"/>
              <w:end w:w="120" w:type="dxa"/>
            </w:tcMar>
          </w:tcPr>
          <w:p>
            <w:pPr>
              <w:spacing w:after="0"/>
            </w:pPr>
            <w:r>
              <w:rPr>
                <w:sz w:val="17"/>
              </w:rPr>
              <w:t>Orders Reports</w:t>
            </w:r>
          </w:p>
        </w:tc>
        <w:tc>
          <w:tcPr>
            <w:tcW w:type="dxa" w:w="680"/>
            <w:shd w:fill="EAF2F8"/>
            <w:vAlign w:val="center"/>
            <w:tcMar>
              <w:top w:w="100" w:type="dxa"/>
              <w:start w:w="120" w:type="dxa"/>
              <w:bottom w:w="100" w:type="dxa"/>
              <w:end w:w="120" w:type="dxa"/>
            </w:tcMar>
          </w:tcPr>
          <w:p>
            <w:pPr>
              <w:spacing w:after="0"/>
            </w:pPr>
            <w:r>
              <w:rPr>
                <w:sz w:val="17"/>
              </w:rPr>
              <w:t>F28</w:t>
            </w:r>
          </w:p>
        </w:tc>
        <w:tc>
          <w:tcPr>
            <w:tcW w:type="dxa" w:w="4649"/>
            <w:shd w:fill="EAF2F8"/>
            <w:vAlign w:val="center"/>
            <w:tcMar>
              <w:top w:w="100" w:type="dxa"/>
              <w:start w:w="120" w:type="dxa"/>
              <w:bottom w:w="100" w:type="dxa"/>
              <w:end w:w="120" w:type="dxa"/>
            </w:tcMar>
          </w:tcPr>
          <w:p>
            <w:pPr>
              <w:spacing w:after="0"/>
            </w:pPr>
            <w:r>
              <w:rPr>
                <w:sz w:val="17"/>
              </w:rPr>
              <w:t>Chuyển trạng thái và ghi lịch sử</w:t>
            </w:r>
          </w:p>
        </w:tc>
      </w:tr>
      <w:tr>
        <w:tc>
          <w:tcPr>
            <w:tcW w:type="dxa" w:w="2268"/>
            <w:vAlign w:val="center"/>
            <w:tcMar>
              <w:top w:w="100" w:type="dxa"/>
              <w:start w:w="120" w:type="dxa"/>
              <w:bottom w:w="100" w:type="dxa"/>
              <w:end w:w="120" w:type="dxa"/>
            </w:tcMar>
          </w:tcPr>
          <w:p>
            <w:pPr>
              <w:spacing w:after="0"/>
            </w:pPr>
            <w:r>
              <w:rPr>
                <w:sz w:val="17"/>
              </w:rPr>
              <w:t>Phạm Đình Đăng Khoa</w:t>
            </w:r>
          </w:p>
        </w:tc>
        <w:tc>
          <w:tcPr>
            <w:tcW w:type="dxa" w:w="1701"/>
            <w:vAlign w:val="center"/>
            <w:tcMar>
              <w:top w:w="100" w:type="dxa"/>
              <w:start w:w="120" w:type="dxa"/>
              <w:bottom w:w="100" w:type="dxa"/>
              <w:end w:w="120" w:type="dxa"/>
            </w:tcMar>
          </w:tcPr>
          <w:p>
            <w:pPr>
              <w:spacing w:after="0"/>
            </w:pPr>
            <w:r>
              <w:rPr>
                <w:sz w:val="17"/>
              </w:rPr>
              <w:t>Orders Reports</w:t>
            </w:r>
          </w:p>
        </w:tc>
        <w:tc>
          <w:tcPr>
            <w:tcW w:type="dxa" w:w="680"/>
            <w:vAlign w:val="center"/>
            <w:tcMar>
              <w:top w:w="100" w:type="dxa"/>
              <w:start w:w="120" w:type="dxa"/>
              <w:bottom w:w="100" w:type="dxa"/>
              <w:end w:w="120" w:type="dxa"/>
            </w:tcMar>
          </w:tcPr>
          <w:p>
            <w:pPr>
              <w:spacing w:after="0"/>
            </w:pPr>
            <w:r>
              <w:rPr>
                <w:sz w:val="17"/>
              </w:rPr>
              <w:t>F29</w:t>
            </w:r>
          </w:p>
        </w:tc>
        <w:tc>
          <w:tcPr>
            <w:tcW w:type="dxa" w:w="4649"/>
            <w:vAlign w:val="center"/>
            <w:tcMar>
              <w:top w:w="100" w:type="dxa"/>
              <w:start w:w="120" w:type="dxa"/>
              <w:bottom w:w="100" w:type="dxa"/>
              <w:end w:w="120" w:type="dxa"/>
            </w:tcMar>
          </w:tcPr>
          <w:p>
            <w:pPr>
              <w:spacing w:after="0"/>
            </w:pPr>
            <w:r>
              <w:rPr>
                <w:sz w:val="17"/>
              </w:rPr>
              <w:t>Dashboard doanh thu và đơn hàng</w:t>
            </w:r>
          </w:p>
        </w:tc>
      </w:tr>
      <w:tr>
        <w:tc>
          <w:tcPr>
            <w:tcW w:type="dxa" w:w="2268"/>
            <w:shd w:fill="EAF2F8"/>
            <w:vAlign w:val="center"/>
            <w:tcMar>
              <w:top w:w="100" w:type="dxa"/>
              <w:start w:w="120" w:type="dxa"/>
              <w:bottom w:w="100" w:type="dxa"/>
              <w:end w:w="120" w:type="dxa"/>
            </w:tcMar>
          </w:tcPr>
          <w:p>
            <w:pPr>
              <w:spacing w:after="0"/>
            </w:pPr>
            <w:r>
              <w:rPr>
                <w:sz w:val="17"/>
              </w:rPr>
              <w:t>Phạm Đình Đăng Khoa</w:t>
            </w:r>
          </w:p>
        </w:tc>
        <w:tc>
          <w:tcPr>
            <w:tcW w:type="dxa" w:w="1701"/>
            <w:shd w:fill="EAF2F8"/>
            <w:vAlign w:val="center"/>
            <w:tcMar>
              <w:top w:w="100" w:type="dxa"/>
              <w:start w:w="120" w:type="dxa"/>
              <w:bottom w:w="100" w:type="dxa"/>
              <w:end w:w="120" w:type="dxa"/>
            </w:tcMar>
          </w:tcPr>
          <w:p>
            <w:pPr>
              <w:spacing w:after="0"/>
            </w:pPr>
            <w:r>
              <w:rPr>
                <w:sz w:val="17"/>
              </w:rPr>
              <w:t>Orders Reports</w:t>
            </w:r>
          </w:p>
        </w:tc>
        <w:tc>
          <w:tcPr>
            <w:tcW w:type="dxa" w:w="680"/>
            <w:shd w:fill="EAF2F8"/>
            <w:vAlign w:val="center"/>
            <w:tcMar>
              <w:top w:w="100" w:type="dxa"/>
              <w:start w:w="120" w:type="dxa"/>
              <w:bottom w:w="100" w:type="dxa"/>
              <w:end w:w="120" w:type="dxa"/>
            </w:tcMar>
          </w:tcPr>
          <w:p>
            <w:pPr>
              <w:spacing w:after="0"/>
            </w:pPr>
            <w:r>
              <w:rPr>
                <w:sz w:val="17"/>
              </w:rPr>
              <w:t>F30</w:t>
            </w:r>
          </w:p>
        </w:tc>
        <w:tc>
          <w:tcPr>
            <w:tcW w:type="dxa" w:w="4649"/>
            <w:shd w:fill="EAF2F8"/>
            <w:vAlign w:val="center"/>
            <w:tcMar>
              <w:top w:w="100" w:type="dxa"/>
              <w:start w:w="120" w:type="dxa"/>
              <w:bottom w:w="100" w:type="dxa"/>
              <w:end w:w="120" w:type="dxa"/>
            </w:tcMar>
          </w:tcPr>
          <w:p>
            <w:pPr>
              <w:spacing w:after="0"/>
            </w:pPr>
            <w:r>
              <w:rPr>
                <w:sz w:val="17"/>
              </w:rPr>
              <w:t>Báo cáo sản phẩm sắp hết hàng</w:t>
            </w:r>
          </w:p>
        </w:tc>
      </w:tr>
    </w:tbl>
    <w:p>
      <w:pPr>
        <w:spacing w:after="0"/>
      </w:pPr>
    </w:p>
    <w:p>
      <w:r>
        <w:t>Danh sách F01–F30 là bản đề xuất để giảng viên xác nhận cách tính function. CRUD của cùng một entity thuộc cùng một owner.</w:t>
      </w:r>
    </w:p>
    <w:p>
      <w:pPr>
        <w:pStyle w:val="Heading1"/>
      </w:pPr>
      <w:r>
        <w:t>4 Công nghệ và kiến trúc</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1F4E78"/>
            <w:vAlign w:val="center"/>
            <w:tcMar>
              <w:top w:w="100" w:type="dxa"/>
              <w:start w:w="120" w:type="dxa"/>
              <w:bottom w:w="100" w:type="dxa"/>
              <w:end w:w="120" w:type="dxa"/>
            </w:tcMar>
          </w:tcPr>
          <w:p>
            <w:r>
              <w:rPr>
                <w:b/>
                <w:color w:val="FFFFFF"/>
                <w:sz w:val="18"/>
              </w:rPr>
              <w:t>Thành phần</w:t>
            </w:r>
          </w:p>
        </w:tc>
        <w:tc>
          <w:tcPr>
            <w:tcW w:type="dxa" w:w="7030"/>
            <w:shd w:fill="1F4E78"/>
            <w:vAlign w:val="center"/>
            <w:tcMar>
              <w:top w:w="100" w:type="dxa"/>
              <w:start w:w="120" w:type="dxa"/>
              <w:bottom w:w="100" w:type="dxa"/>
              <w:end w:w="120" w:type="dxa"/>
            </w:tcMar>
          </w:tcPr>
          <w:p>
            <w:r>
              <w:rPr>
                <w:b/>
                <w:color w:val="FFFFFF"/>
                <w:sz w:val="18"/>
              </w:rPr>
              <w:t>Quyết định</w:t>
            </w:r>
          </w:p>
        </w:tc>
      </w:tr>
      <w:tr>
        <w:tc>
          <w:tcPr>
            <w:tcW w:type="dxa" w:w="2268"/>
            <w:vAlign w:val="center"/>
            <w:tcMar>
              <w:top w:w="100" w:type="dxa"/>
              <w:start w:w="120" w:type="dxa"/>
              <w:bottom w:w="100" w:type="dxa"/>
              <w:end w:w="120" w:type="dxa"/>
            </w:tcMar>
          </w:tcPr>
          <w:p>
            <w:pPr>
              <w:spacing w:after="0"/>
            </w:pPr>
            <w:r>
              <w:rPr>
                <w:sz w:val="17"/>
              </w:rPr>
              <w:t>Web</w:t>
            </w:r>
          </w:p>
        </w:tc>
        <w:tc>
          <w:tcPr>
            <w:tcW w:type="dxa" w:w="7030"/>
            <w:vAlign w:val="center"/>
            <w:tcMar>
              <w:top w:w="100" w:type="dxa"/>
              <w:start w:w="120" w:type="dxa"/>
              <w:bottom w:w="100" w:type="dxa"/>
              <w:end w:w="120" w:type="dxa"/>
            </w:tcMar>
          </w:tcPr>
          <w:p>
            <w:pPr>
              <w:spacing w:after="0"/>
            </w:pPr>
            <w:r>
              <w:rPr>
                <w:sz w:val="17"/>
              </w:rPr>
              <w:t>ASP.NET Core MVC, Razor Views và Razor Pages của Identity</w:t>
            </w:r>
          </w:p>
        </w:tc>
      </w:tr>
      <w:tr>
        <w:tc>
          <w:tcPr>
            <w:tcW w:type="dxa" w:w="2268"/>
            <w:shd w:fill="EAF2F8"/>
            <w:vAlign w:val="center"/>
            <w:tcMar>
              <w:top w:w="100" w:type="dxa"/>
              <w:start w:w="120" w:type="dxa"/>
              <w:bottom w:w="100" w:type="dxa"/>
              <w:end w:w="120" w:type="dxa"/>
            </w:tcMar>
          </w:tcPr>
          <w:p>
            <w:pPr>
              <w:spacing w:after="0"/>
            </w:pPr>
            <w:r>
              <w:rPr>
                <w:sz w:val="17"/>
              </w:rPr>
              <w:t>Runtime</w:t>
            </w:r>
          </w:p>
        </w:tc>
        <w:tc>
          <w:tcPr>
            <w:tcW w:type="dxa" w:w="7030"/>
            <w:shd w:fill="EAF2F8"/>
            <w:vAlign w:val="center"/>
            <w:tcMar>
              <w:top w:w="100" w:type="dxa"/>
              <w:start w:w="120" w:type="dxa"/>
              <w:bottom w:w="100" w:type="dxa"/>
              <w:end w:w="120" w:type="dxa"/>
            </w:tcMar>
          </w:tcPr>
          <w:p>
            <w:pPr>
              <w:spacing w:after="0"/>
            </w:pPr>
            <w:r>
              <w:rPr>
                <w:sz w:val="17"/>
              </w:rPr>
              <w:t>.NET SDK 10.0.401, khóa bằng global.json</w:t>
            </w:r>
          </w:p>
        </w:tc>
      </w:tr>
      <w:tr>
        <w:tc>
          <w:tcPr>
            <w:tcW w:type="dxa" w:w="2268"/>
            <w:vAlign w:val="center"/>
            <w:tcMar>
              <w:top w:w="100" w:type="dxa"/>
              <w:start w:w="120" w:type="dxa"/>
              <w:bottom w:w="100" w:type="dxa"/>
              <w:end w:w="120" w:type="dxa"/>
            </w:tcMar>
          </w:tcPr>
          <w:p>
            <w:pPr>
              <w:spacing w:after="0"/>
            </w:pPr>
            <w:r>
              <w:rPr>
                <w:sz w:val="17"/>
              </w:rPr>
              <w:t>Data</w:t>
            </w:r>
          </w:p>
        </w:tc>
        <w:tc>
          <w:tcPr>
            <w:tcW w:type="dxa" w:w="7030"/>
            <w:vAlign w:val="center"/>
            <w:tcMar>
              <w:top w:w="100" w:type="dxa"/>
              <w:start w:w="120" w:type="dxa"/>
              <w:bottom w:w="100" w:type="dxa"/>
              <w:end w:w="120" w:type="dxa"/>
            </w:tcMar>
          </w:tcPr>
          <w:p>
            <w:pPr>
              <w:spacing w:after="0"/>
            </w:pPr>
            <w:r>
              <w:rPr>
                <w:sz w:val="17"/>
              </w:rPr>
              <w:t>Entity Framework Core 10 và SQL Server 2022 Express</w:t>
            </w:r>
          </w:p>
        </w:tc>
      </w:tr>
      <w:tr>
        <w:tc>
          <w:tcPr>
            <w:tcW w:type="dxa" w:w="2268"/>
            <w:shd w:fill="EAF2F8"/>
            <w:vAlign w:val="center"/>
            <w:tcMar>
              <w:top w:w="100" w:type="dxa"/>
              <w:start w:w="120" w:type="dxa"/>
              <w:bottom w:w="100" w:type="dxa"/>
              <w:end w:w="120" w:type="dxa"/>
            </w:tcMar>
          </w:tcPr>
          <w:p>
            <w:pPr>
              <w:spacing w:after="0"/>
            </w:pPr>
            <w:r>
              <w:rPr>
                <w:sz w:val="17"/>
              </w:rPr>
              <w:t>Security</w:t>
            </w:r>
          </w:p>
        </w:tc>
        <w:tc>
          <w:tcPr>
            <w:tcW w:type="dxa" w:w="7030"/>
            <w:shd w:fill="EAF2F8"/>
            <w:vAlign w:val="center"/>
            <w:tcMar>
              <w:top w:w="100" w:type="dxa"/>
              <w:start w:w="120" w:type="dxa"/>
              <w:bottom w:w="100" w:type="dxa"/>
              <w:end w:w="120" w:type="dxa"/>
            </w:tcMar>
          </w:tcPr>
          <w:p>
            <w:pPr>
              <w:spacing w:after="0"/>
            </w:pPr>
            <w:r>
              <w:rPr>
                <w:sz w:val="17"/>
              </w:rPr>
              <w:t>ASP.NET Core Identity, role Admin và Customer</w:t>
            </w:r>
          </w:p>
        </w:tc>
      </w:tr>
      <w:tr>
        <w:tc>
          <w:tcPr>
            <w:tcW w:type="dxa" w:w="2268"/>
            <w:vAlign w:val="center"/>
            <w:tcMar>
              <w:top w:w="100" w:type="dxa"/>
              <w:start w:w="120" w:type="dxa"/>
              <w:bottom w:w="100" w:type="dxa"/>
              <w:end w:w="120" w:type="dxa"/>
            </w:tcMar>
          </w:tcPr>
          <w:p>
            <w:pPr>
              <w:spacing w:after="0"/>
            </w:pPr>
            <w:r>
              <w:rPr>
                <w:sz w:val="17"/>
              </w:rPr>
              <w:t>Frontend</w:t>
            </w:r>
          </w:p>
        </w:tc>
        <w:tc>
          <w:tcPr>
            <w:tcW w:type="dxa" w:w="7030"/>
            <w:vAlign w:val="center"/>
            <w:tcMar>
              <w:top w:w="100" w:type="dxa"/>
              <w:start w:w="120" w:type="dxa"/>
              <w:bottom w:w="100" w:type="dxa"/>
              <w:end w:w="120" w:type="dxa"/>
            </w:tcMar>
          </w:tcPr>
          <w:p>
            <w:pPr>
              <w:spacing w:after="0"/>
            </w:pPr>
            <w:r>
              <w:rPr>
                <w:sz w:val="17"/>
              </w:rPr>
              <w:t>Bootstrap 5 và JavaScript thuần</w:t>
            </w:r>
          </w:p>
        </w:tc>
      </w:tr>
      <w:tr>
        <w:tc>
          <w:tcPr>
            <w:tcW w:type="dxa" w:w="2268"/>
            <w:shd w:fill="EAF2F8"/>
            <w:vAlign w:val="center"/>
            <w:tcMar>
              <w:top w:w="100" w:type="dxa"/>
              <w:start w:w="120" w:type="dxa"/>
              <w:bottom w:w="100" w:type="dxa"/>
              <w:end w:w="120" w:type="dxa"/>
            </w:tcMar>
          </w:tcPr>
          <w:p>
            <w:pPr>
              <w:spacing w:after="0"/>
            </w:pPr>
            <w:r>
              <w:rPr>
                <w:sz w:val="17"/>
              </w:rPr>
              <w:t>Testing</w:t>
            </w:r>
          </w:p>
        </w:tc>
        <w:tc>
          <w:tcPr>
            <w:tcW w:type="dxa" w:w="7030"/>
            <w:shd w:fill="EAF2F8"/>
            <w:vAlign w:val="center"/>
            <w:tcMar>
              <w:top w:w="100" w:type="dxa"/>
              <w:start w:w="120" w:type="dxa"/>
              <w:bottom w:w="100" w:type="dxa"/>
              <w:end w:w="120" w:type="dxa"/>
            </w:tcMar>
          </w:tcPr>
          <w:p>
            <w:pPr>
              <w:spacing w:after="0"/>
            </w:pPr>
            <w:r>
              <w:rPr>
                <w:sz w:val="17"/>
              </w:rPr>
              <w:t>xUnit, unit test business rules và integration test với SQL Server test database</w:t>
            </w:r>
          </w:p>
        </w:tc>
      </w:tr>
      <w:tr>
        <w:tc>
          <w:tcPr>
            <w:tcW w:type="dxa" w:w="2268"/>
            <w:vAlign w:val="center"/>
            <w:tcMar>
              <w:top w:w="100" w:type="dxa"/>
              <w:start w:w="120" w:type="dxa"/>
              <w:bottom w:w="100" w:type="dxa"/>
              <w:end w:w="120" w:type="dxa"/>
            </w:tcMar>
          </w:tcPr>
          <w:p>
            <w:pPr>
              <w:spacing w:after="0"/>
            </w:pPr>
            <w:r>
              <w:rPr>
                <w:sz w:val="17"/>
              </w:rPr>
              <w:t>Collaboration</w:t>
            </w:r>
          </w:p>
        </w:tc>
        <w:tc>
          <w:tcPr>
            <w:tcW w:type="dxa" w:w="7030"/>
            <w:vAlign w:val="center"/>
            <w:tcMar>
              <w:top w:w="100" w:type="dxa"/>
              <w:start w:w="120" w:type="dxa"/>
              <w:bottom w:w="100" w:type="dxa"/>
              <w:end w:w="120" w:type="dxa"/>
            </w:tcMar>
          </w:tcPr>
          <w:p>
            <w:pPr>
              <w:spacing w:after="0"/>
            </w:pPr>
            <w:r>
              <w:rPr>
                <w:sz w:val="17"/>
              </w:rPr>
              <w:t>GitHub issues, feature branches, pull request review và milestone tags</w:t>
            </w:r>
          </w:p>
        </w:tc>
      </w:tr>
    </w:tbl>
    <w:p>
      <w:pPr>
        <w:spacing w:after="0"/>
      </w:pPr>
    </w:p>
    <w:p>
      <w:r>
        <w:t>Luồng phụ thuộc chuẩn: Web → Application → Domain; Infrastructure triển khai data access và được Web đăng ký bằng dependency injection. Không đưa Entity Framework Core vào Domain.</w:t>
      </w:r>
    </w:p>
    <w:p>
      <w:pPr>
        <w:pStyle w:val="Heading1"/>
      </w:pPr>
      <w:r>
        <w:t>5 Thiết kế database</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948"/>
            <w:shd w:fill="1F4E78"/>
            <w:vAlign w:val="center"/>
            <w:tcMar>
              <w:top w:w="100" w:type="dxa"/>
              <w:start w:w="120" w:type="dxa"/>
              <w:bottom w:w="100" w:type="dxa"/>
              <w:end w:w="120" w:type="dxa"/>
            </w:tcMar>
          </w:tcPr>
          <w:p>
            <w:r>
              <w:rPr>
                <w:b/>
                <w:color w:val="FFFFFF"/>
                <w:sz w:val="18"/>
              </w:rPr>
              <w:t>Bảng</w:t>
            </w:r>
          </w:p>
        </w:tc>
        <w:tc>
          <w:tcPr>
            <w:tcW w:type="dxa" w:w="6350"/>
            <w:shd w:fill="1F4E78"/>
            <w:vAlign w:val="center"/>
            <w:tcMar>
              <w:top w:w="100" w:type="dxa"/>
              <w:start w:w="120" w:type="dxa"/>
              <w:bottom w:w="100" w:type="dxa"/>
              <w:end w:w="120" w:type="dxa"/>
            </w:tcMar>
          </w:tcPr>
          <w:p>
            <w:r>
              <w:rPr>
                <w:b/>
                <w:color w:val="FFFFFF"/>
                <w:sz w:val="18"/>
              </w:rPr>
              <w:t>Trách nhiệm</w:t>
            </w:r>
          </w:p>
        </w:tc>
      </w:tr>
      <w:tr>
        <w:tc>
          <w:tcPr>
            <w:tcW w:type="dxa" w:w="2948"/>
            <w:vAlign w:val="center"/>
            <w:tcMar>
              <w:top w:w="100" w:type="dxa"/>
              <w:start w:w="120" w:type="dxa"/>
              <w:bottom w:w="100" w:type="dxa"/>
              <w:end w:w="120" w:type="dxa"/>
            </w:tcMar>
          </w:tcPr>
          <w:p>
            <w:pPr>
              <w:spacing w:after="0"/>
            </w:pPr>
            <w:r>
              <w:rPr>
                <w:sz w:val="17"/>
              </w:rPr>
              <w:t>Categories</w:t>
            </w:r>
          </w:p>
        </w:tc>
        <w:tc>
          <w:tcPr>
            <w:tcW w:type="dxa" w:w="6350"/>
            <w:vAlign w:val="center"/>
            <w:tcMar>
              <w:top w:w="100" w:type="dxa"/>
              <w:start w:w="120" w:type="dxa"/>
              <w:bottom w:w="100" w:type="dxa"/>
              <w:end w:w="120" w:type="dxa"/>
            </w:tcMar>
          </w:tcPr>
          <w:p>
            <w:pPr>
              <w:spacing w:after="0"/>
            </w:pPr>
            <w:r>
              <w:rPr>
                <w:sz w:val="17"/>
              </w:rPr>
              <w:t>Danh mục sản phẩm</w:t>
            </w:r>
          </w:p>
        </w:tc>
      </w:tr>
      <w:tr>
        <w:tc>
          <w:tcPr>
            <w:tcW w:type="dxa" w:w="2948"/>
            <w:shd w:fill="EAF2F8"/>
            <w:vAlign w:val="center"/>
            <w:tcMar>
              <w:top w:w="100" w:type="dxa"/>
              <w:start w:w="120" w:type="dxa"/>
              <w:bottom w:w="100" w:type="dxa"/>
              <w:end w:w="120" w:type="dxa"/>
            </w:tcMar>
          </w:tcPr>
          <w:p>
            <w:pPr>
              <w:spacing w:after="0"/>
            </w:pPr>
            <w:r>
              <w:rPr>
                <w:sz w:val="17"/>
              </w:rPr>
              <w:t>Brands</w:t>
            </w:r>
          </w:p>
        </w:tc>
        <w:tc>
          <w:tcPr>
            <w:tcW w:type="dxa" w:w="6350"/>
            <w:shd w:fill="EAF2F8"/>
            <w:vAlign w:val="center"/>
            <w:tcMar>
              <w:top w:w="100" w:type="dxa"/>
              <w:start w:w="120" w:type="dxa"/>
              <w:bottom w:w="100" w:type="dxa"/>
              <w:end w:w="120" w:type="dxa"/>
            </w:tcMar>
          </w:tcPr>
          <w:p>
            <w:pPr>
              <w:spacing w:after="0"/>
            </w:pPr>
            <w:r>
              <w:rPr>
                <w:sz w:val="17"/>
              </w:rPr>
              <w:t>Thương hiệu</w:t>
            </w:r>
          </w:p>
        </w:tc>
      </w:tr>
      <w:tr>
        <w:tc>
          <w:tcPr>
            <w:tcW w:type="dxa" w:w="2948"/>
            <w:vAlign w:val="center"/>
            <w:tcMar>
              <w:top w:w="100" w:type="dxa"/>
              <w:start w:w="120" w:type="dxa"/>
              <w:bottom w:w="100" w:type="dxa"/>
              <w:end w:w="120" w:type="dxa"/>
            </w:tcMar>
          </w:tcPr>
          <w:p>
            <w:pPr>
              <w:spacing w:after="0"/>
            </w:pPr>
            <w:r>
              <w:rPr>
                <w:sz w:val="17"/>
              </w:rPr>
              <w:t>Products</w:t>
            </w:r>
          </w:p>
        </w:tc>
        <w:tc>
          <w:tcPr>
            <w:tcW w:type="dxa" w:w="6350"/>
            <w:vAlign w:val="center"/>
            <w:tcMar>
              <w:top w:w="100" w:type="dxa"/>
              <w:start w:w="120" w:type="dxa"/>
              <w:bottom w:w="100" w:type="dxa"/>
              <w:end w:w="120" w:type="dxa"/>
            </w:tcMar>
          </w:tcPr>
          <w:p>
            <w:pPr>
              <w:spacing w:after="0"/>
            </w:pPr>
            <w:r>
              <w:rPr>
                <w:sz w:val="17"/>
              </w:rPr>
              <w:t>Thông tin sản phẩm chung</w:t>
            </w:r>
          </w:p>
        </w:tc>
      </w:tr>
      <w:tr>
        <w:tc>
          <w:tcPr>
            <w:tcW w:type="dxa" w:w="2948"/>
            <w:shd w:fill="EAF2F8"/>
            <w:vAlign w:val="center"/>
            <w:tcMar>
              <w:top w:w="100" w:type="dxa"/>
              <w:start w:w="120" w:type="dxa"/>
              <w:bottom w:w="100" w:type="dxa"/>
              <w:end w:w="120" w:type="dxa"/>
            </w:tcMar>
          </w:tcPr>
          <w:p>
            <w:pPr>
              <w:spacing w:after="0"/>
            </w:pPr>
            <w:r>
              <w:rPr>
                <w:sz w:val="17"/>
              </w:rPr>
              <w:t>ProductVariants</w:t>
            </w:r>
          </w:p>
        </w:tc>
        <w:tc>
          <w:tcPr>
            <w:tcW w:type="dxa" w:w="6350"/>
            <w:shd w:fill="EAF2F8"/>
            <w:vAlign w:val="center"/>
            <w:tcMar>
              <w:top w:w="100" w:type="dxa"/>
              <w:start w:w="120" w:type="dxa"/>
              <w:bottom w:w="100" w:type="dxa"/>
              <w:end w:w="120" w:type="dxa"/>
            </w:tcMar>
          </w:tcPr>
          <w:p>
            <w:pPr>
              <w:spacing w:after="0"/>
            </w:pPr>
            <w:r>
              <w:rPr>
                <w:sz w:val="17"/>
              </w:rPr>
              <w:t>SKU, màu, kích thước, giá, tồn kho và rowversion</w:t>
            </w:r>
          </w:p>
        </w:tc>
      </w:tr>
      <w:tr>
        <w:tc>
          <w:tcPr>
            <w:tcW w:type="dxa" w:w="2948"/>
            <w:vAlign w:val="center"/>
            <w:tcMar>
              <w:top w:w="100" w:type="dxa"/>
              <w:start w:w="120" w:type="dxa"/>
              <w:bottom w:w="100" w:type="dxa"/>
              <w:end w:w="120" w:type="dxa"/>
            </w:tcMar>
          </w:tcPr>
          <w:p>
            <w:pPr>
              <w:spacing w:after="0"/>
            </w:pPr>
            <w:r>
              <w:rPr>
                <w:sz w:val="17"/>
              </w:rPr>
              <w:t>ProductImages</w:t>
            </w:r>
          </w:p>
        </w:tc>
        <w:tc>
          <w:tcPr>
            <w:tcW w:type="dxa" w:w="6350"/>
            <w:vAlign w:val="center"/>
            <w:tcMar>
              <w:top w:w="100" w:type="dxa"/>
              <w:start w:w="120" w:type="dxa"/>
              <w:bottom w:w="100" w:type="dxa"/>
              <w:end w:w="120" w:type="dxa"/>
            </w:tcMar>
          </w:tcPr>
          <w:p>
            <w:pPr>
              <w:spacing w:after="0"/>
            </w:pPr>
            <w:r>
              <w:rPr>
                <w:sz w:val="17"/>
              </w:rPr>
              <w:t>Nhiều hình ảnh cho sản phẩm</w:t>
            </w:r>
          </w:p>
        </w:tc>
      </w:tr>
      <w:tr>
        <w:tc>
          <w:tcPr>
            <w:tcW w:type="dxa" w:w="2948"/>
            <w:shd w:fill="EAF2F8"/>
            <w:vAlign w:val="center"/>
            <w:tcMar>
              <w:top w:w="100" w:type="dxa"/>
              <w:start w:w="120" w:type="dxa"/>
              <w:bottom w:w="100" w:type="dxa"/>
              <w:end w:w="120" w:type="dxa"/>
            </w:tcMar>
          </w:tcPr>
          <w:p>
            <w:pPr>
              <w:spacing w:after="0"/>
            </w:pPr>
            <w:r>
              <w:rPr>
                <w:sz w:val="17"/>
              </w:rPr>
              <w:t>InventoryTransactions</w:t>
            </w:r>
          </w:p>
        </w:tc>
        <w:tc>
          <w:tcPr>
            <w:tcW w:type="dxa" w:w="6350"/>
            <w:shd w:fill="EAF2F8"/>
            <w:vAlign w:val="center"/>
            <w:tcMar>
              <w:top w:w="100" w:type="dxa"/>
              <w:start w:w="120" w:type="dxa"/>
              <w:bottom w:w="100" w:type="dxa"/>
              <w:end w:w="120" w:type="dxa"/>
            </w:tcMar>
          </w:tcPr>
          <w:p>
            <w:pPr>
              <w:spacing w:after="0"/>
            </w:pPr>
            <w:r>
              <w:rPr>
                <w:sz w:val="17"/>
              </w:rPr>
              <w:t>Lịch sử nhập, trừ và hoàn kho</w:t>
            </w:r>
          </w:p>
        </w:tc>
      </w:tr>
      <w:tr>
        <w:tc>
          <w:tcPr>
            <w:tcW w:type="dxa" w:w="2948"/>
            <w:vAlign w:val="center"/>
            <w:tcMar>
              <w:top w:w="100" w:type="dxa"/>
              <w:start w:w="120" w:type="dxa"/>
              <w:bottom w:w="100" w:type="dxa"/>
              <w:end w:w="120" w:type="dxa"/>
            </w:tcMar>
          </w:tcPr>
          <w:p>
            <w:pPr>
              <w:spacing w:after="0"/>
            </w:pPr>
            <w:r>
              <w:rPr>
                <w:sz w:val="17"/>
              </w:rPr>
              <w:t>Addresses</w:t>
            </w:r>
          </w:p>
        </w:tc>
        <w:tc>
          <w:tcPr>
            <w:tcW w:type="dxa" w:w="6350"/>
            <w:vAlign w:val="center"/>
            <w:tcMar>
              <w:top w:w="100" w:type="dxa"/>
              <w:start w:w="120" w:type="dxa"/>
              <w:bottom w:w="100" w:type="dxa"/>
              <w:end w:w="120" w:type="dxa"/>
            </w:tcMar>
          </w:tcPr>
          <w:p>
            <w:pPr>
              <w:spacing w:after="0"/>
            </w:pPr>
            <w:r>
              <w:rPr>
                <w:sz w:val="17"/>
              </w:rPr>
              <w:t>Địa chỉ của khách hàng</w:t>
            </w:r>
          </w:p>
        </w:tc>
      </w:tr>
      <w:tr>
        <w:tc>
          <w:tcPr>
            <w:tcW w:type="dxa" w:w="2948"/>
            <w:shd w:fill="EAF2F8"/>
            <w:vAlign w:val="center"/>
            <w:tcMar>
              <w:top w:w="100" w:type="dxa"/>
              <w:start w:w="120" w:type="dxa"/>
              <w:bottom w:w="100" w:type="dxa"/>
              <w:end w:w="120" w:type="dxa"/>
            </w:tcMar>
          </w:tcPr>
          <w:p>
            <w:pPr>
              <w:spacing w:after="0"/>
            </w:pPr>
            <w:r>
              <w:rPr>
                <w:sz w:val="17"/>
              </w:rPr>
              <w:t>Carts</w:t>
            </w:r>
          </w:p>
        </w:tc>
        <w:tc>
          <w:tcPr>
            <w:tcW w:type="dxa" w:w="6350"/>
            <w:shd w:fill="EAF2F8"/>
            <w:vAlign w:val="center"/>
            <w:tcMar>
              <w:top w:w="100" w:type="dxa"/>
              <w:start w:w="120" w:type="dxa"/>
              <w:bottom w:w="100" w:type="dxa"/>
              <w:end w:w="120" w:type="dxa"/>
            </w:tcMar>
          </w:tcPr>
          <w:p>
            <w:pPr>
              <w:spacing w:after="0"/>
            </w:pPr>
            <w:r>
              <w:rPr>
                <w:sz w:val="17"/>
              </w:rPr>
              <w:t>Một giỏ hiện tại cho mỗi khách</w:t>
            </w:r>
          </w:p>
        </w:tc>
      </w:tr>
      <w:tr>
        <w:tc>
          <w:tcPr>
            <w:tcW w:type="dxa" w:w="2948"/>
            <w:vAlign w:val="center"/>
            <w:tcMar>
              <w:top w:w="100" w:type="dxa"/>
              <w:start w:w="120" w:type="dxa"/>
              <w:bottom w:w="100" w:type="dxa"/>
              <w:end w:w="120" w:type="dxa"/>
            </w:tcMar>
          </w:tcPr>
          <w:p>
            <w:pPr>
              <w:spacing w:after="0"/>
            </w:pPr>
            <w:r>
              <w:rPr>
                <w:sz w:val="17"/>
              </w:rPr>
              <w:t>CartItems</w:t>
            </w:r>
          </w:p>
        </w:tc>
        <w:tc>
          <w:tcPr>
            <w:tcW w:type="dxa" w:w="6350"/>
            <w:vAlign w:val="center"/>
            <w:tcMar>
              <w:top w:w="100" w:type="dxa"/>
              <w:start w:w="120" w:type="dxa"/>
              <w:bottom w:w="100" w:type="dxa"/>
              <w:end w:w="120" w:type="dxa"/>
            </w:tcMar>
          </w:tcPr>
          <w:p>
            <w:pPr>
              <w:spacing w:after="0"/>
            </w:pPr>
            <w:r>
              <w:rPr>
                <w:sz w:val="17"/>
              </w:rPr>
              <w:t>Biến thể và số lượng trong giỏ</w:t>
            </w:r>
          </w:p>
        </w:tc>
      </w:tr>
      <w:tr>
        <w:tc>
          <w:tcPr>
            <w:tcW w:type="dxa" w:w="2948"/>
            <w:shd w:fill="EAF2F8"/>
            <w:vAlign w:val="center"/>
            <w:tcMar>
              <w:top w:w="100" w:type="dxa"/>
              <w:start w:w="120" w:type="dxa"/>
              <w:bottom w:w="100" w:type="dxa"/>
              <w:end w:w="120" w:type="dxa"/>
            </w:tcMar>
          </w:tcPr>
          <w:p>
            <w:pPr>
              <w:spacing w:after="0"/>
            </w:pPr>
            <w:r>
              <w:rPr>
                <w:sz w:val="17"/>
              </w:rPr>
              <w:t>Orders</w:t>
            </w:r>
          </w:p>
        </w:tc>
        <w:tc>
          <w:tcPr>
            <w:tcW w:type="dxa" w:w="6350"/>
            <w:shd w:fill="EAF2F8"/>
            <w:vAlign w:val="center"/>
            <w:tcMar>
              <w:top w:w="100" w:type="dxa"/>
              <w:start w:w="120" w:type="dxa"/>
              <w:bottom w:w="100" w:type="dxa"/>
              <w:end w:w="120" w:type="dxa"/>
            </w:tcMar>
          </w:tcPr>
          <w:p>
            <w:pPr>
              <w:spacing w:after="0"/>
            </w:pPr>
            <w:r>
              <w:rPr>
                <w:sz w:val="17"/>
              </w:rPr>
              <w:t>Đơn hàng và snapshot địa chỉ giao</w:t>
            </w:r>
          </w:p>
        </w:tc>
      </w:tr>
      <w:tr>
        <w:tc>
          <w:tcPr>
            <w:tcW w:type="dxa" w:w="2948"/>
            <w:vAlign w:val="center"/>
            <w:tcMar>
              <w:top w:w="100" w:type="dxa"/>
              <w:start w:w="120" w:type="dxa"/>
              <w:bottom w:w="100" w:type="dxa"/>
              <w:end w:w="120" w:type="dxa"/>
            </w:tcMar>
          </w:tcPr>
          <w:p>
            <w:pPr>
              <w:spacing w:after="0"/>
            </w:pPr>
            <w:r>
              <w:rPr>
                <w:sz w:val="17"/>
              </w:rPr>
              <w:t>OrderItems</w:t>
            </w:r>
          </w:p>
        </w:tc>
        <w:tc>
          <w:tcPr>
            <w:tcW w:type="dxa" w:w="6350"/>
            <w:vAlign w:val="center"/>
            <w:tcMar>
              <w:top w:w="100" w:type="dxa"/>
              <w:start w:w="120" w:type="dxa"/>
              <w:bottom w:w="100" w:type="dxa"/>
              <w:end w:w="120" w:type="dxa"/>
            </w:tcMar>
          </w:tcPr>
          <w:p>
            <w:pPr>
              <w:spacing w:after="0"/>
            </w:pPr>
            <w:r>
              <w:rPr>
                <w:sz w:val="17"/>
              </w:rPr>
              <w:t>Snapshot tên, SKU, giá và số lượng</w:t>
            </w:r>
          </w:p>
        </w:tc>
      </w:tr>
      <w:tr>
        <w:tc>
          <w:tcPr>
            <w:tcW w:type="dxa" w:w="2948"/>
            <w:shd w:fill="EAF2F8"/>
            <w:vAlign w:val="center"/>
            <w:tcMar>
              <w:top w:w="100" w:type="dxa"/>
              <w:start w:w="120" w:type="dxa"/>
              <w:bottom w:w="100" w:type="dxa"/>
              <w:end w:w="120" w:type="dxa"/>
            </w:tcMar>
          </w:tcPr>
          <w:p>
            <w:pPr>
              <w:spacing w:after="0"/>
            </w:pPr>
            <w:r>
              <w:rPr>
                <w:sz w:val="17"/>
              </w:rPr>
              <w:t>OrderStatusHistories</w:t>
            </w:r>
          </w:p>
        </w:tc>
        <w:tc>
          <w:tcPr>
            <w:tcW w:type="dxa" w:w="6350"/>
            <w:shd w:fill="EAF2F8"/>
            <w:vAlign w:val="center"/>
            <w:tcMar>
              <w:top w:w="100" w:type="dxa"/>
              <w:start w:w="120" w:type="dxa"/>
              <w:bottom w:w="100" w:type="dxa"/>
              <w:end w:w="120" w:type="dxa"/>
            </w:tcMar>
          </w:tcPr>
          <w:p>
            <w:pPr>
              <w:spacing w:after="0"/>
            </w:pPr>
            <w:r>
              <w:rPr>
                <w:sz w:val="17"/>
              </w:rPr>
              <w:t>Audit chuyển trạng thái</w:t>
            </w:r>
          </w:p>
        </w:tc>
      </w:tr>
      <w:tr>
        <w:tc>
          <w:tcPr>
            <w:tcW w:type="dxa" w:w="2948"/>
            <w:vAlign w:val="center"/>
            <w:tcMar>
              <w:top w:w="100" w:type="dxa"/>
              <w:start w:w="120" w:type="dxa"/>
              <w:bottom w:w="100" w:type="dxa"/>
              <w:end w:w="120" w:type="dxa"/>
            </w:tcMar>
          </w:tcPr>
          <w:p>
            <w:pPr>
              <w:spacing w:after="0"/>
            </w:pPr>
            <w:r>
              <w:rPr>
                <w:sz w:val="17"/>
              </w:rPr>
              <w:t>AspNet tables</w:t>
            </w:r>
          </w:p>
        </w:tc>
        <w:tc>
          <w:tcPr>
            <w:tcW w:type="dxa" w:w="6350"/>
            <w:vAlign w:val="center"/>
            <w:tcMar>
              <w:top w:w="100" w:type="dxa"/>
              <w:start w:w="120" w:type="dxa"/>
              <w:bottom w:w="100" w:type="dxa"/>
              <w:end w:w="120" w:type="dxa"/>
            </w:tcMar>
          </w:tcPr>
          <w:p>
            <w:pPr>
              <w:spacing w:after="0"/>
            </w:pPr>
            <w:r>
              <w:rPr>
                <w:sz w:val="17"/>
              </w:rPr>
              <w:t>Người dùng, role, claim, login và token do Identity quản lý</w:t>
            </w:r>
          </w:p>
        </w:tc>
      </w:tr>
    </w:tbl>
    <w:p>
      <w:pPr>
        <w:spacing w:after="0"/>
      </w:pPr>
    </w:p>
    <w:p>
      <w:pPr>
        <w:pStyle w:val="ListBullet"/>
      </w:pPr>
      <w:r>
        <w:t>Giá dùng decimal(18,2); SKU, slug và mã đơn có unique constraint.</w:t>
      </w:r>
    </w:p>
    <w:p>
      <w:pPr>
        <w:pStyle w:val="ListBullet"/>
      </w:pPr>
      <w:r>
        <w:t>Sản phẩm đã phát sinh đơn được ngừng bán bằng IsActive thay vì hard delete.</w:t>
      </w:r>
    </w:p>
    <w:p>
      <w:pPr>
        <w:pStyle w:val="ListBullet"/>
      </w:pPr>
      <w:r>
        <w:t>OrderItem lưu snapshot để lịch sử đơn không thay đổi khi catalog được sửa.</w:t>
      </w:r>
    </w:p>
    <w:p>
      <w:pPr>
        <w:pStyle w:val="ListBullet"/>
      </w:pPr>
      <w:r>
        <w:t>Checkout dùng transaction và kiểm tra RowVersion để hạn chế oversell.</w:t>
      </w:r>
    </w:p>
    <w:p>
      <w:pPr>
        <w:pStyle w:val="ListBullet"/>
      </w:pPr>
      <w:r>
        <w:t>DATA_CREATE.sql tạo schema; DATA_INSERT.sql thêm role và catalog demo có thể chạy lại.</w:t>
      </w:r>
    </w:p>
    <w:p>
      <w:pPr>
        <w:pStyle w:val="Heading1"/>
      </w:pPr>
      <w:r>
        <w:t>6 Yêu cầu chất lượng</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1F4E78"/>
            <w:vAlign w:val="center"/>
            <w:tcMar>
              <w:top w:w="100" w:type="dxa"/>
              <w:start w:w="120" w:type="dxa"/>
              <w:bottom w:w="100" w:type="dxa"/>
              <w:end w:w="120" w:type="dxa"/>
            </w:tcMar>
          </w:tcPr>
          <w:p>
            <w:r>
              <w:rPr>
                <w:b/>
                <w:color w:val="FFFFFF"/>
                <w:sz w:val="18"/>
              </w:rPr>
              <w:t>Mục</w:t>
            </w:r>
          </w:p>
        </w:tc>
        <w:tc>
          <w:tcPr>
            <w:tcW w:type="dxa" w:w="7030"/>
            <w:shd w:fill="1F4E78"/>
            <w:vAlign w:val="center"/>
            <w:tcMar>
              <w:top w:w="100" w:type="dxa"/>
              <w:start w:w="120" w:type="dxa"/>
              <w:bottom w:w="100" w:type="dxa"/>
              <w:end w:w="120" w:type="dxa"/>
            </w:tcMar>
          </w:tcPr>
          <w:p>
            <w:r>
              <w:rPr>
                <w:b/>
                <w:color w:val="FFFFFF"/>
                <w:sz w:val="18"/>
              </w:rPr>
              <w:t>Tiêu chí chấp nhận</w:t>
            </w:r>
          </w:p>
        </w:tc>
      </w:tr>
      <w:tr>
        <w:tc>
          <w:tcPr>
            <w:tcW w:type="dxa" w:w="2268"/>
            <w:vAlign w:val="center"/>
            <w:tcMar>
              <w:top w:w="100" w:type="dxa"/>
              <w:start w:w="120" w:type="dxa"/>
              <w:bottom w:w="100" w:type="dxa"/>
              <w:end w:w="120" w:type="dxa"/>
            </w:tcMar>
          </w:tcPr>
          <w:p>
            <w:pPr>
              <w:spacing w:after="0"/>
            </w:pPr>
            <w:r>
              <w:rPr>
                <w:sz w:val="17"/>
              </w:rPr>
              <w:t>Security</w:t>
            </w:r>
          </w:p>
        </w:tc>
        <w:tc>
          <w:tcPr>
            <w:tcW w:type="dxa" w:w="7030"/>
            <w:vAlign w:val="center"/>
            <w:tcMar>
              <w:top w:w="100" w:type="dxa"/>
              <w:start w:w="120" w:type="dxa"/>
              <w:bottom w:w="100" w:type="dxa"/>
              <w:end w:w="120" w:type="dxa"/>
            </w:tcMar>
          </w:tcPr>
          <w:p>
            <w:pPr>
              <w:spacing w:after="0"/>
            </w:pPr>
            <w:r>
              <w:rPr>
                <w:sz w:val="17"/>
              </w:rPr>
              <w:t>Authorization theo role; server-side validation; không commit secret</w:t>
            </w:r>
          </w:p>
        </w:tc>
      </w:tr>
      <w:tr>
        <w:tc>
          <w:tcPr>
            <w:tcW w:type="dxa" w:w="2268"/>
            <w:shd w:fill="EAF2F8"/>
            <w:vAlign w:val="center"/>
            <w:tcMar>
              <w:top w:w="100" w:type="dxa"/>
              <w:start w:w="120" w:type="dxa"/>
              <w:bottom w:w="100" w:type="dxa"/>
              <w:end w:w="120" w:type="dxa"/>
            </w:tcMar>
          </w:tcPr>
          <w:p>
            <w:pPr>
              <w:spacing w:after="0"/>
            </w:pPr>
            <w:r>
              <w:rPr>
                <w:sz w:val="17"/>
              </w:rPr>
              <w:t>Data integrity</w:t>
            </w:r>
          </w:p>
        </w:tc>
        <w:tc>
          <w:tcPr>
            <w:tcW w:type="dxa" w:w="7030"/>
            <w:shd w:fill="EAF2F8"/>
            <w:vAlign w:val="center"/>
            <w:tcMar>
              <w:top w:w="100" w:type="dxa"/>
              <w:start w:w="120" w:type="dxa"/>
              <w:bottom w:w="100" w:type="dxa"/>
              <w:end w:w="120" w:type="dxa"/>
            </w:tcMar>
          </w:tcPr>
          <w:p>
            <w:pPr>
              <w:spacing w:after="0"/>
            </w:pPr>
            <w:r>
              <w:rPr>
                <w:sz w:val="17"/>
              </w:rPr>
              <w:t>PK, FK, unique, check constraint; checkout atomic</w:t>
            </w:r>
          </w:p>
        </w:tc>
      </w:tr>
      <w:tr>
        <w:tc>
          <w:tcPr>
            <w:tcW w:type="dxa" w:w="2268"/>
            <w:vAlign w:val="center"/>
            <w:tcMar>
              <w:top w:w="100" w:type="dxa"/>
              <w:start w:w="120" w:type="dxa"/>
              <w:bottom w:w="100" w:type="dxa"/>
              <w:end w:w="120" w:type="dxa"/>
            </w:tcMar>
          </w:tcPr>
          <w:p>
            <w:pPr>
              <w:spacing w:after="0"/>
            </w:pPr>
            <w:r>
              <w:rPr>
                <w:sz w:val="17"/>
              </w:rPr>
              <w:t>Usability</w:t>
            </w:r>
          </w:p>
        </w:tc>
        <w:tc>
          <w:tcPr>
            <w:tcW w:type="dxa" w:w="7030"/>
            <w:vAlign w:val="center"/>
            <w:tcMar>
              <w:top w:w="100" w:type="dxa"/>
              <w:start w:w="120" w:type="dxa"/>
              <w:bottom w:w="100" w:type="dxa"/>
              <w:end w:w="120" w:type="dxa"/>
            </w:tcMar>
          </w:tcPr>
          <w:p>
            <w:pPr>
              <w:spacing w:after="0"/>
            </w:pPr>
            <w:r>
              <w:rPr>
                <w:sz w:val="17"/>
              </w:rPr>
              <w:t>Responsive ở desktop và mobile; thông báo lỗi rõ ràng</w:t>
            </w:r>
          </w:p>
        </w:tc>
      </w:tr>
      <w:tr>
        <w:tc>
          <w:tcPr>
            <w:tcW w:type="dxa" w:w="2268"/>
            <w:shd w:fill="EAF2F8"/>
            <w:vAlign w:val="center"/>
            <w:tcMar>
              <w:top w:w="100" w:type="dxa"/>
              <w:start w:w="120" w:type="dxa"/>
              <w:bottom w:w="100" w:type="dxa"/>
              <w:end w:w="120" w:type="dxa"/>
            </w:tcMar>
          </w:tcPr>
          <w:p>
            <w:pPr>
              <w:spacing w:after="0"/>
            </w:pPr>
            <w:r>
              <w:rPr>
                <w:sz w:val="17"/>
              </w:rPr>
              <w:t>Performance</w:t>
            </w:r>
          </w:p>
        </w:tc>
        <w:tc>
          <w:tcPr>
            <w:tcW w:type="dxa" w:w="7030"/>
            <w:shd w:fill="EAF2F8"/>
            <w:vAlign w:val="center"/>
            <w:tcMar>
              <w:top w:w="100" w:type="dxa"/>
              <w:start w:w="120" w:type="dxa"/>
              <w:bottom w:w="100" w:type="dxa"/>
              <w:end w:w="120" w:type="dxa"/>
            </w:tcMar>
          </w:tcPr>
          <w:p>
            <w:pPr>
              <w:spacing w:after="0"/>
            </w:pPr>
            <w:r>
              <w:rPr>
                <w:sz w:val="17"/>
              </w:rPr>
              <w:t>Catalog phân trang; truy vấn đọc dùng projection và AsNoTracking khi phù hợp</w:t>
            </w:r>
          </w:p>
        </w:tc>
      </w:tr>
      <w:tr>
        <w:tc>
          <w:tcPr>
            <w:tcW w:type="dxa" w:w="2268"/>
            <w:vAlign w:val="center"/>
            <w:tcMar>
              <w:top w:w="100" w:type="dxa"/>
              <w:start w:w="120" w:type="dxa"/>
              <w:bottom w:w="100" w:type="dxa"/>
              <w:end w:w="120" w:type="dxa"/>
            </w:tcMar>
          </w:tcPr>
          <w:p>
            <w:pPr>
              <w:spacing w:after="0"/>
            </w:pPr>
            <w:r>
              <w:rPr>
                <w:sz w:val="17"/>
              </w:rPr>
              <w:t>Auditability</w:t>
            </w:r>
          </w:p>
        </w:tc>
        <w:tc>
          <w:tcPr>
            <w:tcW w:type="dxa" w:w="7030"/>
            <w:vAlign w:val="center"/>
            <w:tcMar>
              <w:top w:w="100" w:type="dxa"/>
              <w:start w:w="120" w:type="dxa"/>
              <w:bottom w:w="100" w:type="dxa"/>
              <w:end w:w="120" w:type="dxa"/>
            </w:tcMar>
          </w:tcPr>
          <w:p>
            <w:pPr>
              <w:spacing w:after="0"/>
            </w:pPr>
            <w:r>
              <w:rPr>
                <w:sz w:val="17"/>
              </w:rPr>
              <w:t>Lưu lịch sử đơn, tồn kho; issue và pull request liên kết chức năng</w:t>
            </w:r>
          </w:p>
        </w:tc>
      </w:tr>
      <w:tr>
        <w:tc>
          <w:tcPr>
            <w:tcW w:type="dxa" w:w="2268"/>
            <w:shd w:fill="EAF2F8"/>
            <w:vAlign w:val="center"/>
            <w:tcMar>
              <w:top w:w="100" w:type="dxa"/>
              <w:start w:w="120" w:type="dxa"/>
              <w:bottom w:w="100" w:type="dxa"/>
              <w:end w:w="120" w:type="dxa"/>
            </w:tcMar>
          </w:tcPr>
          <w:p>
            <w:pPr>
              <w:spacing w:after="0"/>
            </w:pPr>
            <w:r>
              <w:rPr>
                <w:sz w:val="17"/>
              </w:rPr>
              <w:t>Testing</w:t>
            </w:r>
          </w:p>
        </w:tc>
        <w:tc>
          <w:tcPr>
            <w:tcW w:type="dxa" w:w="7030"/>
            <w:shd w:fill="EAF2F8"/>
            <w:vAlign w:val="center"/>
            <w:tcMar>
              <w:top w:w="100" w:type="dxa"/>
              <w:start w:w="120" w:type="dxa"/>
              <w:bottom w:w="100" w:type="dxa"/>
              <w:end w:w="120" w:type="dxa"/>
            </w:tcMar>
          </w:tcPr>
          <w:p>
            <w:pPr>
              <w:spacing w:after="0"/>
            </w:pPr>
            <w:r>
              <w:rPr>
                <w:sz w:val="17"/>
              </w:rPr>
              <w:t>Ít nhất 25 test case toàn nhóm; ưu tiên core workflow và exception path</w:t>
            </w:r>
          </w:p>
        </w:tc>
      </w:tr>
    </w:tbl>
    <w:p>
      <w:pPr>
        <w:spacing w:after="0"/>
      </w:pPr>
    </w:p>
    <w:p>
      <w:pPr>
        <w:pStyle w:val="Heading1"/>
      </w:pPr>
      <w:r>
        <w:t>7 Kế hoạch mười tuần</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1134"/>
            <w:shd w:fill="1F4E78"/>
            <w:vAlign w:val="center"/>
            <w:tcMar>
              <w:top w:w="100" w:type="dxa"/>
              <w:start w:w="120" w:type="dxa"/>
              <w:bottom w:w="100" w:type="dxa"/>
              <w:end w:w="120" w:type="dxa"/>
            </w:tcMar>
          </w:tcPr>
          <w:p>
            <w:r>
              <w:rPr>
                <w:b/>
                <w:color w:val="FFFFFF"/>
                <w:sz w:val="18"/>
              </w:rPr>
              <w:t>Tuần</w:t>
            </w:r>
          </w:p>
        </w:tc>
        <w:tc>
          <w:tcPr>
            <w:tcW w:type="dxa" w:w="8164"/>
            <w:shd w:fill="1F4E78"/>
            <w:vAlign w:val="center"/>
            <w:tcMar>
              <w:top w:w="100" w:type="dxa"/>
              <w:start w:w="120" w:type="dxa"/>
              <w:bottom w:w="100" w:type="dxa"/>
              <w:end w:w="120" w:type="dxa"/>
            </w:tcMar>
          </w:tcPr>
          <w:p>
            <w:r>
              <w:rPr>
                <w:b/>
                <w:color w:val="FFFFFF"/>
                <w:sz w:val="18"/>
              </w:rPr>
              <w:t>Đầu ra chính</w:t>
            </w:r>
          </w:p>
        </w:tc>
      </w:tr>
      <w:tr>
        <w:tc>
          <w:tcPr>
            <w:tcW w:type="dxa" w:w="1134"/>
            <w:vAlign w:val="center"/>
            <w:tcMar>
              <w:top w:w="100" w:type="dxa"/>
              <w:start w:w="120" w:type="dxa"/>
              <w:bottom w:w="100" w:type="dxa"/>
              <w:end w:w="120" w:type="dxa"/>
            </w:tcMar>
          </w:tcPr>
          <w:p>
            <w:pPr>
              <w:spacing w:after="0"/>
            </w:pPr>
            <w:r>
              <w:rPr>
                <w:sz w:val="17"/>
              </w:rPr>
              <w:t>1</w:t>
            </w:r>
          </w:p>
        </w:tc>
        <w:tc>
          <w:tcPr>
            <w:tcW w:type="dxa" w:w="8164"/>
            <w:vAlign w:val="center"/>
            <w:tcMar>
              <w:top w:w="100" w:type="dxa"/>
              <w:start w:w="120" w:type="dxa"/>
              <w:bottom w:w="100" w:type="dxa"/>
              <w:end w:w="120" w:type="dxa"/>
            </w:tcMar>
          </w:tcPr>
          <w:p>
            <w:pPr>
              <w:spacing w:after="0"/>
            </w:pPr>
            <w:r>
              <w:rPr>
                <w:sz w:val="17"/>
              </w:rPr>
              <w:t>Scope, actor, business rule, user story, Git và skeleton</w:t>
            </w:r>
          </w:p>
        </w:tc>
      </w:tr>
      <w:tr>
        <w:tc>
          <w:tcPr>
            <w:tcW w:type="dxa" w:w="1134"/>
            <w:shd w:fill="EAF2F8"/>
            <w:vAlign w:val="center"/>
            <w:tcMar>
              <w:top w:w="100" w:type="dxa"/>
              <w:start w:w="120" w:type="dxa"/>
              <w:bottom w:w="100" w:type="dxa"/>
              <w:end w:w="120" w:type="dxa"/>
            </w:tcMar>
          </w:tcPr>
          <w:p>
            <w:pPr>
              <w:spacing w:after="0"/>
            </w:pPr>
            <w:r>
              <w:rPr>
                <w:sz w:val="17"/>
              </w:rPr>
              <w:t>2</w:t>
            </w:r>
          </w:p>
        </w:tc>
        <w:tc>
          <w:tcPr>
            <w:tcW w:type="dxa" w:w="8164"/>
            <w:shd w:fill="EAF2F8"/>
            <w:vAlign w:val="center"/>
            <w:tcMar>
              <w:top w:w="100" w:type="dxa"/>
              <w:start w:w="120" w:type="dxa"/>
              <w:bottom w:w="100" w:type="dxa"/>
              <w:end w:w="120" w:type="dxa"/>
            </w:tcMar>
          </w:tcPr>
          <w:p>
            <w:pPr>
              <w:spacing w:after="0"/>
            </w:pPr>
            <w:r>
              <w:rPr>
                <w:sz w:val="17"/>
              </w:rPr>
              <w:t>Wireframe, ERD, architecture, state diagram và traceability</w:t>
            </w:r>
          </w:p>
        </w:tc>
      </w:tr>
      <w:tr>
        <w:tc>
          <w:tcPr>
            <w:tcW w:type="dxa" w:w="1134"/>
            <w:vAlign w:val="center"/>
            <w:tcMar>
              <w:top w:w="100" w:type="dxa"/>
              <w:start w:w="120" w:type="dxa"/>
              <w:bottom w:w="100" w:type="dxa"/>
              <w:end w:w="120" w:type="dxa"/>
            </w:tcMar>
          </w:tcPr>
          <w:p>
            <w:pPr>
              <w:spacing w:after="0"/>
            </w:pPr>
            <w:r>
              <w:rPr>
                <w:sz w:val="17"/>
              </w:rPr>
              <w:t>3</w:t>
            </w:r>
          </w:p>
        </w:tc>
        <w:tc>
          <w:tcPr>
            <w:tcW w:type="dxa" w:w="8164"/>
            <w:vAlign w:val="center"/>
            <w:tcMar>
              <w:top w:w="100" w:type="dxa"/>
              <w:start w:w="120" w:type="dxa"/>
              <w:bottom w:w="100" w:type="dxa"/>
              <w:end w:w="120" w:type="dxa"/>
            </w:tcMar>
          </w:tcPr>
          <w:p>
            <w:pPr>
              <w:spacing w:after="0"/>
            </w:pPr>
            <w:r>
              <w:rPr>
                <w:sz w:val="17"/>
              </w:rPr>
              <w:t>Assessment 1 và một vertical slice chạy được</w:t>
            </w:r>
          </w:p>
        </w:tc>
      </w:tr>
      <w:tr>
        <w:tc>
          <w:tcPr>
            <w:tcW w:type="dxa" w:w="1134"/>
            <w:shd w:fill="EAF2F8"/>
            <w:vAlign w:val="center"/>
            <w:tcMar>
              <w:top w:w="100" w:type="dxa"/>
              <w:start w:w="120" w:type="dxa"/>
              <w:bottom w:w="100" w:type="dxa"/>
              <w:end w:w="120" w:type="dxa"/>
            </w:tcMar>
          </w:tcPr>
          <w:p>
            <w:pPr>
              <w:spacing w:after="0"/>
            </w:pPr>
            <w:r>
              <w:rPr>
                <w:sz w:val="17"/>
              </w:rPr>
              <w:t>4</w:t>
            </w:r>
          </w:p>
        </w:tc>
        <w:tc>
          <w:tcPr>
            <w:tcW w:type="dxa" w:w="8164"/>
            <w:shd w:fill="EAF2F8"/>
            <w:vAlign w:val="center"/>
            <w:tcMar>
              <w:top w:w="100" w:type="dxa"/>
              <w:start w:w="120" w:type="dxa"/>
              <w:bottom w:w="100" w:type="dxa"/>
              <w:end w:w="120" w:type="dxa"/>
            </w:tcMar>
          </w:tcPr>
          <w:p>
            <w:pPr>
              <w:spacing w:after="0"/>
            </w:pPr>
            <w:r>
              <w:rPr>
                <w:sz w:val="17"/>
              </w:rPr>
              <w:t>Identity, seed data, category, brand và product</w:t>
            </w:r>
          </w:p>
        </w:tc>
      </w:tr>
      <w:tr>
        <w:tc>
          <w:tcPr>
            <w:tcW w:type="dxa" w:w="1134"/>
            <w:vAlign w:val="center"/>
            <w:tcMar>
              <w:top w:w="100" w:type="dxa"/>
              <w:start w:w="120" w:type="dxa"/>
              <w:bottom w:w="100" w:type="dxa"/>
              <w:end w:w="120" w:type="dxa"/>
            </w:tcMar>
          </w:tcPr>
          <w:p>
            <w:pPr>
              <w:spacing w:after="0"/>
            </w:pPr>
            <w:r>
              <w:rPr>
                <w:sz w:val="17"/>
              </w:rPr>
              <w:t>5</w:t>
            </w:r>
          </w:p>
        </w:tc>
        <w:tc>
          <w:tcPr>
            <w:tcW w:type="dxa" w:w="8164"/>
            <w:vAlign w:val="center"/>
            <w:tcMar>
              <w:top w:w="100" w:type="dxa"/>
              <w:start w:w="120" w:type="dxa"/>
              <w:bottom w:w="100" w:type="dxa"/>
              <w:end w:w="120" w:type="dxa"/>
            </w:tcMar>
          </w:tcPr>
          <w:p>
            <w:pPr>
              <w:spacing w:after="0"/>
            </w:pPr>
            <w:r>
              <w:rPr>
                <w:sz w:val="17"/>
              </w:rPr>
              <w:t>Catalog khách hàng, variant, image và inventory</w:t>
            </w:r>
          </w:p>
        </w:tc>
      </w:tr>
      <w:tr>
        <w:tc>
          <w:tcPr>
            <w:tcW w:type="dxa" w:w="1134"/>
            <w:shd w:fill="EAF2F8"/>
            <w:vAlign w:val="center"/>
            <w:tcMar>
              <w:top w:w="100" w:type="dxa"/>
              <w:start w:w="120" w:type="dxa"/>
              <w:bottom w:w="100" w:type="dxa"/>
              <w:end w:w="120" w:type="dxa"/>
            </w:tcMar>
          </w:tcPr>
          <w:p>
            <w:pPr>
              <w:spacing w:after="0"/>
            </w:pPr>
            <w:r>
              <w:rPr>
                <w:sz w:val="17"/>
              </w:rPr>
              <w:t>6</w:t>
            </w:r>
          </w:p>
        </w:tc>
        <w:tc>
          <w:tcPr>
            <w:tcW w:type="dxa" w:w="8164"/>
            <w:shd w:fill="EAF2F8"/>
            <w:vAlign w:val="center"/>
            <w:tcMar>
              <w:top w:w="100" w:type="dxa"/>
              <w:start w:w="120" w:type="dxa"/>
              <w:bottom w:w="100" w:type="dxa"/>
              <w:end w:w="120" w:type="dxa"/>
            </w:tcMar>
          </w:tcPr>
          <w:p>
            <w:pPr>
              <w:spacing w:after="0"/>
            </w:pPr>
            <w:r>
              <w:rPr>
                <w:sz w:val="17"/>
              </w:rPr>
              <w:t>Cart, checkout, transaction và exception path</w:t>
            </w:r>
          </w:p>
        </w:tc>
      </w:tr>
      <w:tr>
        <w:tc>
          <w:tcPr>
            <w:tcW w:type="dxa" w:w="1134"/>
            <w:vAlign w:val="center"/>
            <w:tcMar>
              <w:top w:w="100" w:type="dxa"/>
              <w:start w:w="120" w:type="dxa"/>
              <w:bottom w:w="100" w:type="dxa"/>
              <w:end w:w="120" w:type="dxa"/>
            </w:tcMar>
          </w:tcPr>
          <w:p>
            <w:pPr>
              <w:spacing w:after="0"/>
            </w:pPr>
            <w:r>
              <w:rPr>
                <w:sz w:val="17"/>
              </w:rPr>
              <w:t>7</w:t>
            </w:r>
          </w:p>
        </w:tc>
        <w:tc>
          <w:tcPr>
            <w:tcW w:type="dxa" w:w="8164"/>
            <w:vAlign w:val="center"/>
            <w:tcMar>
              <w:top w:w="100" w:type="dxa"/>
              <w:start w:w="120" w:type="dxa"/>
              <w:bottom w:w="100" w:type="dxa"/>
              <w:end w:w="120" w:type="dxa"/>
            </w:tcMar>
          </w:tcPr>
          <w:p>
            <w:pPr>
              <w:spacing w:after="0"/>
            </w:pPr>
            <w:r>
              <w:rPr>
                <w:sz w:val="17"/>
              </w:rPr>
              <w:t>Order processing, integration và migration freeze cho A2</w:t>
            </w:r>
          </w:p>
        </w:tc>
      </w:tr>
      <w:tr>
        <w:tc>
          <w:tcPr>
            <w:tcW w:type="dxa" w:w="1134"/>
            <w:shd w:fill="EAF2F8"/>
            <w:vAlign w:val="center"/>
            <w:tcMar>
              <w:top w:w="100" w:type="dxa"/>
              <w:start w:w="120" w:type="dxa"/>
              <w:bottom w:w="100" w:type="dxa"/>
              <w:end w:w="120" w:type="dxa"/>
            </w:tcMar>
          </w:tcPr>
          <w:p>
            <w:pPr>
              <w:spacing w:after="0"/>
            </w:pPr>
            <w:r>
              <w:rPr>
                <w:sz w:val="17"/>
              </w:rPr>
              <w:t>8</w:t>
            </w:r>
          </w:p>
        </w:tc>
        <w:tc>
          <w:tcPr>
            <w:tcW w:type="dxa" w:w="8164"/>
            <w:shd w:fill="EAF2F8"/>
            <w:vAlign w:val="center"/>
            <w:tcMar>
              <w:top w:w="100" w:type="dxa"/>
              <w:start w:w="120" w:type="dxa"/>
              <w:bottom w:w="100" w:type="dxa"/>
              <w:end w:w="120" w:type="dxa"/>
            </w:tcMar>
          </w:tcPr>
          <w:p>
            <w:pPr>
              <w:spacing w:after="0"/>
            </w:pPr>
            <w:r>
              <w:rPr>
                <w:sz w:val="17"/>
              </w:rPr>
              <w:t>SDS, sequence diagrams và Assessment 2</w:t>
            </w:r>
          </w:p>
        </w:tc>
      </w:tr>
      <w:tr>
        <w:tc>
          <w:tcPr>
            <w:tcW w:type="dxa" w:w="1134"/>
            <w:vAlign w:val="center"/>
            <w:tcMar>
              <w:top w:w="100" w:type="dxa"/>
              <w:start w:w="120" w:type="dxa"/>
              <w:bottom w:w="100" w:type="dxa"/>
              <w:end w:w="120" w:type="dxa"/>
            </w:tcMar>
          </w:tcPr>
          <w:p>
            <w:pPr>
              <w:spacing w:after="0"/>
            </w:pPr>
            <w:r>
              <w:rPr>
                <w:sz w:val="17"/>
              </w:rPr>
              <w:t>9</w:t>
            </w:r>
          </w:p>
        </w:tc>
        <w:tc>
          <w:tcPr>
            <w:tcW w:type="dxa" w:w="8164"/>
            <w:vAlign w:val="center"/>
            <w:tcMar>
              <w:top w:w="100" w:type="dxa"/>
              <w:start w:w="120" w:type="dxa"/>
              <w:bottom w:w="100" w:type="dxa"/>
              <w:end w:w="120" w:type="dxa"/>
            </w:tcMar>
          </w:tcPr>
          <w:p>
            <w:pPr>
              <w:spacing w:after="0"/>
            </w:pPr>
            <w:r>
              <w:rPr>
                <w:sz w:val="17"/>
              </w:rPr>
              <w:t>Dashboard, test, sửa lỗi và thử deployment</w:t>
            </w:r>
          </w:p>
        </w:tc>
      </w:tr>
      <w:tr>
        <w:tc>
          <w:tcPr>
            <w:tcW w:type="dxa" w:w="1134"/>
            <w:shd w:fill="EAF2F8"/>
            <w:vAlign w:val="center"/>
            <w:tcMar>
              <w:top w:w="100" w:type="dxa"/>
              <w:start w:w="120" w:type="dxa"/>
              <w:bottom w:w="100" w:type="dxa"/>
              <w:end w:w="120" w:type="dxa"/>
            </w:tcMar>
          </w:tcPr>
          <w:p>
            <w:pPr>
              <w:spacing w:after="0"/>
            </w:pPr>
            <w:r>
              <w:rPr>
                <w:sz w:val="17"/>
              </w:rPr>
              <w:t>10</w:t>
            </w:r>
          </w:p>
        </w:tc>
        <w:tc>
          <w:tcPr>
            <w:tcW w:type="dxa" w:w="8164"/>
            <w:shd w:fill="EAF2F8"/>
            <w:vAlign w:val="center"/>
            <w:tcMar>
              <w:top w:w="100" w:type="dxa"/>
              <w:start w:w="120" w:type="dxa"/>
              <w:bottom w:w="100" w:type="dxa"/>
              <w:end w:w="120" w:type="dxa"/>
            </w:tcMar>
          </w:tcPr>
          <w:p>
            <w:pPr>
              <w:spacing w:after="0"/>
            </w:pPr>
            <w:r>
              <w:rPr>
                <w:sz w:val="17"/>
              </w:rPr>
              <w:t>Assessment 3, regression test, evidence và rehearsal demo</w:t>
            </w:r>
          </w:p>
        </w:tc>
      </w:tr>
    </w:tbl>
    <w:p>
      <w:pPr>
        <w:spacing w:after="0"/>
      </w:pPr>
    </w:p>
    <w:p>
      <w:pPr>
        <w:pStyle w:val="Heading1"/>
      </w:pPr>
      <w:r>
        <w:t>8 Quy tắc Git và Definition of Done</w:t>
      </w:r>
    </w:p>
    <w:p>
      <w:pPr>
        <w:pStyle w:val="ListNumber"/>
      </w:pPr>
      <w:r>
        <w:t>Tạo issue có requirement và acceptance criteria trước khi code.</w:t>
      </w:r>
    </w:p>
    <w:p>
      <w:pPr>
        <w:pStyle w:val="ListNumber"/>
      </w:pPr>
      <w:r>
        <w:t>Tạo nhánh feature/&lt;issue-id&gt;-&lt;ten-ngan&gt; từ develop; không push trực tiếp main.</w:t>
      </w:r>
    </w:p>
    <w:p>
      <w:pPr>
        <w:pStyle w:val="ListNumber"/>
      </w:pPr>
      <w:r>
        <w:t>Code phải build, có validation, xử lý exception path và cập nhật database migration khi cần.</w:t>
      </w:r>
    </w:p>
    <w:p>
      <w:pPr>
        <w:pStyle w:val="ListNumber"/>
      </w:pPr>
      <w:r>
        <w:t>Tác giả tự test; pull request có ít nhất một reviewer và liên kết issue.</w:t>
      </w:r>
    </w:p>
    <w:p>
      <w:pPr>
        <w:pStyle w:val="ListNumber"/>
      </w:pPr>
      <w:r>
        <w:t>Cập nhật traceability từ function đến màn hình, class, database, test case và commit.</w:t>
      </w:r>
    </w:p>
    <w:p>
      <w:pPr>
        <w:pStyle w:val="ListNumber"/>
      </w:pPr>
      <w:r>
        <w:t>Chỉ merge khi dotnet build và dotnet test đều thành công.</w:t>
      </w:r>
    </w:p>
    <w:p>
      <w:pPr>
        <w:pStyle w:val="Heading1"/>
      </w:pPr>
      <w:r>
        <w:t>9 Baseline cần duyệt trong buổi họp đầu</w:t>
      </w:r>
    </w:p>
    <w:p>
      <w:pPr>
        <w:pStyle w:val="ListBullet"/>
      </w:pPr>
      <w:r>
        <w:t>Tên dự án và phạm vi ngoài scope.</w:t>
      </w:r>
    </w:p>
    <w:p>
      <w:pPr>
        <w:pStyle w:val="ListBullet"/>
      </w:pPr>
      <w:r>
        <w:t>Danh sách F01–F30 và cách giảng viên tính function cá nhân.</w:t>
      </w:r>
    </w:p>
    <w:p>
      <w:pPr>
        <w:pStyle w:val="ListBullet"/>
      </w:pPr>
      <w:r>
        <w:t>Business rule trừ kho khi tạo đơn và hoàn kho khi hủy.</w:t>
      </w:r>
    </w:p>
    <w:p>
      <w:pPr>
        <w:pStyle w:val="ListBullet"/>
      </w:pPr>
      <w:r>
        <w:t>Chuẩn máy: .NET 10.0.401, SQL Server 2022 Express, SSMS 21 và Visual Studio stable.</w:t>
      </w:r>
    </w:p>
    <w:p>
      <w:pPr>
        <w:pStyle w:val="ListBullet"/>
      </w:pPr>
      <w:r>
        <w:t>Phân công owner, người điều phối migration và lịch review hằng tuần.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