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72FD9" w14:textId="3A8268FF" w:rsidR="00CF7290" w:rsidRDefault="00CF7290" w:rsidP="00CF7290">
      <w:pPr>
        <w:pStyle w:val="Title"/>
        <w:jc w:val="center"/>
      </w:pPr>
      <w:r>
        <w:t xml:space="preserve">Disaster Recovery Plan for </w:t>
      </w:r>
      <w:r>
        <w:t>BiteDance</w:t>
      </w:r>
    </w:p>
    <w:p w14:paraId="11037E30" w14:textId="77777777" w:rsidR="00CF7290" w:rsidRDefault="00CF7290" w:rsidP="00CF7290"/>
    <w:p w14:paraId="4E0CAF8F" w14:textId="52D57BE6" w:rsidR="00CF7290" w:rsidRDefault="00CF7290" w:rsidP="00CF7290">
      <w:pPr>
        <w:pStyle w:val="Heading1"/>
      </w:pPr>
      <w:r>
        <w:t>1. Introduction</w:t>
      </w:r>
    </w:p>
    <w:p w14:paraId="57B7DCA9" w14:textId="77777777" w:rsidR="00CF7290" w:rsidRDefault="00CF7290" w:rsidP="00CF7290"/>
    <w:p w14:paraId="439925D2" w14:textId="77777777" w:rsidR="00CF7290" w:rsidRDefault="00CF7290" w:rsidP="00CF7290">
      <w:r>
        <w:t>This document outlines the disaster recovery plan for the Heineken Vietnam application, ensuring business continuity in the event of a disruption.</w:t>
      </w:r>
    </w:p>
    <w:p w14:paraId="654CCEBD" w14:textId="77777777" w:rsidR="00CF7290" w:rsidRDefault="00CF7290" w:rsidP="00CF7290"/>
    <w:p w14:paraId="4EA4269D" w14:textId="55C18940" w:rsidR="00CF7290" w:rsidRDefault="00CF7290" w:rsidP="00CF7290">
      <w:pPr>
        <w:pStyle w:val="Heading1"/>
      </w:pPr>
      <w:r>
        <w:t>2. Application Overview</w:t>
      </w:r>
    </w:p>
    <w:p w14:paraId="0A6A3BD7" w14:textId="77777777" w:rsidR="00CF7290" w:rsidRDefault="00CF7290" w:rsidP="00CF7290"/>
    <w:p w14:paraId="288662AD" w14:textId="77777777" w:rsidR="00CF7290" w:rsidRDefault="00CF7290" w:rsidP="00CF7290">
      <w:r>
        <w:t>- Front-End (DMZ): Web app using React and HTML hosted on a VM.</w:t>
      </w:r>
    </w:p>
    <w:p w14:paraId="468449D5" w14:textId="77777777" w:rsidR="00CF7290" w:rsidRDefault="00CF7290" w:rsidP="00CF7290">
      <w:r>
        <w:t>- Back-End (Green): .NET application with Business, Data, and Service layers.</w:t>
      </w:r>
    </w:p>
    <w:p w14:paraId="5C11590D" w14:textId="77777777" w:rsidR="00CF7290" w:rsidRDefault="00CF7290" w:rsidP="00CF7290">
      <w:r>
        <w:t>- Database: SQL Server and SharePoint List.</w:t>
      </w:r>
    </w:p>
    <w:p w14:paraId="20923E69" w14:textId="77777777" w:rsidR="00CF7290" w:rsidRDefault="00CF7290" w:rsidP="00CF7290">
      <w:r>
        <w:t>- Services:</w:t>
      </w:r>
    </w:p>
    <w:p w14:paraId="25711132" w14:textId="77777777" w:rsidR="00CF7290" w:rsidRDefault="00CF7290" w:rsidP="00CF7290">
      <w:r>
        <w:t xml:space="preserve">  - Azure Communication Service</w:t>
      </w:r>
    </w:p>
    <w:p w14:paraId="7DAD76D7" w14:textId="77777777" w:rsidR="00CF7290" w:rsidRDefault="00CF7290" w:rsidP="00CF7290">
      <w:r>
        <w:t xml:space="preserve">  - Microsoft Entra ID</w:t>
      </w:r>
    </w:p>
    <w:p w14:paraId="02B5017B" w14:textId="77777777" w:rsidR="00CF7290" w:rsidRDefault="00CF7290" w:rsidP="00CF7290">
      <w:r>
        <w:t xml:space="preserve">  - Azure VM</w:t>
      </w:r>
    </w:p>
    <w:p w14:paraId="75068A65" w14:textId="77777777" w:rsidR="00CF7290" w:rsidRDefault="00CF7290" w:rsidP="00CF7290"/>
    <w:p w14:paraId="16F8462C" w14:textId="27674FE1" w:rsidR="00CF7290" w:rsidRDefault="00CF7290" w:rsidP="00CF7290">
      <w:pPr>
        <w:pStyle w:val="Heading1"/>
      </w:pPr>
      <w:r>
        <w:t>3. Objectives</w:t>
      </w:r>
    </w:p>
    <w:p w14:paraId="4DA8CBBE" w14:textId="77777777" w:rsidR="00CF7290" w:rsidRDefault="00CF7290" w:rsidP="00CF7290"/>
    <w:p w14:paraId="5F9D15FB" w14:textId="77777777" w:rsidR="00CF7290" w:rsidRDefault="00CF7290" w:rsidP="00CF7290">
      <w:r>
        <w:t>- Minimize downtime and data loss.</w:t>
      </w:r>
    </w:p>
    <w:p w14:paraId="286135D9" w14:textId="77777777" w:rsidR="00CF7290" w:rsidRDefault="00CF7290" w:rsidP="00CF7290">
      <w:r>
        <w:t>- Ensure rapid restoration of services.</w:t>
      </w:r>
    </w:p>
    <w:p w14:paraId="345B7C62" w14:textId="77777777" w:rsidR="00CF7290" w:rsidRDefault="00CF7290" w:rsidP="00CF7290">
      <w:r>
        <w:t>- Maintain communication with all stakeholders during a disaster.</w:t>
      </w:r>
    </w:p>
    <w:p w14:paraId="34BF7812" w14:textId="77777777" w:rsidR="00CF7290" w:rsidRDefault="00CF7290" w:rsidP="00CF7290"/>
    <w:p w14:paraId="306E146B" w14:textId="417021BD" w:rsidR="00CF7290" w:rsidRDefault="00CF7290" w:rsidP="00CF7290">
      <w:pPr>
        <w:pStyle w:val="Heading1"/>
      </w:pPr>
      <w:r>
        <w:t>4. Risk Assessment</w:t>
      </w:r>
    </w:p>
    <w:p w14:paraId="0A122A76" w14:textId="77777777" w:rsidR="00CF7290" w:rsidRDefault="00CF7290" w:rsidP="00CF7290"/>
    <w:p w14:paraId="75F39F52" w14:textId="77777777" w:rsidR="00CF7290" w:rsidRDefault="00CF7290" w:rsidP="00CF7290">
      <w:r>
        <w:lastRenderedPageBreak/>
        <w:t>- Network Failure: Loss of internet connectivity.</w:t>
      </w:r>
    </w:p>
    <w:p w14:paraId="1E33FE4F" w14:textId="77777777" w:rsidR="00CF7290" w:rsidRDefault="00CF7290" w:rsidP="00CF7290">
      <w:r>
        <w:t>- Hardware Failure: VM or server malfunction.</w:t>
      </w:r>
    </w:p>
    <w:p w14:paraId="4BAFD75E" w14:textId="77777777" w:rsidR="00CF7290" w:rsidRDefault="00CF7290" w:rsidP="00CF7290">
      <w:r>
        <w:t>- Data Corruption: Database corruption or loss.</w:t>
      </w:r>
    </w:p>
    <w:p w14:paraId="33E6139B" w14:textId="77777777" w:rsidR="00CF7290" w:rsidRDefault="00CF7290" w:rsidP="00CF7290">
      <w:r>
        <w:t>- Security Breach: Unauthorized access or data breach.</w:t>
      </w:r>
    </w:p>
    <w:p w14:paraId="1C8AEEB6" w14:textId="77777777" w:rsidR="00CF7290" w:rsidRDefault="00CF7290" w:rsidP="00CF7290"/>
    <w:p w14:paraId="18F487F3" w14:textId="05CB1B14" w:rsidR="00CF7290" w:rsidRDefault="00CF7290" w:rsidP="00CF7290">
      <w:pPr>
        <w:pStyle w:val="Heading1"/>
      </w:pPr>
      <w:r>
        <w:t>5. Disaster Recovery Strategies</w:t>
      </w:r>
    </w:p>
    <w:p w14:paraId="781021DB" w14:textId="77777777" w:rsidR="00CF7290" w:rsidRDefault="00CF7290" w:rsidP="00CF7290"/>
    <w:p w14:paraId="1DEFD1AF" w14:textId="1235B9EA" w:rsidR="00CF7290" w:rsidRDefault="00CF7290" w:rsidP="00CF7290">
      <w:pPr>
        <w:pStyle w:val="Heading2"/>
      </w:pPr>
      <w:r>
        <w:t>5.1. Network Failure</w:t>
      </w:r>
    </w:p>
    <w:p w14:paraId="144BFB9F" w14:textId="77777777" w:rsidR="00CF7290" w:rsidRDefault="00CF7290" w:rsidP="00CF7290"/>
    <w:p w14:paraId="4200BC75" w14:textId="77777777" w:rsidR="00CF7290" w:rsidRDefault="00CF7290" w:rsidP="00CF7290">
      <w:r>
        <w:t>- Mitigation: Use redundant internet connections.</w:t>
      </w:r>
    </w:p>
    <w:p w14:paraId="314AA919" w14:textId="77777777" w:rsidR="00CF7290" w:rsidRDefault="00CF7290" w:rsidP="00CF7290">
      <w:r>
        <w:t>- Recovery: Switch to backup ISP if primary fails.</w:t>
      </w:r>
    </w:p>
    <w:p w14:paraId="184600B2" w14:textId="77777777" w:rsidR="00CF7290" w:rsidRDefault="00CF7290" w:rsidP="00CF7290"/>
    <w:p w14:paraId="5095739F" w14:textId="3229F2F7" w:rsidR="00CF7290" w:rsidRDefault="00CF7290" w:rsidP="00CF7290">
      <w:pPr>
        <w:pStyle w:val="Heading2"/>
      </w:pPr>
      <w:r>
        <w:t>5.2. Hardware Failure</w:t>
      </w:r>
    </w:p>
    <w:p w14:paraId="10817521" w14:textId="77777777" w:rsidR="00CF7290" w:rsidRDefault="00CF7290" w:rsidP="00CF7290"/>
    <w:p w14:paraId="517728B6" w14:textId="77777777" w:rsidR="00CF7290" w:rsidRDefault="00CF7290" w:rsidP="00CF7290">
      <w:r>
        <w:t>- Mitigation: Regular maintenance and monitoring.</w:t>
      </w:r>
    </w:p>
    <w:p w14:paraId="6361B105" w14:textId="77777777" w:rsidR="00CF7290" w:rsidRDefault="00CF7290" w:rsidP="00CF7290">
      <w:r>
        <w:t>- Recovery: Use Azure VM snapshots for quick restoration.</w:t>
      </w:r>
    </w:p>
    <w:p w14:paraId="35D10407" w14:textId="77777777" w:rsidR="00CF7290" w:rsidRDefault="00CF7290" w:rsidP="00CF7290"/>
    <w:p w14:paraId="2E945A02" w14:textId="0E5AC6F9" w:rsidR="00CF7290" w:rsidRDefault="00CF7290" w:rsidP="00CF7290">
      <w:pPr>
        <w:pStyle w:val="Heading2"/>
      </w:pPr>
      <w:r>
        <w:t>5.3. Data Corruption</w:t>
      </w:r>
    </w:p>
    <w:p w14:paraId="0C4DD3EC" w14:textId="77777777" w:rsidR="00CF7290" w:rsidRDefault="00CF7290" w:rsidP="00CF7290"/>
    <w:p w14:paraId="20C7CC5E" w14:textId="77777777" w:rsidR="00CF7290" w:rsidRDefault="00CF7290" w:rsidP="00CF7290">
      <w:r>
        <w:t>- Mitigation: Regular backups of SQL Server and SharePoint List.</w:t>
      </w:r>
    </w:p>
    <w:p w14:paraId="2BF7FE80" w14:textId="77777777" w:rsidR="00CF7290" w:rsidRDefault="00CF7290" w:rsidP="00CF7290">
      <w:r>
        <w:t>- Recovery: Restore from the latest backup.</w:t>
      </w:r>
    </w:p>
    <w:p w14:paraId="63EB51DC" w14:textId="77777777" w:rsidR="00CF7290" w:rsidRDefault="00CF7290" w:rsidP="00CF7290"/>
    <w:p w14:paraId="55B04B33" w14:textId="4B8FFEBF" w:rsidR="00CF7290" w:rsidRDefault="00CF7290" w:rsidP="00CF7290">
      <w:pPr>
        <w:pStyle w:val="Heading2"/>
      </w:pPr>
      <w:r>
        <w:t>5.4. Security Breach</w:t>
      </w:r>
    </w:p>
    <w:p w14:paraId="6741BB0B" w14:textId="77777777" w:rsidR="00CF7290" w:rsidRDefault="00CF7290" w:rsidP="00CF7290"/>
    <w:p w14:paraId="5FB174D4" w14:textId="77777777" w:rsidR="00CF7290" w:rsidRDefault="00CF7290" w:rsidP="00CF7290">
      <w:r>
        <w:t>- Mitigation: Implement strict IAM policies with Microsoft Entra ID.</w:t>
      </w:r>
    </w:p>
    <w:p w14:paraId="35DBCF12" w14:textId="77777777" w:rsidR="00CF7290" w:rsidRDefault="00CF7290" w:rsidP="00CF7290">
      <w:r>
        <w:t>- Recovery: Revoke compromised credentials and restore data from secure backups.</w:t>
      </w:r>
    </w:p>
    <w:p w14:paraId="4CA3A826" w14:textId="77777777" w:rsidR="00CF7290" w:rsidRDefault="00CF7290" w:rsidP="00CF7290"/>
    <w:p w14:paraId="3D76A600" w14:textId="34567CB3" w:rsidR="00CF7290" w:rsidRDefault="00CF7290" w:rsidP="00CF7290">
      <w:pPr>
        <w:pStyle w:val="Heading1"/>
      </w:pPr>
      <w:r>
        <w:lastRenderedPageBreak/>
        <w:t>6. Backup Procedures</w:t>
      </w:r>
    </w:p>
    <w:p w14:paraId="0BCB32EF" w14:textId="77777777" w:rsidR="00CF7290" w:rsidRDefault="00CF7290" w:rsidP="00CF7290"/>
    <w:p w14:paraId="0D6DA1A4" w14:textId="77777777" w:rsidR="00CF7290" w:rsidRDefault="00CF7290" w:rsidP="00CF7290">
      <w:r>
        <w:t>- SQL Server: Daily full backups and transaction log backups every 4 hours.</w:t>
      </w:r>
    </w:p>
    <w:p w14:paraId="41DEC780" w14:textId="77777777" w:rsidR="00CF7290" w:rsidRDefault="00CF7290" w:rsidP="00CF7290">
      <w:r>
        <w:t>- SharePoint List: Weekly exports.</w:t>
      </w:r>
    </w:p>
    <w:p w14:paraId="1A9858D0" w14:textId="77777777" w:rsidR="00CF7290" w:rsidRDefault="00CF7290" w:rsidP="00CF7290">
      <w:r>
        <w:t>- Azure VM Snapshots: Taken weekly.</w:t>
      </w:r>
    </w:p>
    <w:p w14:paraId="6193D8D6" w14:textId="77777777" w:rsidR="00CF7290" w:rsidRDefault="00CF7290" w:rsidP="00CF7290"/>
    <w:p w14:paraId="7FF26932" w14:textId="74FAB976" w:rsidR="00CF7290" w:rsidRDefault="00CF7290" w:rsidP="00CF7290">
      <w:pPr>
        <w:pStyle w:val="Heading1"/>
      </w:pPr>
      <w:r>
        <w:t>7. Recovery Procedures</w:t>
      </w:r>
    </w:p>
    <w:p w14:paraId="11BAB31B" w14:textId="77777777" w:rsidR="00CF7290" w:rsidRDefault="00CF7290" w:rsidP="00CF7290"/>
    <w:p w14:paraId="4275C3BD" w14:textId="6E2CB961" w:rsidR="00CF7290" w:rsidRDefault="00CF7290" w:rsidP="00CF7290">
      <w:pPr>
        <w:pStyle w:val="Heading2"/>
      </w:pPr>
      <w:r>
        <w:t>7.1. Front-End Recovery</w:t>
      </w:r>
    </w:p>
    <w:p w14:paraId="3AE2F497" w14:textId="77777777" w:rsidR="00CF7290" w:rsidRDefault="00CF7290" w:rsidP="00CF7290"/>
    <w:p w14:paraId="2FCE10E9" w14:textId="77777777" w:rsidR="00CF7290" w:rsidRDefault="00CF7290" w:rsidP="00CF7290">
      <w:r>
        <w:t>- Deploy latest React app build to a new VM if necessary.</w:t>
      </w:r>
    </w:p>
    <w:p w14:paraId="0F6B7C23" w14:textId="77777777" w:rsidR="00CF7290" w:rsidRDefault="00CF7290" w:rsidP="00CF7290">
      <w:r>
        <w:t>- Ensure OBS and firewall configurations are restored.</w:t>
      </w:r>
    </w:p>
    <w:p w14:paraId="2985F4C0" w14:textId="77777777" w:rsidR="00CF7290" w:rsidRDefault="00CF7290" w:rsidP="00CF7290"/>
    <w:p w14:paraId="130B3FC5" w14:textId="44D0AFD4" w:rsidR="00CF7290" w:rsidRDefault="00CF7290" w:rsidP="00CF7290">
      <w:pPr>
        <w:pStyle w:val="Heading2"/>
      </w:pPr>
      <w:r>
        <w:t>7.2. Back-End Recovery</w:t>
      </w:r>
    </w:p>
    <w:p w14:paraId="319A3020" w14:textId="77777777" w:rsidR="00CF7290" w:rsidRDefault="00CF7290" w:rsidP="00CF7290"/>
    <w:p w14:paraId="03350103" w14:textId="77777777" w:rsidR="00CF7290" w:rsidRDefault="00CF7290" w:rsidP="00CF7290">
      <w:r>
        <w:t>- Restore .NET application from the latest build.</w:t>
      </w:r>
    </w:p>
    <w:p w14:paraId="23748B36" w14:textId="77777777" w:rsidR="00CF7290" w:rsidRDefault="00CF7290" w:rsidP="00CF7290">
      <w:r>
        <w:t>- Reconfigure API settings and firewall rules.</w:t>
      </w:r>
    </w:p>
    <w:p w14:paraId="490D5629" w14:textId="77777777" w:rsidR="00CF7290" w:rsidRDefault="00CF7290" w:rsidP="00CF7290"/>
    <w:p w14:paraId="1FAF2E93" w14:textId="14F63FF2" w:rsidR="00CF7290" w:rsidRDefault="00CF7290" w:rsidP="00CF7290">
      <w:pPr>
        <w:pStyle w:val="Heading2"/>
      </w:pPr>
      <w:r>
        <w:t>7.3. Database Recovery</w:t>
      </w:r>
    </w:p>
    <w:p w14:paraId="1E9A826A" w14:textId="77777777" w:rsidR="00CF7290" w:rsidRDefault="00CF7290" w:rsidP="00CF7290"/>
    <w:p w14:paraId="2889DB26" w14:textId="77777777" w:rsidR="00CF7290" w:rsidRDefault="00CF7290" w:rsidP="00CF7290">
      <w:r>
        <w:t>- Restore SQL Server from the latest backup.</w:t>
      </w:r>
    </w:p>
    <w:p w14:paraId="4BA914F3" w14:textId="77777777" w:rsidR="00CF7290" w:rsidRDefault="00CF7290" w:rsidP="00CF7290">
      <w:r>
        <w:t>- Verify SharePoint List data integrity.</w:t>
      </w:r>
    </w:p>
    <w:p w14:paraId="30958771" w14:textId="77777777" w:rsidR="00CF7290" w:rsidRDefault="00CF7290" w:rsidP="00CF7290"/>
    <w:p w14:paraId="7379D9BB" w14:textId="6DBA1CD2" w:rsidR="00CF7290" w:rsidRDefault="00CF7290" w:rsidP="00CF7290">
      <w:pPr>
        <w:pStyle w:val="Heading1"/>
      </w:pPr>
      <w:r>
        <w:t>8. Communication Plan</w:t>
      </w:r>
    </w:p>
    <w:p w14:paraId="24A2D96A" w14:textId="77777777" w:rsidR="00CF7290" w:rsidRDefault="00CF7290" w:rsidP="00CF7290"/>
    <w:p w14:paraId="167B825D" w14:textId="77777777" w:rsidR="00CF7290" w:rsidRDefault="00CF7290" w:rsidP="00CF7290">
      <w:r>
        <w:t>- Internal Team: Immediate notification via email and messaging apps.</w:t>
      </w:r>
    </w:p>
    <w:p w14:paraId="1B44EEDF" w14:textId="77777777" w:rsidR="00CF7290" w:rsidRDefault="00CF7290" w:rsidP="00CF7290">
      <w:r>
        <w:lastRenderedPageBreak/>
        <w:t>- Clients: Inform via email and website notification.</w:t>
      </w:r>
    </w:p>
    <w:p w14:paraId="3E8CA69F" w14:textId="77777777" w:rsidR="00CF7290" w:rsidRDefault="00CF7290" w:rsidP="00CF7290">
      <w:r>
        <w:t>- Updates: Regular status updates every hour until resolution.</w:t>
      </w:r>
    </w:p>
    <w:p w14:paraId="34E0F1C9" w14:textId="77777777" w:rsidR="00CF7290" w:rsidRDefault="00CF7290" w:rsidP="00CF7290"/>
    <w:p w14:paraId="34A8858F" w14:textId="17F099EE" w:rsidR="00CF7290" w:rsidRDefault="00CF7290" w:rsidP="00CF7290">
      <w:pPr>
        <w:pStyle w:val="Heading1"/>
      </w:pPr>
      <w:r>
        <w:t>9. Testing and Maintenance</w:t>
      </w:r>
    </w:p>
    <w:p w14:paraId="40189B1D" w14:textId="77777777" w:rsidR="00CF7290" w:rsidRDefault="00CF7290" w:rsidP="00CF7290"/>
    <w:p w14:paraId="0B036B0D" w14:textId="77777777" w:rsidR="00CF7290" w:rsidRDefault="00CF7290" w:rsidP="00CF7290">
      <w:r>
        <w:t>- Testing: Conduct quarterly disaster recovery drills.</w:t>
      </w:r>
    </w:p>
    <w:p w14:paraId="1D2E7817" w14:textId="77777777" w:rsidR="00CF7290" w:rsidRDefault="00CF7290" w:rsidP="00CF7290">
      <w:r>
        <w:t>- Maintenance: Regularly update and review the disaster recovery plan.</w:t>
      </w:r>
    </w:p>
    <w:p w14:paraId="1AC1BDD5" w14:textId="77777777" w:rsidR="00CF7290" w:rsidRDefault="00CF7290" w:rsidP="00CF7290"/>
    <w:p w14:paraId="159C660E" w14:textId="044DF9D6" w:rsidR="00CF7290" w:rsidRDefault="00CF7290" w:rsidP="00CF7290">
      <w:pPr>
        <w:pStyle w:val="Heading1"/>
      </w:pPr>
      <w:r>
        <w:t>10. Roles and Responsibilities</w:t>
      </w:r>
    </w:p>
    <w:p w14:paraId="2C03DA1D" w14:textId="77777777" w:rsidR="00CF7290" w:rsidRDefault="00CF7290" w:rsidP="00CF7290"/>
    <w:p w14:paraId="2AD358C3" w14:textId="77777777" w:rsidR="00CF7290" w:rsidRDefault="00CF7290" w:rsidP="00CF7290">
      <w:r>
        <w:t>- Disaster Recovery Lead: Coordinates recovery efforts.</w:t>
      </w:r>
    </w:p>
    <w:p w14:paraId="0900FC99" w14:textId="77777777" w:rsidR="00CF7290" w:rsidRDefault="00CF7290" w:rsidP="00CF7290">
      <w:r>
        <w:t>- IT Support Team: Executes recovery procedures.</w:t>
      </w:r>
    </w:p>
    <w:p w14:paraId="05E71F33" w14:textId="77777777" w:rsidR="00CF7290" w:rsidRDefault="00CF7290" w:rsidP="00CF7290">
      <w:r>
        <w:t>- Communications Manager: Manages stakeholder communication.</w:t>
      </w:r>
    </w:p>
    <w:p w14:paraId="0EA4A20D" w14:textId="77777777" w:rsidR="00CF7290" w:rsidRDefault="00CF7290" w:rsidP="00CF7290"/>
    <w:p w14:paraId="5CE97AE1" w14:textId="3E7626F6" w:rsidR="00CF7290" w:rsidRDefault="00CF7290" w:rsidP="00CF7290">
      <w:pPr>
        <w:pStyle w:val="Heading1"/>
      </w:pPr>
      <w:r>
        <w:t>11. Conclusion</w:t>
      </w:r>
    </w:p>
    <w:p w14:paraId="041BDF63" w14:textId="77777777" w:rsidR="00CF7290" w:rsidRDefault="00CF7290" w:rsidP="00CF7290"/>
    <w:p w14:paraId="67018306" w14:textId="4B445AE7" w:rsidR="00AF57BB" w:rsidRDefault="00CF7290" w:rsidP="00CF7290">
      <w:r>
        <w:t xml:space="preserve">This disaster recovery plan is designed to ensure the </w:t>
      </w:r>
      <w:r>
        <w:t>BiteDance</w:t>
      </w:r>
      <w:r>
        <w:t xml:space="preserve"> application remains resilient and can recover swiftly from any disruptions. Regular updates and testing will be conducted to maintain its effectiveness.</w:t>
      </w:r>
    </w:p>
    <w:sectPr w:rsidR="00AF57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7BA"/>
    <w:rsid w:val="000B37BA"/>
    <w:rsid w:val="007C2B9B"/>
    <w:rsid w:val="00AF57BB"/>
    <w:rsid w:val="00CF7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35633"/>
  <w15:chartTrackingRefBased/>
  <w15:docId w15:val="{28368EB1-E6C2-420B-83D6-7E64F82E1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7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37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37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37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37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37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37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37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37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7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B37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37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37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37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37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37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37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37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37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37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37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37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37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37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37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37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37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37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37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4</Pages>
  <Words>422</Words>
  <Characters>2408</Characters>
  <Application>Microsoft Office Word</Application>
  <DocSecurity>0</DocSecurity>
  <Lines>20</Lines>
  <Paragraphs>5</Paragraphs>
  <ScaleCrop>false</ScaleCrop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Hoang</dc:creator>
  <cp:keywords/>
  <dc:description/>
  <cp:lastModifiedBy>Anh Hoang</cp:lastModifiedBy>
  <cp:revision>2</cp:revision>
  <dcterms:created xsi:type="dcterms:W3CDTF">2024-12-06T08:07:00Z</dcterms:created>
  <dcterms:modified xsi:type="dcterms:W3CDTF">2024-12-06T12:56:00Z</dcterms:modified>
</cp:coreProperties>
</file>