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PHẦN I — ROADMAP TỔNG THỂ HỆ THỐNG GỢI Ý SẢN PHẨM TỰ HỌC</w:t>
      </w:r>
    </w:p>
    <w:p>
      <w:pPr>
        <w:pStyle w:val="Title"/>
      </w:pPr>
      <w:r>
        <w:t>Roadmap: Hệ thống gợi ý sản phẩm tự học (AI Recommendation System)</w:t>
      </w:r>
    </w:p>
    <w:p>
      <w:pPr>
        <w:ind w:left="432"/>
      </w:pPr>
      <w:r>
        <w:rPr>
          <w:i/>
        </w:rPr>
        <w:t>**Lưu ý phạm vi**: Tài liệu này là plan riêng cho tính năng gợi ý AI mới, **tách biệt hoàn toàn** khỏi các nợ kỹ thuật/task hiện có của dự án (mục "Vấn đề còn lại" trong `CLAUDE.md`). Không đụng vào code/nợ hiện tại khi thực hiện plan này.</w:t>
      </w:r>
    </w:p>
    <w:p>
      <w:pPr>
        <w:pStyle w:val="Heading2"/>
      </w:pPr>
      <w:r>
        <w:t>Context</w:t>
      </w:r>
    </w:p>
    <w:p>
      <w:r>
        <w:t>Chức năng gợi ý hiện tại (</w:t>
      </w:r>
      <w:r>
        <w:rPr>
          <w:rFonts w:ascii="Consolas" w:hAnsi="Consolas"/>
          <w:sz w:val="20"/>
        </w:rPr>
        <w:t>apiGetRecommendedProducts</w:t>
      </w:r>
      <w:r>
        <w:t xml:space="preserve">, section "Sản phẩm tương tự" trên </w:t>
      </w:r>
      <w:r>
        <w:rPr>
          <w:rFonts w:ascii="Consolas" w:hAnsi="Consolas"/>
          <w:sz w:val="20"/>
        </w:rPr>
        <w:t>ProductDetail.jsx</w:t>
      </w:r>
      <w:r>
        <w:t xml:space="preserve">) đã chết hoàn toàn — cả 2 nỗ lực trước đó (gọi thẳng </w:t>
      </w:r>
      <w:r>
        <w:rPr>
          <w:rFonts w:ascii="Consolas" w:hAnsi="Consolas"/>
          <w:sz w:val="20"/>
        </w:rPr>
        <w:t>axiosInstanceRecommended</w:t>
      </w:r>
      <w:r>
        <w:t xml:space="preserve"> không tồn tại, và proxy qua Java sang FastAPI ở </w:t>
      </w:r>
      <w:r>
        <w:rPr>
          <w:rFonts w:ascii="Consolas" w:hAnsi="Consolas"/>
          <w:sz w:val="20"/>
        </w:rPr>
        <w:t>products/similar/{id}</w:t>
      </w:r>
      <w:r>
        <w:t>) đều bị vô hiệu hoá. Dấu vết còn sót lại (</w:t>
      </w:r>
      <w:r>
        <w:rPr>
          <w:rFonts w:ascii="Consolas" w:hAnsi="Consolas"/>
          <w:sz w:val="20"/>
        </w:rPr>
        <w:t>VITE_RECOMMENDED_URL=http://localhost:8000</w:t>
      </w:r>
      <w:r>
        <w:t xml:space="preserve">, code comment </w:t>
      </w:r>
      <w:r>
        <w:rPr>
          <w:rFonts w:ascii="Consolas" w:hAnsi="Consolas"/>
          <w:sz w:val="20"/>
        </w:rPr>
        <w:t>FASTAPI_URL_SIMILAR_ID</w:t>
      </w:r>
      <w:r>
        <w:t xml:space="preserve"> trong </w:t>
      </w:r>
      <w:r>
        <w:rPr>
          <w:rFonts w:ascii="Consolas" w:hAnsi="Consolas"/>
          <w:sz w:val="20"/>
        </w:rPr>
        <w:t>ProductService.java</w:t>
      </w:r>
      <w:r>
        <w:t xml:space="preserve">, rule </w:t>
      </w:r>
      <w:r>
        <w:rPr>
          <w:rFonts w:ascii="Consolas" w:hAnsi="Consolas"/>
          <w:sz w:val="20"/>
        </w:rPr>
        <w:t>/api/v2/similar/**</w:t>
      </w:r>
      <w:r>
        <w:t xml:space="preserve"> vẫn còn trong </w:t>
      </w:r>
      <w:r>
        <w:rPr>
          <w:rFonts w:ascii="Consolas" w:hAnsi="Consolas"/>
          <w:sz w:val="20"/>
        </w:rPr>
        <w:t>SecurityConfiguration.java</w:t>
      </w:r>
      <w:r>
        <w:t>) cho thấy đã từng có ý định xây 1 Python microservice riêng nhưng chưa hoàn thành.</w:t>
      </w:r>
    </w:p>
    <w:p>
      <w:r>
        <w:t xml:space="preserve">Mục tiêu lần này lớn hơn nhiều so với việc chỉ sửa lại "sản phẩm tương tự": xây một </w:t>
      </w:r>
      <w:r>
        <w:rPr>
          <w:b/>
        </w:rPr>
        <w:t>model tự học liên tục (continual learning)</w:t>
      </w:r>
      <w:r>
        <w:t xml:space="preserve">, cá nhân hoá theo hành vi thật của từng khách (mua hàng, xem, tìm kiếm, mua chung...), và quan trọng nhất — </w:t>
      </w:r>
      <w:r>
        <w:rPr>
          <w:b/>
        </w:rPr>
        <w:t>không được rơi vào filter bubble</w:t>
      </w:r>
      <w:r>
        <w:t xml:space="preserve"> (khách mua loại A,B rồi chỉ bị gợi ý mãi A,B, gây nhàm chán). Model phải ngày càng thông minh hơn theo thời gian, không phải train 1 lần rồi đứng yên.</w:t>
      </w:r>
    </w:p>
    <w:p>
      <w:r>
        <w:rPr>
          <w:b/>
        </w:rPr>
        <w:t>Phát hiện nền tảng quan trọng nhất</w:t>
      </w:r>
      <w:r>
        <w:t xml:space="preserve"> từ khảo sát: dự án hiện </w:t>
      </w:r>
      <w:r>
        <w:rPr>
          <w:b/>
        </w:rPr>
        <w:t>không có bất kỳ hạ tầng thu thập hành vi nào</w:t>
      </w:r>
      <w:r>
        <w:t xml:space="preserve"> (không lịch sử xem, không lịch sử tìm kiếm, không log click/impression) và dữ liệu giao dịch thật hiện cực kỳ thưa (dump DB: ~251 sản phẩm nhưng chỉ ~4 đơn hàng, ~2 user, 0 feedback — đây là seed/dev data). Vì vậy plan này bắt buộc phải là 1 </w:t>
      </w:r>
      <w:r>
        <w:rPr>
          <w:b/>
        </w:rPr>
        <w:t>roadmap theo mốc dữ liệu</w:t>
      </w:r>
      <w:r>
        <w:t xml:space="preserve">, không phải 1 lần build xong ngay — trước khi có đủ dữ liệu thật, hệ thống phải chạy bằng logic rule-based/thống kê, và </w:t>
      </w:r>
      <w:r>
        <w:rPr>
          <w:b/>
        </w:rPr>
        <w:t>chỉ bật từng phần ML thật khi đạt ngưỡng dữ liệu cụ thể</w:t>
      </w:r>
      <w:r>
        <w:t>.</w:t>
      </w:r>
    </w:p>
    <w:p>
      <w:r>
        <w:t>Quyết định kiến trúc đã chốt với user:</w:t>
      </w:r>
    </w:p>
    <w:p>
      <w:pPr>
        <w:pStyle w:val="ListBullet"/>
      </w:pPr>
      <w:r>
        <w:rPr>
          <w:b/>
        </w:rPr>
        <w:t>Serving</w:t>
      </w:r>
      <w:r>
        <w:t xml:space="preserve">: Python microservice riêng (thư mục mới </w:t>
      </w:r>
      <w:r>
        <w:rPr>
          <w:rFonts w:ascii="Consolas" w:hAnsi="Consolas"/>
          <w:sz w:val="20"/>
        </w:rPr>
        <w:t>recommendation-service/</w:t>
      </w:r>
      <w:r>
        <w:t xml:space="preserve"> ở root repo), Java backend đóng vai trò </w:t>
      </w:r>
      <w:r>
        <w:rPr>
          <w:b/>
        </w:rPr>
        <w:t>proxy</w:t>
      </w:r>
      <w:r>
        <w:t xml:space="preserve"> (giữ JWT auth tập trung, không expose Python service ra ngoài trực tiếp).</w:t>
      </w:r>
    </w:p>
    <w:p>
      <w:pPr>
        <w:pStyle w:val="ListBullet"/>
      </w:pPr>
      <w:r>
        <w:rPr>
          <w:b/>
        </w:rPr>
        <w:t>Chiến lược dữ liệu</w:t>
      </w:r>
      <w:r>
        <w:t>: thiết kế roadmap đầy đủ end-to-end, có mốc dữ liệu tối thiểu rõ ràng cho từng giai đoạn.</w:t>
      </w:r>
    </w:p>
    <w:p>
      <w:pPr>
        <w:pStyle w:val="Heading2"/>
      </w:pPr>
      <w:r>
        <w:t>1. Research: các tham số/signal khả thi cho model (theo yêu cầu của user)</w:t>
      </w:r>
    </w:p>
    <w:p>
      <w:pPr>
        <w:pStyle w:val="Heading3"/>
      </w:pPr>
      <w:r>
        <w:t>A. Hành vi ngầm (implicit)</w:t>
      </w:r>
    </w:p>
    <w:p>
      <w:pPr>
        <w:pStyle w:val="ListBullet"/>
      </w:pPr>
      <w:r>
        <w:t>View count/recency/frequency theo sản phẩm &amp; danh mục.</w:t>
      </w:r>
    </w:p>
    <w:p>
      <w:pPr>
        <w:pStyle w:val="ListBullet"/>
      </w:pPr>
      <w:r>
        <w:t xml:space="preserve">Click "xem nhanh" (quick view) — </w:t>
      </w:r>
      <w:r>
        <w:rPr>
          <w:rFonts w:ascii="Consolas" w:hAnsi="Consolas"/>
          <w:sz w:val="20"/>
        </w:rPr>
        <w:t>ProductCard.jsx</w:t>
      </w:r>
      <w:r>
        <w:t xml:space="preserve"> đã có sẵn UI này, chỉ cần hook thêm log.</w:t>
      </w:r>
    </w:p>
    <w:p>
      <w:pPr>
        <w:pStyle w:val="ListBullet"/>
      </w:pPr>
      <w:r>
        <w:t>Search → category/product được click sau khi tìm.</w:t>
      </w:r>
    </w:p>
    <w:p>
      <w:pPr>
        <w:pStyle w:val="ListBullet"/>
      </w:pPr>
      <w:r>
        <w:t xml:space="preserve">Cart add/remove (cần log riêng vì </w:t>
      </w:r>
      <w:r>
        <w:rPr>
          <w:rFonts w:ascii="Consolas" w:hAnsi="Consolas"/>
          <w:sz w:val="20"/>
        </w:rPr>
        <w:t>Cart</w:t>
      </w:r>
      <w:r>
        <w:t xml:space="preserve"> hiện hard-delete, không audit).</w:t>
      </w:r>
    </w:p>
    <w:p>
      <w:pPr>
        <w:pStyle w:val="ListBullet"/>
      </w:pPr>
      <w:r>
        <w:t>Wishlist add (+ recency một khi có timestamp).</w:t>
      </w:r>
    </w:p>
    <w:p>
      <w:pPr>
        <w:pStyle w:val="ListBullet"/>
      </w:pPr>
      <w:r>
        <w:t>Dwell time trên trang chi tiết sản phẩm (nice-to-have, độ chính xác thấp, ưu tiên thấp).</w:t>
      </w:r>
    </w:p>
    <w:p>
      <w:pPr>
        <w:pStyle w:val="Heading3"/>
      </w:pPr>
      <w:r>
        <w:t>B. Hành vi tường minh (explicit)</w:t>
      </w:r>
    </w:p>
    <w:p>
      <w:pPr>
        <w:pStyle w:val="ListBullet"/>
      </w:pPr>
      <w:r>
        <w:t>Rating (</w:t>
      </w:r>
      <w:r>
        <w:rPr>
          <w:rFonts w:ascii="Consolas" w:hAnsi="Consolas"/>
          <w:sz w:val="20"/>
        </w:rPr>
        <w:t>Feedback.ratingStar</w:t>
      </w:r>
      <w:r>
        <w:t>) — tín hiệu chất lượng cao nhất nhưng cực thưa hiện tại (0 dòng trong dump).</w:t>
      </w:r>
    </w:p>
    <w:p>
      <w:pPr>
        <w:pStyle w:val="ListBullet"/>
      </w:pPr>
      <w:r>
        <w:t>Purchase thật (</w:t>
      </w:r>
      <w:r>
        <w:rPr>
          <w:rFonts w:ascii="Consolas" w:hAnsi="Consolas"/>
          <w:sz w:val="20"/>
        </w:rPr>
        <w:t>Order</w:t>
      </w:r>
      <w:r>
        <w:t>+</w:t>
      </w:r>
      <w:r>
        <w:rPr>
          <w:rFonts w:ascii="Consolas" w:hAnsi="Consolas"/>
          <w:sz w:val="20"/>
        </w:rPr>
        <w:t>OrderDetail</w:t>
      </w:r>
      <w:r>
        <w:t xml:space="preserve">, lọc </w:t>
      </w:r>
      <w:r>
        <w:rPr>
          <w:rFonts w:ascii="Consolas" w:hAnsi="Consolas"/>
          <w:sz w:val="20"/>
        </w:rPr>
        <w:t>status IN (2,4)</w:t>
      </w:r>
      <w:r>
        <w:t xml:space="preserve"> / </w:t>
      </w:r>
      <w:r>
        <w:rPr>
          <w:rFonts w:ascii="Consolas" w:hAnsi="Consolas"/>
          <w:sz w:val="20"/>
        </w:rPr>
        <w:t>paymentStatus='PAID'</w:t>
      </w:r>
      <w:r>
        <w:t>) — tín hiệu dương mạnh nhất.</w:t>
      </w:r>
    </w:p>
    <w:p>
      <w:pPr>
        <w:pStyle w:val="ListBullet"/>
      </w:pPr>
      <w:r>
        <w:t>Return/refund (</w:t>
      </w:r>
      <w:r>
        <w:rPr>
          <w:rFonts w:ascii="Consolas" w:hAnsi="Consolas"/>
          <w:sz w:val="20"/>
        </w:rPr>
        <w:t>paymentStatus='REFUNDED'</w:t>
      </w:r>
      <w:r>
        <w:t>) — tín hiệu âm tường minh.</w:t>
      </w:r>
    </w:p>
    <w:p>
      <w:pPr>
        <w:pStyle w:val="Heading3"/>
      </w:pPr>
      <w:r>
        <w:t>C. Thời gian — đặc thù grocery (quan trọng, khác biệt hoá so với recommender tổng quát)</w:t>
      </w:r>
    </w:p>
    <w:p>
      <w:pPr>
        <w:pStyle w:val="ListBullet"/>
      </w:pPr>
      <w:r>
        <w:t>Recency/frequency mua theo user-product và user-category.</w:t>
      </w:r>
    </w:p>
    <w:p>
      <w:pPr>
        <w:pStyle w:val="ListBullet"/>
      </w:pPr>
      <w:r>
        <w:rPr>
          <w:b/>
        </w:rPr>
        <w:t>Chu kỳ mua lại (repurchase cycle)</w:t>
      </w:r>
      <w:r>
        <w:t>: hàng tiêu dùng nhanh (gạo, sữa, dầu ăn...) có chu kỳ mua lại dự đoán được — tính median khoảng cách giữa các lần mua cùng sản phẩm của cùng user; cold-start fallback về chu kỳ trung bình cấp category. Dùng để chủ động nhắc "sắp hết hàng" — đây là feature giá trị nhất riêng cho domain bách hóa.</w:t>
      </w:r>
    </w:p>
    <w:p>
      <w:pPr>
        <w:pStyle w:val="ListBullet"/>
      </w:pPr>
      <w:r>
        <w:t>Giờ/ngày của các lần mua trước (context cho bandit).</w:t>
      </w:r>
    </w:p>
    <w:p>
      <w:pPr>
        <w:pStyle w:val="ListBullet"/>
      </w:pPr>
      <w:r>
        <w:t>Tuổi tài khoản (mới/cũ) — quyết định chiến lược cold-start.</w:t>
      </w:r>
    </w:p>
    <w:p>
      <w:pPr>
        <w:pStyle w:val="Heading3"/>
      </w:pPr>
      <w:r>
        <w:t>D. Giá cả</w:t>
      </w:r>
    </w:p>
    <w:p>
      <w:pPr>
        <w:pStyle w:val="ListBullet"/>
      </w:pPr>
      <w:r>
        <w:t>Price sensitivity: giá đã mua so với giá trung vị category.</w:t>
      </w:r>
    </w:p>
    <w:p>
      <w:pPr>
        <w:pStyle w:val="ListBullet"/>
      </w:pPr>
      <w:r>
        <w:rPr>
          <w:b/>
        </w:rPr>
        <w:t>Promotion responsiveness</w:t>
      </w:r>
      <w:r>
        <w:t xml:space="preserve">: tỷ lệ đơn có </w:t>
      </w:r>
      <w:r>
        <w:rPr>
          <w:rFonts w:ascii="Consolas" w:hAnsi="Consolas"/>
          <w:sz w:val="20"/>
        </w:rPr>
        <w:t>promotionType != 'NONE'</w:t>
      </w:r>
      <w:r>
        <w:t xml:space="preserve"> — dùng được </w:t>
      </w:r>
      <w:r>
        <w:rPr>
          <w:b/>
        </w:rPr>
        <w:t>ngay lập tức</w:t>
      </w:r>
      <w:r>
        <w:t xml:space="preserve"> vì đã snapshot sẵn trong </w:t>
      </w:r>
      <w:r>
        <w:rPr>
          <w:rFonts w:ascii="Consolas" w:hAnsi="Consolas"/>
          <w:sz w:val="20"/>
        </w:rPr>
        <w:t>OrderDetail</w:t>
      </w:r>
      <w:r>
        <w:t xml:space="preserve"> (lineTotal, promotionType, freeUnits, originalPrice), không cần chờ thu thập gì mới.</w:t>
      </w:r>
    </w:p>
    <w:p>
      <w:pPr>
        <w:pStyle w:val="Heading3"/>
      </w:pPr>
      <w:r>
        <w:t>E. Danh mục/brand affinity</w:t>
      </w:r>
    </w:p>
    <w:p>
      <w:pPr>
        <w:pStyle w:val="ListBullet"/>
      </w:pPr>
      <w:r>
        <w:t>Phân bố mua/xem theo category.</w:t>
      </w:r>
    </w:p>
    <w:p>
      <w:pPr>
        <w:pStyle w:val="ListBullet"/>
      </w:pPr>
      <w:r>
        <w:rPr>
          <w:b/>
        </w:rPr>
        <w:t>Category entropy</w:t>
      </w:r>
      <w:r>
        <w:t xml:space="preserve"> (Shannon entropy trên lịch sử) — entropy thấp = user "hẹp" → cần bơm đa dạng hoá mạnh hơn cho user này; entropy cao → giảm áp lực diversify. Đây là input trực tiếp cho cơ chế chống nhàm chán.</w:t>
      </w:r>
    </w:p>
    <w:p>
      <w:pPr>
        <w:pStyle w:val="ListBullet"/>
      </w:pPr>
      <w:r>
        <w:t xml:space="preserve">Brand: </w:t>
      </w:r>
      <w:r>
        <w:rPr>
          <w:rFonts w:ascii="Consolas" w:hAnsi="Consolas"/>
          <w:sz w:val="20"/>
        </w:rPr>
        <w:t>Product</w:t>
      </w:r>
      <w:r>
        <w:t xml:space="preserve"> hiện không có field brand riêng — ghi nhận gap, không ưu tiên xử lý ngay.</w:t>
      </w:r>
    </w:p>
    <w:p>
      <w:pPr>
        <w:pStyle w:val="Heading3"/>
      </w:pPr>
      <w:r>
        <w:t>F. Negative signal</w:t>
      </w:r>
    </w:p>
    <w:p>
      <w:pPr>
        <w:pStyle w:val="ListBullet"/>
      </w:pPr>
      <w:r>
        <w:t>Return/refund, cart-remove, search-không-click.</w:t>
      </w:r>
    </w:p>
    <w:p>
      <w:pPr>
        <w:pStyle w:val="ListBullet"/>
      </w:pPr>
      <w:r>
        <w:rPr>
          <w:b/>
        </w:rPr>
        <w:t>Gợi ý bị hiển thị nhiều lần nhưng không click</w:t>
      </w:r>
      <w:r>
        <w:t xml:space="preserve"> — input trực tiếp cho cơ chế chống nhàm chán (mục 3).</w:t>
      </w:r>
    </w:p>
    <w:p>
      <w:pPr>
        <w:pStyle w:val="ListBullet"/>
      </w:pPr>
      <w:r>
        <w:t>Rating thấp (≤2 sao).</w:t>
      </w:r>
    </w:p>
    <w:p>
      <w:pPr>
        <w:pStyle w:val="Heading3"/>
      </w:pPr>
      <w:r>
        <w:t>G. Xã hội/popularity</w:t>
      </w:r>
    </w:p>
    <w:p>
      <w:pPr>
        <w:pStyle w:val="ListBullet"/>
      </w:pPr>
      <w:r>
        <w:t>Best-seller toàn cục (</w:t>
      </w:r>
      <w:r>
        <w:rPr>
          <w:rFonts w:ascii="Consolas" w:hAnsi="Consolas"/>
          <w:sz w:val="20"/>
        </w:rPr>
        <w:t>Product.sold</w:t>
      </w:r>
      <w:r>
        <w:t>, đã có sẵn).</w:t>
      </w:r>
    </w:p>
    <w:p>
      <w:pPr>
        <w:pStyle w:val="ListBullet"/>
      </w:pPr>
      <w:r>
        <w:t xml:space="preserve">Trending theo cửa sổ thời gian (7/30 ngày) — derive trực tiếp từ </w:t>
      </w:r>
      <w:r>
        <w:rPr>
          <w:rFonts w:ascii="Consolas" w:hAnsi="Consolas"/>
          <w:sz w:val="20"/>
        </w:rPr>
        <w:t>OrderDetail</w:t>
      </w:r>
      <w:r>
        <w:t xml:space="preserve"> GROUP BY, không cần bảng mới.</w:t>
      </w:r>
    </w:p>
    <w:p>
      <w:pPr>
        <w:pStyle w:val="ListBullet"/>
      </w:pPr>
      <w:r>
        <w:t xml:space="preserve">Co-purchase/market-basket ("mua kèm") — association rule mining trên </w:t>
      </w:r>
      <w:r>
        <w:rPr>
          <w:rFonts w:ascii="Consolas" w:hAnsi="Consolas"/>
          <w:sz w:val="20"/>
        </w:rPr>
        <w:t>OrderDetail</w:t>
      </w:r>
      <w:r>
        <w:t xml:space="preserve"> cùng </w:t>
      </w:r>
      <w:r>
        <w:rPr>
          <w:rFonts w:ascii="Consolas" w:hAnsi="Consolas"/>
          <w:sz w:val="20"/>
        </w:rPr>
        <w:t>order_id</w:t>
      </w:r>
      <w:r>
        <w:t>, rất giá trị cho grocery (mua thịt bò → hành, tỏi).</w:t>
      </w:r>
    </w:p>
    <w:p>
      <w:pPr>
        <w:pStyle w:val="Heading3"/>
      </w:pPr>
      <w:r>
        <w:t>H. Ngữ cảnh</w:t>
      </w:r>
    </w:p>
    <w:p>
      <w:pPr>
        <w:pStyle w:val="ListBullet"/>
      </w:pPr>
      <w:r>
        <w:t>Giờ/ngày hiện tại, trang hiện tại (Home/PDP/Cart/Search) quyết định candidate pool + vị trí hiển thị.</w:t>
      </w:r>
    </w:p>
    <w:p>
      <w:pPr>
        <w:pStyle w:val="ListBullet"/>
      </w:pPr>
      <w:r>
        <w:t xml:space="preserve">Địa lý: </w:t>
      </w:r>
      <w:r>
        <w:rPr>
          <w:b/>
        </w:rPr>
        <w:t>không khả thi hiện tại</w:t>
      </w:r>
      <w:r>
        <w:t xml:space="preserve"> — </w:t>
      </w:r>
      <w:r>
        <w:rPr>
          <w:rFonts w:ascii="Consolas" w:hAnsi="Consolas"/>
          <w:sz w:val="20"/>
        </w:rPr>
        <w:t>User.address</w:t>
      </w:r>
      <w:r>
        <w:t xml:space="preserve"> là free-text không cấu trúc, không có tỉnh/huyện/xã dạng field riêng. Ghi nhận là phụ thuộc tương lai, không thiết kế quanh nó.</w:t>
      </w:r>
    </w:p>
    <w:p>
      <w:pPr>
        <w:pStyle w:val="Heading2"/>
      </w:pPr>
      <w:r>
        <w:t>2. Điều kiện cần: tầng thu thập dữ liệu còn thiếu (Phase 0, phải làm trước tiên)</w:t>
      </w:r>
    </w:p>
    <w:p>
      <w:r>
        <w:t xml:space="preserve">Đây là phần </w:t>
      </w:r>
      <w:r>
        <w:rPr>
          <w:b/>
        </w:rPr>
        <w:t>bắt buộc phải có trước khi model có gì để học</w:t>
      </w:r>
      <w:r>
        <w:t xml:space="preserve"> — hiện tại xem sản phẩm để lại 0 dấu vết, tìm kiếm không lưu ở đâu cả.</w:t>
      </w:r>
    </w:p>
    <w:p>
      <w:pPr>
        <w:pStyle w:val="Heading3"/>
      </w:pPr>
      <w:r>
        <w:t>Entity mới (`server/.../domain/`)</w:t>
      </w:r>
    </w:p>
    <w:p>
      <w:pPr>
        <w:pStyle w:val="ListBullet"/>
      </w:pPr>
      <w:r>
        <w:rPr>
          <w:b/>
        </w:rPr>
        <w:t>`ProductView.java`</w:t>
      </w:r>
      <w:r>
        <w:t xml:space="preserve"> (</w:t>
      </w:r>
      <w:r>
        <w:rPr>
          <w:rFonts w:ascii="Consolas" w:hAnsi="Consolas"/>
          <w:sz w:val="20"/>
        </w:rPr>
        <w:t>product_views</w:t>
      </w:r>
      <w:r>
        <w:t xml:space="preserve">): </w:t>
      </w:r>
      <w:r>
        <w:rPr>
          <w:rFonts w:ascii="Consolas" w:hAnsi="Consolas"/>
          <w:sz w:val="20"/>
        </w:rPr>
        <w:t>id</w:t>
      </w:r>
      <w:r>
        <w:t xml:space="preserve">, </w:t>
      </w:r>
      <w:r>
        <w:rPr>
          <w:rFonts w:ascii="Consolas" w:hAnsi="Consolas"/>
          <w:sz w:val="20"/>
        </w:rPr>
        <w:t>user</w:t>
      </w:r>
      <w:r>
        <w:t xml:space="preserve"> (nullable), </w:t>
      </w:r>
      <w:r>
        <w:rPr>
          <w:rFonts w:ascii="Consolas" w:hAnsi="Consolas"/>
          <w:sz w:val="20"/>
        </w:rPr>
        <w:t>sessionId</w:t>
      </w:r>
      <w:r>
        <w:t xml:space="preserve">, </w:t>
      </w:r>
      <w:r>
        <w:rPr>
          <w:rFonts w:ascii="Consolas" w:hAnsi="Consolas"/>
          <w:sz w:val="20"/>
        </w:rPr>
        <w:t>product</w:t>
      </w:r>
      <w:r>
        <w:t xml:space="preserve">, </w:t>
      </w:r>
      <w:r>
        <w:rPr>
          <w:rFonts w:ascii="Consolas" w:hAnsi="Consolas"/>
          <w:sz w:val="20"/>
        </w:rPr>
        <w:t>viewedAt</w:t>
      </w:r>
      <w:r>
        <w:t xml:space="preserve">, </w:t>
      </w:r>
      <w:r>
        <w:rPr>
          <w:rFonts w:ascii="Consolas" w:hAnsi="Consolas"/>
          <w:sz w:val="20"/>
        </w:rPr>
        <w:t>source</w:t>
      </w:r>
      <w:r>
        <w:t xml:space="preserve"> (</w:t>
      </w:r>
      <w:r>
        <w:rPr>
          <w:rFonts w:ascii="Consolas" w:hAnsi="Consolas"/>
          <w:sz w:val="20"/>
        </w:rPr>
        <w:t>HOME_FEED|SEARCH_RESULT|SIMILAR|CATEGORY_PAGE|DIRECT</w:t>
      </w:r>
      <w:r>
        <w:t xml:space="preserve">), </w:t>
      </w:r>
      <w:r>
        <w:rPr>
          <w:rFonts w:ascii="Consolas" w:hAnsi="Consolas"/>
          <w:sz w:val="20"/>
        </w:rPr>
        <w:t>referrerProductId</w:t>
      </w:r>
      <w:r>
        <w:t xml:space="preserve"> (nullable).</w:t>
      </w:r>
    </w:p>
    <w:p>
      <w:pPr>
        <w:pStyle w:val="ListBullet"/>
      </w:pPr>
      <w:r>
        <w:rPr>
          <w:b/>
        </w:rPr>
        <w:t>`SearchLog.java`</w:t>
      </w:r>
      <w:r>
        <w:t xml:space="preserve"> (</w:t>
      </w:r>
      <w:r>
        <w:rPr>
          <w:rFonts w:ascii="Consolas" w:hAnsi="Consolas"/>
          <w:sz w:val="20"/>
        </w:rPr>
        <w:t>search_logs</w:t>
      </w:r>
      <w:r>
        <w:t xml:space="preserve">): </w:t>
      </w:r>
      <w:r>
        <w:rPr>
          <w:rFonts w:ascii="Consolas" w:hAnsi="Consolas"/>
          <w:sz w:val="20"/>
        </w:rPr>
        <w:t>id</w:t>
      </w:r>
      <w:r>
        <w:t xml:space="preserve">, </w:t>
      </w:r>
      <w:r>
        <w:rPr>
          <w:rFonts w:ascii="Consolas" w:hAnsi="Consolas"/>
          <w:sz w:val="20"/>
        </w:rPr>
        <w:t>user</w:t>
      </w:r>
      <w:r>
        <w:t xml:space="preserve"> (nullable), </w:t>
      </w:r>
      <w:r>
        <w:rPr>
          <w:rFonts w:ascii="Consolas" w:hAnsi="Consolas"/>
          <w:sz w:val="20"/>
        </w:rPr>
        <w:t>sessionId</w:t>
      </w:r>
      <w:r>
        <w:t xml:space="preserve">, </w:t>
      </w:r>
      <w:r>
        <w:rPr>
          <w:rFonts w:ascii="Consolas" w:hAnsi="Consolas"/>
          <w:sz w:val="20"/>
        </w:rPr>
        <w:t>keyword</w:t>
      </w:r>
      <w:r>
        <w:t xml:space="preserve"> (raw), </w:t>
      </w:r>
      <w:r>
        <w:rPr>
          <w:rFonts w:ascii="Consolas" w:hAnsi="Consolas"/>
          <w:sz w:val="20"/>
        </w:rPr>
        <w:t>keywordNormalized</w:t>
      </w:r>
      <w:r>
        <w:t xml:space="preserve"> (bỏ dấu+lowercase, tính ở Java lúc ghi — </w:t>
      </w:r>
      <w:r>
        <w:rPr>
          <w:b/>
        </w:rPr>
        <w:t>không dựa vào spring-filter/DB filter</w:t>
      </w:r>
      <w:r>
        <w:t xml:space="preserve">, tránh lặp lại bug dấu tiếng Việt đã biết), </w:t>
      </w:r>
      <w:r>
        <w:rPr>
          <w:rFonts w:ascii="Consolas" w:hAnsi="Consolas"/>
          <w:sz w:val="20"/>
        </w:rPr>
        <w:t>resultCount</w:t>
      </w:r>
      <w:r>
        <w:t xml:space="preserve">, </w:t>
      </w:r>
      <w:r>
        <w:rPr>
          <w:rFonts w:ascii="Consolas" w:hAnsi="Consolas"/>
          <w:sz w:val="20"/>
        </w:rPr>
        <w:t>clickedProductId</w:t>
      </w:r>
      <w:r>
        <w:t xml:space="preserve"> (nullable), </w:t>
      </w:r>
      <w:r>
        <w:rPr>
          <w:rFonts w:ascii="Consolas" w:hAnsi="Consolas"/>
          <w:sz w:val="20"/>
        </w:rPr>
        <w:t>searchedAt</w:t>
      </w:r>
      <w:r>
        <w:t>.</w:t>
      </w:r>
    </w:p>
    <w:p>
      <w:pPr>
        <w:pStyle w:val="ListBullet"/>
      </w:pPr>
      <w:r>
        <w:rPr>
          <w:b/>
        </w:rPr>
        <w:t>`RecommendationImpression.java`</w:t>
      </w:r>
      <w:r>
        <w:t xml:space="preserve"> (</w:t>
      </w:r>
      <w:r>
        <w:rPr>
          <w:rFonts w:ascii="Consolas" w:hAnsi="Consolas"/>
          <w:sz w:val="20"/>
        </w:rPr>
        <w:t>recommendation_impressions</w:t>
      </w:r>
      <w:r>
        <w:t xml:space="preserve">) — </w:t>
      </w:r>
      <w:r>
        <w:rPr>
          <w:b/>
        </w:rPr>
        <w:t>entity quan trọng nhất</w:t>
      </w:r>
      <w:r>
        <w:t xml:space="preserve">, là vòng feedback loop biến hệ thống thành continual learning: </w:t>
      </w:r>
      <w:r>
        <w:rPr>
          <w:rFonts w:ascii="Consolas" w:hAnsi="Consolas"/>
          <w:sz w:val="20"/>
        </w:rPr>
        <w:t>id</w:t>
      </w:r>
      <w:r>
        <w:t xml:space="preserve">, </w:t>
      </w:r>
      <w:r>
        <w:rPr>
          <w:rFonts w:ascii="Consolas" w:hAnsi="Consolas"/>
          <w:sz w:val="20"/>
        </w:rPr>
        <w:t>user</w:t>
      </w:r>
      <w:r>
        <w:t xml:space="preserve"> (nullable), </w:t>
      </w:r>
      <w:r>
        <w:rPr>
          <w:rFonts w:ascii="Consolas" w:hAnsi="Consolas"/>
          <w:sz w:val="20"/>
        </w:rPr>
        <w:t>sessionId</w:t>
      </w:r>
      <w:r>
        <w:t xml:space="preserve">, </w:t>
      </w:r>
      <w:r>
        <w:rPr>
          <w:rFonts w:ascii="Consolas" w:hAnsi="Consolas"/>
          <w:sz w:val="20"/>
        </w:rPr>
        <w:t>product</w:t>
      </w:r>
      <w:r>
        <w:t xml:space="preserve">, </w:t>
      </w:r>
      <w:r>
        <w:rPr>
          <w:rFonts w:ascii="Consolas" w:hAnsi="Consolas"/>
          <w:sz w:val="20"/>
        </w:rPr>
        <w:t>placement</w:t>
      </w:r>
      <w:r>
        <w:t xml:space="preserve"> (</w:t>
      </w:r>
      <w:r>
        <w:rPr>
          <w:rFonts w:ascii="Consolas" w:hAnsi="Consolas"/>
          <w:sz w:val="20"/>
        </w:rPr>
        <w:t>HOME_PERSONALIZED|PDP_SIMILAR|PDP_FBT|CART_SUGGESTION</w:t>
      </w:r>
      <w:r>
        <w:t xml:space="preserve">), </w:t>
      </w:r>
      <w:r>
        <w:rPr>
          <w:rFonts w:ascii="Consolas" w:hAnsi="Consolas"/>
          <w:sz w:val="20"/>
        </w:rPr>
        <w:t>algorithmSource</w:t>
      </w:r>
      <w:r>
        <w:t xml:space="preserve"> (</w:t>
      </w:r>
      <w:r>
        <w:rPr>
          <w:rFonts w:ascii="Consolas" w:hAnsi="Consolas"/>
          <w:sz w:val="20"/>
        </w:rPr>
        <w:t>CONTENT_BASED|CO_PURCHASE|POPULARITY|CF|BANDIT_EXPLORE|RULE_BASED_FALLBACK</w:t>
      </w:r>
      <w:r>
        <w:t xml:space="preserve">), </w:t>
      </w:r>
      <w:r>
        <w:rPr>
          <w:rFonts w:ascii="Consolas" w:hAnsi="Consolas"/>
          <w:sz w:val="20"/>
        </w:rPr>
        <w:t>rankPosition</w:t>
      </w:r>
      <w:r>
        <w:t xml:space="preserve">, </w:t>
      </w:r>
      <w:r>
        <w:rPr>
          <w:rFonts w:ascii="Consolas" w:hAnsi="Consolas"/>
          <w:sz w:val="20"/>
        </w:rPr>
        <w:t>requestId</w:t>
      </w:r>
      <w:r>
        <w:t xml:space="preserve"> (UUID, nhóm các impression cùng 1 lần trả gợi ý — dùng tính intra-list diversity), </w:t>
      </w:r>
      <w:r>
        <w:rPr>
          <w:rFonts w:ascii="Consolas" w:hAnsi="Consolas"/>
          <w:sz w:val="20"/>
        </w:rPr>
        <w:t>shownAt</w:t>
      </w:r>
      <w:r>
        <w:t xml:space="preserve">, </w:t>
      </w:r>
      <w:r>
        <w:rPr>
          <w:rFonts w:ascii="Consolas" w:hAnsi="Consolas"/>
          <w:sz w:val="20"/>
        </w:rPr>
        <w:t>clicked</w:t>
      </w:r>
      <w:r>
        <w:t xml:space="preserve"> (</w:t>
      </w:r>
      <w:r>
        <w:rPr>
          <w:rFonts w:ascii="Consolas" w:hAnsi="Consolas"/>
          <w:sz w:val="20"/>
        </w:rPr>
        <w:t>@Column(columnDefinition = "TINYINT(1) DEFAULT 0")</w:t>
      </w:r>
      <w:r>
        <w:t xml:space="preserve"> — theo đúng convention </w:t>
      </w:r>
      <w:r>
        <w:rPr>
          <w:rFonts w:ascii="Consolas" w:hAnsi="Consolas"/>
          <w:sz w:val="20"/>
        </w:rPr>
        <w:t>Product.active</w:t>
      </w:r>
      <w:r>
        <w:t xml:space="preserve">, tránh bug NULL-phá-filter đã từng xảy ra), </w:t>
      </w:r>
      <w:r>
        <w:rPr>
          <w:rFonts w:ascii="Consolas" w:hAnsi="Consolas"/>
          <w:sz w:val="20"/>
        </w:rPr>
        <w:t>clickedAt</w:t>
      </w:r>
      <w:r>
        <w:t xml:space="preserve">, </w:t>
      </w:r>
      <w:r>
        <w:rPr>
          <w:rFonts w:ascii="Consolas" w:hAnsi="Consolas"/>
          <w:sz w:val="20"/>
        </w:rPr>
        <w:t>converted</w:t>
      </w:r>
      <w:r>
        <w:t xml:space="preserve">, </w:t>
      </w:r>
      <w:r>
        <w:rPr>
          <w:rFonts w:ascii="Consolas" w:hAnsi="Consolas"/>
          <w:sz w:val="20"/>
        </w:rPr>
        <w:t>convertedOrderId</w:t>
      </w:r>
      <w:r>
        <w:t xml:space="preserve"> (nullable).</w:t>
      </w:r>
    </w:p>
    <w:p>
      <w:pPr>
        <w:pStyle w:val="ListBullet"/>
      </w:pPr>
      <w:r>
        <w:rPr>
          <w:b/>
        </w:rPr>
        <w:t>`CartEvent.java`</w:t>
      </w:r>
      <w:r>
        <w:t xml:space="preserve"> (</w:t>
      </w:r>
      <w:r>
        <w:rPr>
          <w:rFonts w:ascii="Consolas" w:hAnsi="Consolas"/>
          <w:sz w:val="20"/>
        </w:rPr>
        <w:t>cart_events</w:t>
      </w:r>
      <w:r>
        <w:t xml:space="preserve">, có thể làm cùng đợt hoặc Phase 1): </w:t>
      </w:r>
      <w:r>
        <w:rPr>
          <w:rFonts w:ascii="Consolas" w:hAnsi="Consolas"/>
          <w:sz w:val="20"/>
        </w:rPr>
        <w:t>id</w:t>
      </w:r>
      <w:r>
        <w:t xml:space="preserve">, </w:t>
      </w:r>
      <w:r>
        <w:rPr>
          <w:rFonts w:ascii="Consolas" w:hAnsi="Consolas"/>
          <w:sz w:val="20"/>
        </w:rPr>
        <w:t>user</w:t>
      </w:r>
      <w:r>
        <w:t xml:space="preserve">, </w:t>
      </w:r>
      <w:r>
        <w:rPr>
          <w:rFonts w:ascii="Consolas" w:hAnsi="Consolas"/>
          <w:sz w:val="20"/>
        </w:rPr>
        <w:t>sessionId</w:t>
      </w:r>
      <w:r>
        <w:t xml:space="preserve">, </w:t>
      </w:r>
      <w:r>
        <w:rPr>
          <w:rFonts w:ascii="Consolas" w:hAnsi="Consolas"/>
          <w:sz w:val="20"/>
        </w:rPr>
        <w:t>product</w:t>
      </w:r>
      <w:r>
        <w:t xml:space="preserve">, </w:t>
      </w:r>
      <w:r>
        <w:rPr>
          <w:rFonts w:ascii="Consolas" w:hAnsi="Consolas"/>
          <w:sz w:val="20"/>
        </w:rPr>
        <w:t>eventType</w:t>
      </w:r>
      <w:r>
        <w:t xml:space="preserve"> (</w:t>
      </w:r>
      <w:r>
        <w:rPr>
          <w:rFonts w:ascii="Consolas" w:hAnsi="Consolas"/>
          <w:sz w:val="20"/>
        </w:rPr>
        <w:t>ADD|REMOVE|UPDATE_QTY</w:t>
      </w:r>
      <w:r>
        <w:t xml:space="preserve">), </w:t>
      </w:r>
      <w:r>
        <w:rPr>
          <w:rFonts w:ascii="Consolas" w:hAnsi="Consolas"/>
          <w:sz w:val="20"/>
        </w:rPr>
        <w:t>quantity</w:t>
      </w:r>
      <w:r>
        <w:t xml:space="preserve">, </w:t>
      </w:r>
      <w:r>
        <w:rPr>
          <w:rFonts w:ascii="Consolas" w:hAnsi="Consolas"/>
          <w:sz w:val="20"/>
        </w:rPr>
        <w:t>occurredAt</w:t>
      </w:r>
      <w:r>
        <w:t xml:space="preserve"> — bù cho </w:t>
      </w:r>
      <w:r>
        <w:rPr>
          <w:rFonts w:ascii="Consolas" w:hAnsi="Consolas"/>
          <w:sz w:val="20"/>
        </w:rPr>
        <w:t>Cart</w:t>
      </w:r>
      <w:r>
        <w:t xml:space="preserve"> hiện hard-delete không audit.</w:t>
      </w:r>
    </w:p>
    <w:p>
      <w:pPr>
        <w:pStyle w:val="ListBullet"/>
      </w:pPr>
      <w:r>
        <w:rPr>
          <w:b/>
        </w:rPr>
        <w:t>Migration nhỏ</w:t>
      </w:r>
      <w:r>
        <w:t xml:space="preserve">: thêm </w:t>
      </w:r>
      <w:r>
        <w:rPr>
          <w:rFonts w:ascii="Consolas" w:hAnsi="Consolas"/>
          <w:sz w:val="20"/>
        </w:rPr>
        <w:t>addedAt</w:t>
      </w:r>
      <w:r>
        <w:t xml:space="preserve"> vào </w:t>
      </w:r>
      <w:r>
        <w:rPr>
          <w:rFonts w:ascii="Consolas" w:hAnsi="Consolas"/>
          <w:sz w:val="20"/>
        </w:rPr>
        <w:t>Wishlist.java</w:t>
      </w:r>
      <w:r>
        <w:t xml:space="preserve"> (additive, an toàn).</w:t>
      </w:r>
    </w:p>
    <w:p>
      <w:pPr>
        <w:pStyle w:val="ListBullet"/>
      </w:pPr>
      <w:r>
        <w:rPr>
          <w:b/>
        </w:rPr>
        <w:t>Quick win không cần entity mới</w:t>
      </w:r>
      <w:r>
        <w:t xml:space="preserve">: expose field </w:t>
      </w:r>
      <w:r>
        <w:rPr>
          <w:rFonts w:ascii="Consolas" w:hAnsi="Consolas"/>
          <w:sz w:val="20"/>
        </w:rPr>
        <w:t>timestamp</w:t>
      </w:r>
      <w:r>
        <w:t xml:space="preserve"> </w:t>
      </w:r>
      <w:r>
        <w:rPr>
          <w:b/>
        </w:rPr>
        <w:t>đã có sẵn</w:t>
      </w:r>
      <w:r>
        <w:t xml:space="preserve"> trong </w:t>
      </w:r>
      <w:r>
        <w:rPr>
          <w:rFonts w:ascii="Consolas" w:hAnsi="Consolas"/>
          <w:sz w:val="20"/>
        </w:rPr>
        <w:t>Cart</w:t>
      </w:r>
      <w:r>
        <w:t xml:space="preserve"> entity ra </w:t>
      </w:r>
      <w:r>
        <w:rPr>
          <w:rFonts w:ascii="Consolas" w:hAnsi="Consolas"/>
          <w:sz w:val="20"/>
        </w:rPr>
        <w:t>domain/response/cart/CartItemDTO.java</w:t>
      </w:r>
      <w:r>
        <w:t xml:space="preserve"> (hiện bị bỏ sót) — dữ liệu đã tồn tại, chỉ thiếu bước map.</w:t>
      </w:r>
    </w:p>
    <w:p>
      <w:pPr>
        <w:pStyle w:val="Heading3"/>
      </w:pPr>
      <w:r>
        <w:t>Repository/Service/Controller mới</w:t>
      </w:r>
    </w:p>
    <w:p>
      <w:pPr>
        <w:pStyle w:val="ListBullet"/>
      </w:pPr>
      <w:r>
        <w:rPr>
          <w:rFonts w:ascii="Consolas" w:hAnsi="Consolas"/>
          <w:sz w:val="20"/>
        </w:rPr>
        <w:t>repository/</w:t>
      </w:r>
      <w:r>
        <w:t xml:space="preserve">: </w:t>
      </w:r>
      <w:r>
        <w:rPr>
          <w:rFonts w:ascii="Consolas" w:hAnsi="Consolas"/>
          <w:sz w:val="20"/>
        </w:rPr>
        <w:t>ProductViewRepository</w:t>
      </w:r>
      <w:r>
        <w:t xml:space="preserve">, </w:t>
      </w:r>
      <w:r>
        <w:rPr>
          <w:rFonts w:ascii="Consolas" w:hAnsi="Consolas"/>
          <w:sz w:val="20"/>
        </w:rPr>
        <w:t>SearchLogRepository</w:t>
      </w:r>
      <w:r>
        <w:t xml:space="preserve">, </w:t>
      </w:r>
      <w:r>
        <w:rPr>
          <w:rFonts w:ascii="Consolas" w:hAnsi="Consolas"/>
          <w:sz w:val="20"/>
        </w:rPr>
        <w:t>RecommendationImpressionRepository</w:t>
      </w:r>
      <w:r>
        <w:t xml:space="preserve">, </w:t>
      </w:r>
      <w:r>
        <w:rPr>
          <w:rFonts w:ascii="Consolas" w:hAnsi="Consolas"/>
          <w:sz w:val="20"/>
        </w:rPr>
        <w:t>CartEventRepository</w:t>
      </w:r>
      <w:r>
        <w:t>.</w:t>
      </w:r>
    </w:p>
    <w:p>
      <w:pPr>
        <w:pStyle w:val="ListBullet"/>
      </w:pPr>
      <w:r>
        <w:rPr>
          <w:rFonts w:ascii="Consolas" w:hAnsi="Consolas"/>
          <w:sz w:val="20"/>
        </w:rPr>
        <w:t>service/EventTrackingService.java</w:t>
      </w:r>
      <w:r>
        <w:t xml:space="preserve">: ghi nhận view/search/cart-event, và </w:t>
      </w:r>
      <w:r>
        <w:rPr>
          <w:rFonts w:ascii="Consolas" w:hAnsi="Consolas"/>
          <w:sz w:val="20"/>
        </w:rPr>
        <w:t>mergeSessionIntoUser(sessionId, userId)</w:t>
      </w:r>
      <w:r>
        <w:t xml:space="preserve"> (UPDATE các bảng event </w:t>
      </w:r>
      <w:r>
        <w:rPr>
          <w:rFonts w:ascii="Consolas" w:hAnsi="Consolas"/>
          <w:sz w:val="20"/>
        </w:rPr>
        <w:t>SET user_id=? WHERE session_id=? AND user_id IS NULL</w:t>
      </w:r>
      <w:r>
        <w:t>).</w:t>
      </w:r>
    </w:p>
    <w:p>
      <w:pPr>
        <w:pStyle w:val="ListBullet"/>
      </w:pPr>
      <w:r>
        <w:rPr>
          <w:rFonts w:ascii="Consolas" w:hAnsi="Consolas"/>
          <w:sz w:val="20"/>
        </w:rPr>
        <w:t>controller/EventTrackingController.java</w:t>
      </w:r>
      <w:r>
        <w:t xml:space="preserve">: </w:t>
      </w:r>
      <w:r>
        <w:rPr>
          <w:rFonts w:ascii="Consolas" w:hAnsi="Consolas"/>
          <w:sz w:val="20"/>
        </w:rPr>
        <w:t>POST events/product-view</w:t>
      </w:r>
      <w:r>
        <w:t xml:space="preserve">, </w:t>
      </w:r>
      <w:r>
        <w:rPr>
          <w:rFonts w:ascii="Consolas" w:hAnsi="Consolas"/>
          <w:sz w:val="20"/>
        </w:rPr>
        <w:t>POST events/search</w:t>
      </w:r>
      <w:r>
        <w:t xml:space="preserve">, </w:t>
      </w:r>
      <w:r>
        <w:rPr>
          <w:rFonts w:ascii="Consolas" w:hAnsi="Consolas"/>
          <w:sz w:val="20"/>
        </w:rPr>
        <w:t>POST events/recommendation-click</w:t>
      </w:r>
      <w:r>
        <w:t xml:space="preserve">, </w:t>
      </w:r>
      <w:r>
        <w:rPr>
          <w:rFonts w:ascii="Consolas" w:hAnsi="Consolas"/>
          <w:sz w:val="20"/>
        </w:rPr>
        <w:t>POST events/cart</w:t>
      </w:r>
      <w:r>
        <w:t xml:space="preserve">, </w:t>
      </w:r>
      <w:r>
        <w:rPr>
          <w:rFonts w:ascii="Consolas" w:hAnsi="Consolas"/>
          <w:sz w:val="20"/>
        </w:rPr>
        <w:t>POST events/session-merge</w:t>
      </w:r>
      <w:r>
        <w:t xml:space="preserve">. Tất cả phải </w:t>
      </w:r>
      <w:r>
        <w:rPr>
          <w:rFonts w:ascii="Consolas" w:hAnsi="Consolas"/>
          <w:sz w:val="20"/>
        </w:rPr>
        <w:t>permitAll</w:t>
      </w:r>
      <w:r>
        <w:t xml:space="preserve"> (giống pattern GET </w:t>
      </w:r>
      <w:r>
        <w:rPr>
          <w:rFonts w:ascii="Consolas" w:hAnsi="Consolas"/>
          <w:sz w:val="20"/>
        </w:rPr>
        <w:t>/api/v2/products/**</w:t>
      </w:r>
      <w:r>
        <w:t xml:space="preserve"> hiện có) vì phải chạy được với guest — </w:t>
      </w:r>
      <w:r>
        <w:rPr>
          <w:b/>
        </w:rPr>
        <w:t>đây là bề mặt tấn công mới</w:t>
      </w:r>
      <w:r>
        <w:t>, cần validate input + rate-limit cơ bản khi implement (đa số API còn lại yêu cầu auth).</w:t>
      </w:r>
    </w:p>
    <w:p>
      <w:pPr>
        <w:pStyle w:val="Heading3"/>
      </w:pPr>
      <w:r>
        <w:t>Xử lý user chưa đăng nhập</w:t>
      </w:r>
    </w:p>
    <w:p>
      <w:pPr>
        <w:pStyle w:val="ListBullet"/>
      </w:pPr>
      <w:r>
        <w:rPr>
          <w:rFonts w:ascii="Consolas" w:hAnsi="Consolas"/>
          <w:sz w:val="20"/>
        </w:rPr>
        <w:t>client/src/utils/sessionId.js</w:t>
      </w:r>
      <w:r>
        <w:t xml:space="preserve"> mới: sinh/lưu UUID ẩn danh trong </w:t>
      </w:r>
      <w:r>
        <w:rPr>
          <w:rFonts w:ascii="Consolas" w:hAnsi="Consolas"/>
          <w:sz w:val="20"/>
        </w:rPr>
        <w:t>localStorage</w:t>
      </w:r>
      <w:r>
        <w:t xml:space="preserve"> (dùng package </w:t>
      </w:r>
      <w:r>
        <w:rPr>
          <w:rFonts w:ascii="Consolas" w:hAnsi="Consolas"/>
          <w:sz w:val="20"/>
        </w:rPr>
        <w:t>uuid</w:t>
      </w:r>
      <w:r>
        <w:t xml:space="preserve"> đã có sẵn trong </w:t>
      </w:r>
      <w:r>
        <w:rPr>
          <w:rFonts w:ascii="Consolas" w:hAnsi="Consolas"/>
          <w:sz w:val="20"/>
        </w:rPr>
        <w:t>package.json</w:t>
      </w:r>
      <w:r>
        <w:t>).</w:t>
      </w:r>
    </w:p>
    <w:p>
      <w:pPr>
        <w:pStyle w:val="ListBullet"/>
      </w:pPr>
      <w:r>
        <w:t xml:space="preserve">Mọi lời gọi event đính kèm </w:t>
      </w:r>
      <w:r>
        <w:rPr>
          <w:rFonts w:ascii="Consolas" w:hAnsi="Consolas"/>
          <w:sz w:val="20"/>
        </w:rPr>
        <w:t>sessionId</w:t>
      </w:r>
      <w:r>
        <w:t xml:space="preserve">. Ngay sau login thành công (hook vào </w:t>
      </w:r>
      <w:r>
        <w:rPr>
          <w:rFonts w:ascii="Consolas" w:hAnsi="Consolas"/>
          <w:sz w:val="20"/>
        </w:rPr>
        <w:t>src/store/user/asyncActions.js</w:t>
      </w:r>
      <w:r>
        <w:t>), gọi API merge session 1 lần để nối lịch sử ẩn danh vào user thật.</w:t>
      </w:r>
    </w:p>
    <w:p>
      <w:pPr>
        <w:pStyle w:val="Heading2"/>
      </w:pPr>
      <w:r>
        <w:t>3. Kiến trúc model</w:t>
      </w:r>
    </w:p>
    <w:p>
      <w:pPr>
        <w:pStyle w:val="Heading3"/>
      </w:pPr>
      <w:r>
        <w:t>Candidate generation đa nguồn (Python — thư mục mới `recommendation-service/` ở root, ngang hàng `client/`, `server/`)</w:t>
      </w:r>
    </w:p>
    <w:p>
      <w:pPr>
        <w:pStyle w:val="ListBullet"/>
      </w:pPr>
      <w:r>
        <w:rPr>
          <w:rFonts w:ascii="Consolas" w:hAnsi="Consolas"/>
          <w:sz w:val="20"/>
        </w:rPr>
        <w:t>app/candidates/content_based.py</w:t>
      </w:r>
      <w:r>
        <w:t xml:space="preserve"> — TF-IDF/embedding trên tên+mô tả+category+price-bucket, cosine similarity, tính nightly. Giải cold-start sản phẩm mới.</w:t>
      </w:r>
    </w:p>
    <w:p>
      <w:pPr>
        <w:pStyle w:val="ListBullet"/>
      </w:pPr>
      <w:r>
        <w:rPr>
          <w:rFonts w:ascii="Consolas" w:hAnsi="Consolas"/>
          <w:sz w:val="20"/>
        </w:rPr>
        <w:t>app/candidates/co_purchase.py</w:t>
      </w:r>
      <w:r>
        <w:t xml:space="preserve"> — association rule mining (Apriori/FP-Growth) trên </w:t>
      </w:r>
      <w:r>
        <w:rPr>
          <w:rFonts w:ascii="Consolas" w:hAnsi="Consolas"/>
          <w:sz w:val="20"/>
        </w:rPr>
        <w:t>OrderDetail</w:t>
      </w:r>
      <w:r>
        <w:t xml:space="preserve"> theo </w:t>
      </w:r>
      <w:r>
        <w:rPr>
          <w:rFonts w:ascii="Consolas" w:hAnsi="Consolas"/>
          <w:sz w:val="20"/>
        </w:rPr>
        <w:t>order_id</w:t>
      </w:r>
      <w:r>
        <w:t>. Tự fallback rỗng khi thiếu support, không lỗi.</w:t>
      </w:r>
    </w:p>
    <w:p>
      <w:pPr>
        <w:pStyle w:val="ListBullet"/>
      </w:pPr>
      <w:r>
        <w:rPr>
          <w:rFonts w:ascii="Consolas" w:hAnsi="Consolas"/>
          <w:sz w:val="20"/>
        </w:rPr>
        <w:t>app/candidates/popularity.py</w:t>
      </w:r>
      <w:r>
        <w:t xml:space="preserve"> — best-seller + trending-window + trending-theo-category — luôn bật, là lưới an toàn đảm bảo không bao giờ trả rỗng.</w:t>
      </w:r>
    </w:p>
    <w:p>
      <w:pPr>
        <w:pStyle w:val="ListBullet"/>
      </w:pPr>
      <w:r>
        <w:rPr>
          <w:rFonts w:ascii="Consolas" w:hAnsi="Consolas"/>
          <w:sz w:val="20"/>
        </w:rPr>
        <w:t>app/candidates/collaborative.py</w:t>
      </w:r>
      <w:r>
        <w:t xml:space="preserve"> — implicit ALS (thư viện </w:t>
      </w:r>
      <w:r>
        <w:rPr>
          <w:rFonts w:ascii="Consolas" w:hAnsi="Consolas"/>
          <w:sz w:val="20"/>
        </w:rPr>
        <w:t>implicit</w:t>
      </w:r>
      <w:r>
        <w:t>), chỉ bật ở Phase 2 khi đủ ngưỡng dữ liệu.</w:t>
      </w:r>
    </w:p>
    <w:p>
      <w:pPr>
        <w:pStyle w:val="ListBullet"/>
      </w:pPr>
      <w:r>
        <w:rPr>
          <w:b/>
        </w:rPr>
        <w:t>Blend layer</w:t>
      </w:r>
      <w:r>
        <w:t>: gộp top-N từ các nguồn đang bật (trọng số cấu hình được), dedupe → candidate pool (~50-100 item) trước khi re-rank.</w:t>
      </w:r>
    </w:p>
    <w:p>
      <w:pPr>
        <w:pStyle w:val="Heading3"/>
      </w:pPr>
      <w:r>
        <w:t>Tầng đa dạng hoá — trả lời trực tiếp yêu cầu "không được chán vì lặp category" (bắt buộc, không phải optional)</w:t>
      </w:r>
    </w:p>
    <w:p>
      <w:pPr>
        <w:pStyle w:val="ListBullet"/>
      </w:pPr>
      <w:r>
        <w:rPr>
          <w:rFonts w:ascii="Consolas" w:hAnsi="Consolas"/>
          <w:sz w:val="20"/>
        </w:rPr>
        <w:t>app/rerank/diversity.py</w:t>
      </w:r>
      <w:r>
        <w:t xml:space="preserve"> — </w:t>
      </w:r>
      <w:r>
        <w:rPr>
          <w:b/>
        </w:rPr>
        <w:t>MMR</w:t>
      </w:r>
      <w:r>
        <w:t xml:space="preserve"> (Maximal Marginal Relevance): chọn tuần tự item tối đa hoá </w:t>
      </w:r>
      <w:r>
        <w:rPr>
          <w:rFonts w:ascii="Consolas" w:hAnsi="Consolas"/>
          <w:sz w:val="20"/>
        </w:rPr>
        <w:t>λ·relevance − (1−λ)·max_similarity_với_đã_chọn</w:t>
      </w:r>
      <w:r>
        <w:t xml:space="preserve">. </w:t>
      </w:r>
      <w:r>
        <w:rPr>
          <w:rFonts w:ascii="Consolas" w:hAnsi="Consolas"/>
          <w:sz w:val="20"/>
        </w:rPr>
        <w:t>λ</w:t>
      </w:r>
      <w:r>
        <w:t xml:space="preserve"> khởi điểm ~0.7, </w:t>
      </w:r>
      <w:r>
        <w:rPr>
          <w:b/>
        </w:rPr>
        <w:t>tự động hạ cho user có category-entropy thấp</w:t>
      </w:r>
      <w:r>
        <w:t xml:space="preserve"> (lịch sử càng hẹp càng ép đa dạng mạnh hơn). Ưu tiên MMR trước vì rẻ; DPP chỉ cân nhắc ở Phase 3 nếu metric cho thấy MMR chưa đủ.</w:t>
      </w:r>
    </w:p>
    <w:p>
      <w:pPr>
        <w:pStyle w:val="ListBullet"/>
      </w:pPr>
      <w:r>
        <w:rPr>
          <w:rFonts w:ascii="Consolas" w:hAnsi="Consolas"/>
          <w:sz w:val="20"/>
        </w:rPr>
        <w:t>app/rerank/fatigue.py</w:t>
      </w:r>
      <w:r>
        <w:t xml:space="preserve"> — </w:t>
      </w:r>
      <w:r>
        <w:rPr>
          <w:b/>
        </w:rPr>
        <w:t>category-fatigue decay</w:t>
      </w:r>
      <w:r>
        <w:t xml:space="preserve">: từ </w:t>
      </w:r>
      <w:r>
        <w:rPr>
          <w:rFonts w:ascii="Consolas" w:hAnsi="Consolas"/>
          <w:sz w:val="20"/>
        </w:rPr>
        <w:t>RecommendationImpression</w:t>
      </w:r>
      <w:r>
        <w:t>, tính "exposure score" theo user-category trong cửa sổ trượt (vd 14 ngày, impression trừ click, decay hàm mũ), phạt relevance score của candidate thuộc category đã bị nhàm.</w:t>
      </w:r>
    </w:p>
    <w:p>
      <w:pPr>
        <w:pStyle w:val="ListBullet"/>
      </w:pPr>
      <w:r>
        <w:rPr>
          <w:b/>
        </w:rPr>
        <w:t>Time-decay trên preference vector</w:t>
      </w:r>
      <w:r>
        <w:t xml:space="preserve">: mỗi tương tác lịch sử có trọng số </w:t>
      </w:r>
      <w:r>
        <w:rPr>
          <w:rFonts w:ascii="Consolas" w:hAnsi="Consolas"/>
          <w:sz w:val="20"/>
        </w:rPr>
        <w:t>exp(-Δt/half_life)</w:t>
      </w:r>
      <w:r>
        <w:t xml:space="preserve"> khi build user profile — để hồ sơ "chuyển dịch" theo thời gian, không đông cứng quanh vài đơn hàng đầu.</w:t>
      </w:r>
    </w:p>
    <w:p>
      <w:pPr>
        <w:pStyle w:val="Heading3"/>
      </w:pPr>
      <w:r>
        <w:t>Tầng explore-exploit (Phase 3) — cơ chế "ngày càng thông minh hơn" thực sự</w:t>
      </w:r>
    </w:p>
    <w:p>
      <w:pPr>
        <w:pStyle w:val="ListBullet"/>
      </w:pPr>
      <w:r>
        <w:rPr>
          <w:rFonts w:ascii="Consolas" w:hAnsi="Consolas"/>
          <w:sz w:val="20"/>
        </w:rPr>
        <w:t>app/bandit/linucb.py</w:t>
      </w:r>
      <w:r>
        <w:t xml:space="preserve"> (LinUCB hoặc Thompson Sampling): dành 1-2/8-10 slot mỗi slate để chủ động thử category ngoài vùng quen thuộc của user.</w:t>
      </w:r>
    </w:p>
    <w:p>
      <w:pPr>
        <w:pStyle w:val="ListBullet"/>
      </w:pPr>
      <w:r>
        <w:t>Context: giờ/ngày, session mới/cũ, category-entropy, fatigue score hiện tại.</w:t>
      </w:r>
    </w:p>
    <w:p>
      <w:pPr>
        <w:pStyle w:val="ListBullet"/>
      </w:pPr>
      <w:r>
        <w:t>Reward: click=+0.2, purchase trong window=+1.0, dismiss=-0.5 (tune được).</w:t>
      </w:r>
    </w:p>
    <w:p>
      <w:pPr>
        <w:pStyle w:val="ListBullet"/>
      </w:pPr>
      <w:r>
        <w:rPr>
          <w:b/>
        </w:rPr>
        <w:t>Cập nhật online tức thời</w:t>
      </w:r>
      <w:r>
        <w:t xml:space="preserve"> mỗi khi có click/purchase — phần này phân biệt với batch retrain chậm, là cơ chế tự học thời gian thực thật sự.</w:t>
      </w:r>
    </w:p>
    <w:p>
      <w:pPr>
        <w:pStyle w:val="Heading2"/>
      </w:pPr>
      <w:r>
        <w:t>4. Vòng lặp continual learning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Thành phần</w:t>
            </w:r>
          </w:p>
        </w:tc>
        <w:tc>
          <w:tcPr>
            <w:tcW w:type="dxa" w:w="2880"/>
          </w:tcPr>
          <w:p>
            <w:r/>
            <w:r>
              <w:rPr>
                <w:b/>
              </w:rPr>
              <w:t>Tần suất</w:t>
            </w:r>
          </w:p>
        </w:tc>
        <w:tc>
          <w:tcPr>
            <w:tcW w:type="dxa" w:w="2880"/>
          </w:tcPr>
          <w:p>
            <w:r/>
            <w:r>
              <w:rPr>
                <w:b/>
              </w:rPr>
              <w:t>Ghi chú</w:t>
            </w:r>
          </w:p>
        </w:tc>
      </w:tr>
      <w:tr>
        <w:tc>
          <w:tcPr>
            <w:tcW w:type="dxa" w:w="2880"/>
          </w:tcPr>
          <w:p>
            <w:r>
              <w:t>Content-based similarity</w:t>
            </w:r>
          </w:p>
        </w:tc>
        <w:tc>
          <w:tcPr>
            <w:tcW w:type="dxa" w:w="2880"/>
          </w:tcPr>
          <w:p>
            <w:r>
              <w:t>Nightly</w:t>
            </w:r>
          </w:p>
        </w:tc>
        <w:tc>
          <w:tcPr>
            <w:tcW w:type="dxa" w:w="2880"/>
          </w:tcPr>
          <w:p>
            <w:r>
              <w:t>Catalog đổi hàng ngày qua admin CRUD</w:t>
            </w:r>
          </w:p>
        </w:tc>
      </w:tr>
      <w:tr>
        <w:tc>
          <w:tcPr>
            <w:tcW w:type="dxa" w:w="2880"/>
          </w:tcPr>
          <w:p>
            <w:r>
              <w:t>Co-purchase rules</w:t>
            </w:r>
          </w:p>
        </w:tc>
        <w:tc>
          <w:tcPr>
            <w:tcW w:type="dxa" w:w="2880"/>
          </w:tcPr>
          <w:p>
            <w:r>
              <w:t>Nightly → Weekly khi volume lớn</w:t>
            </w:r>
          </w:p>
        </w:tc>
        <w:tc>
          <w:tcPr>
            <w:tcW w:type="dxa" w:w="2880"/>
          </w:tcPr>
          <w:p>
            <w:r/>
          </w:p>
        </w:tc>
      </w:tr>
      <w:tr>
        <w:tc>
          <w:tcPr>
            <w:tcW w:type="dxa" w:w="2880"/>
          </w:tcPr>
          <w:p>
            <w:r>
              <w:t>Collaborative filtering (ALS)</w:t>
            </w:r>
          </w:p>
        </w:tc>
        <w:tc>
          <w:tcPr>
            <w:tcW w:type="dxa" w:w="2880"/>
          </w:tcPr>
          <w:p>
            <w:r>
              <w:t>Weekly (Phase 2) → Daily khi ổn định</w:t>
            </w:r>
          </w:p>
        </w:tc>
        <w:tc>
          <w:tcPr>
            <w:tcW w:type="dxa" w:w="2880"/>
          </w:tcPr>
          <w:p>
            <w:r>
              <w:t>Bắt đầu thận trọng, có thời gian đánh giá giữa các lần train</w:t>
            </w:r>
          </w:p>
        </w:tc>
      </w:tr>
      <w:tr>
        <w:tc>
          <w:tcPr>
            <w:tcW w:type="dxa" w:w="2880"/>
          </w:tcPr>
          <w:p>
            <w:r>
              <w:t>Bandit params</w:t>
            </w:r>
          </w:p>
        </w:tc>
        <w:tc>
          <w:tcPr>
            <w:tcW w:type="dxa" w:w="2880"/>
          </w:tcPr>
          <w:p>
            <w:r>
              <w:t>Không batch — cập nhật theo từng event</w:t>
            </w:r>
          </w:p>
        </w:tc>
        <w:tc>
          <w:tcPr>
            <w:tcW w:type="dxa" w:w="2880"/>
          </w:tcPr>
          <w:p>
            <w:r>
              <w:t>Python **poll bảng `recommendation_impressions` mỗi 1-5 phút** — không cần Kafka/message broker ở quy mô hiện tại, thêm broker là over-engineering</w:t>
            </w:r>
          </w:p>
        </w:tc>
      </w:tr>
    </w:tbl>
    <w:p/>
    <w:p>
      <w:r>
        <w:rPr>
          <w:b/>
        </w:rPr>
        <w:t>Đo lường hiệu quả</w:t>
      </w:r>
      <w:r>
        <w:t xml:space="preserve"> (bắt buộc để biết model có thực sự cải thiện, không phải chỉ "cảm giác"):</w:t>
      </w:r>
    </w:p>
    <w:p>
      <w:pPr>
        <w:pStyle w:val="ListBullet"/>
      </w:pPr>
      <w:r>
        <w:t xml:space="preserve">CTR/conversion theo </w:t>
      </w:r>
      <w:r>
        <w:rPr>
          <w:rFonts w:ascii="Consolas" w:hAnsi="Consolas"/>
          <w:sz w:val="20"/>
        </w:rPr>
        <w:t>placement</w:t>
      </w:r>
      <w:r>
        <w:t xml:space="preserve"> × </w:t>
      </w:r>
      <w:r>
        <w:rPr>
          <w:rFonts w:ascii="Consolas" w:hAnsi="Consolas"/>
          <w:sz w:val="20"/>
        </w:rPr>
        <w:t>algorithmSource</w:t>
      </w:r>
      <w:r>
        <w:t>.</w:t>
      </w:r>
    </w:p>
    <w:p>
      <w:pPr>
        <w:pStyle w:val="ListBullet"/>
      </w:pPr>
      <w:r>
        <w:rPr>
          <w:b/>
        </w:rPr>
        <w:t>Intra-list diversity</w:t>
      </w:r>
      <w:r>
        <w:t xml:space="preserve"> = 1 − cosine similarity trung bình theo cặp trong cùng </w:t>
      </w:r>
      <w:r>
        <w:rPr>
          <w:rFonts w:ascii="Consolas" w:hAnsi="Consolas"/>
          <w:sz w:val="20"/>
        </w:rPr>
        <w:t>requestId</w:t>
      </w:r>
      <w:r>
        <w:t>.</w:t>
      </w:r>
    </w:p>
    <w:p>
      <w:pPr>
        <w:pStyle w:val="ListBullet"/>
      </w:pPr>
      <w:r>
        <w:rPr>
          <w:b/>
        </w:rPr>
        <w:t>Category entropy</w:t>
      </w:r>
      <w:r>
        <w:t xml:space="preserve"> của cái được hiển thị vs cái được click theo thời gian — phải tăng dần nếu đa dạng hoá hiệu quả.</w:t>
      </w:r>
    </w:p>
    <w:p>
      <w:pPr>
        <w:pStyle w:val="ListBullet"/>
      </w:pPr>
      <w:r>
        <w:rPr>
          <w:b/>
        </w:rPr>
        <w:t>Catalog coverage</w:t>
      </w:r>
      <w:r>
        <w:t xml:space="preserve"> = % sản phẩm active có ≥1 impression/30 ngày — chống việc model chỉ lặp vài chục sản phẩm quen.</w:t>
      </w:r>
    </w:p>
    <w:p>
      <w:pPr>
        <w:pStyle w:val="ListBullet"/>
      </w:pPr>
      <w:r>
        <w:t>Repeat-impression-no-click rate theo category — phải giảm dần sau khi fatigue-decay lên production.</w:t>
      </w:r>
    </w:p>
    <w:p>
      <w:pPr>
        <w:pStyle w:val="ListBullet"/>
      </w:pPr>
      <w:r>
        <w:t>A/B đơn giản: cohort bandit-on vs bandit-off qua hash user id.</w:t>
      </w:r>
    </w:p>
    <w:p>
      <w:pPr>
        <w:pStyle w:val="Heading2"/>
      </w:pPr>
      <w:r>
        <w:t>5. Roadmap theo mốc dữ liệu (không làm 1 lần, làm theo ngưỡng)</w:t>
      </w:r>
    </w:p>
    <w:p>
      <w:r>
        <w:rPr>
          <w:b/>
        </w:rPr>
        <w:t>Phase 0 — Chỉ instrumentation + rule-based, chưa cần Python service</w:t>
      </w:r>
    </w:p>
    <w:p>
      <w:pPr>
        <w:pStyle w:val="ListBullet"/>
      </w:pPr>
      <w:r>
        <w:t xml:space="preserve">Tạo </w:t>
      </w:r>
      <w:r>
        <w:rPr>
          <w:rFonts w:ascii="Consolas" w:hAnsi="Consolas"/>
          <w:sz w:val="20"/>
        </w:rPr>
        <w:t>ProductView</w:t>
      </w:r>
      <w:r>
        <w:t xml:space="preserve">, </w:t>
      </w:r>
      <w:r>
        <w:rPr>
          <w:rFonts w:ascii="Consolas" w:hAnsi="Consolas"/>
          <w:sz w:val="20"/>
        </w:rPr>
        <w:t>SearchLog</w:t>
      </w:r>
      <w:r>
        <w:t xml:space="preserve">, </w:t>
      </w:r>
      <w:r>
        <w:rPr>
          <w:rFonts w:ascii="Consolas" w:hAnsi="Consolas"/>
          <w:sz w:val="20"/>
        </w:rPr>
        <w:t>RecommendationImpression</w:t>
      </w:r>
      <w:r>
        <w:t xml:space="preserve">, </w:t>
      </w:r>
      <w:r>
        <w:rPr>
          <w:rFonts w:ascii="Consolas" w:hAnsi="Consolas"/>
          <w:sz w:val="20"/>
        </w:rPr>
        <w:t>CartEvent</w:t>
      </w:r>
      <w:r>
        <w:t xml:space="preserve">, migration </w:t>
      </w:r>
      <w:r>
        <w:rPr>
          <w:rFonts w:ascii="Consolas" w:hAnsi="Consolas"/>
          <w:sz w:val="20"/>
        </w:rPr>
        <w:t>Wishlist.addedAt</w:t>
      </w:r>
      <w:r>
        <w:t xml:space="preserve">, expose </w:t>
      </w:r>
      <w:r>
        <w:rPr>
          <w:rFonts w:ascii="Consolas" w:hAnsi="Consolas"/>
          <w:sz w:val="20"/>
        </w:rPr>
        <w:t>Cart.timestamp</w:t>
      </w:r>
      <w:r>
        <w:t>, sessionId FE + merge-on-login.</w:t>
      </w:r>
    </w:p>
    <w:p>
      <w:pPr>
        <w:pStyle w:val="ListBullet"/>
      </w:pPr>
      <w:r>
        <w:t xml:space="preserve">Sửa ngay "Sản phẩm tương tự" trên </w:t>
      </w:r>
      <w:r>
        <w:rPr>
          <w:rFonts w:ascii="Consolas" w:hAnsi="Consolas"/>
          <w:sz w:val="20"/>
        </w:rPr>
        <w:t>ProductDetail.jsx</w:t>
      </w:r>
      <w:r>
        <w:t xml:space="preserve"> bằng rule thuần Java (cùng category, sort theo </w:t>
      </w:r>
      <w:r>
        <w:rPr>
          <w:rFonts w:ascii="Consolas" w:hAnsi="Consolas"/>
          <w:sz w:val="20"/>
        </w:rPr>
        <w:t>sold</w:t>
      </w:r>
      <w:r>
        <w:t>/</w:t>
      </w:r>
      <w:r>
        <w:rPr>
          <w:rFonts w:ascii="Consolas" w:hAnsi="Consolas"/>
          <w:sz w:val="20"/>
        </w:rPr>
        <w:t>rating</w:t>
      </w:r>
      <w:r>
        <w:t xml:space="preserve">, loại chính nó) — hết gãy trải nghiệm ngay, đồng thời bắt đầu sinh </w:t>
      </w:r>
      <w:r>
        <w:rPr>
          <w:rFonts w:ascii="Consolas" w:hAnsi="Consolas"/>
          <w:sz w:val="20"/>
        </w:rPr>
        <w:t>RecommendationImpression</w:t>
      </w:r>
      <w:r>
        <w:t xml:space="preserve"> (</w:t>
      </w:r>
      <w:r>
        <w:rPr>
          <w:rFonts w:ascii="Consolas" w:hAnsi="Consolas"/>
          <w:sz w:val="20"/>
        </w:rPr>
        <w:t>algorithmSource='RULE_BASED_FALLBACK'</w:t>
      </w:r>
      <w:r>
        <w:t>) làm dữ liệu nền cho phase sau.</w:t>
      </w:r>
    </w:p>
    <w:p>
      <w:pPr>
        <w:pStyle w:val="ListBullet"/>
      </w:pPr>
      <w:r>
        <w:rPr>
          <w:b/>
        </w:rPr>
        <w:t>Ngưỡng sang Phase 1</w:t>
      </w:r>
      <w:r>
        <w:t xml:space="preserve">: instrumentation chạy ổn định 2-4 tuần trên môi trường thật (không phải seed data), tích luỹ ~500-1000 </w:t>
      </w:r>
      <w:r>
        <w:rPr>
          <w:rFonts w:ascii="Consolas" w:hAnsi="Consolas"/>
          <w:sz w:val="20"/>
        </w:rPr>
        <w:t>ProductView</w:t>
      </w:r>
      <w:r>
        <w:t xml:space="preserve"> + ~50-100 </w:t>
      </w:r>
      <w:r>
        <w:rPr>
          <w:rFonts w:ascii="Consolas" w:hAnsi="Consolas"/>
          <w:sz w:val="20"/>
        </w:rPr>
        <w:t>SearchLog</w:t>
      </w:r>
      <w:r>
        <w:t>.</w:t>
      </w:r>
    </w:p>
    <w:p>
      <w:r>
        <w:rPr>
          <w:b/>
        </w:rPr>
        <w:t>Phase 1 — Content-based + Co-purchase (Python service ra đời)</w:t>
      </w:r>
    </w:p>
    <w:p>
      <w:pPr>
        <w:pStyle w:val="ListBullet"/>
      </w:pPr>
      <w:r>
        <w:t xml:space="preserve">Dựng </w:t>
      </w:r>
      <w:r>
        <w:rPr>
          <w:rFonts w:ascii="Consolas" w:hAnsi="Consolas"/>
          <w:sz w:val="20"/>
        </w:rPr>
        <w:t>recommendation-service/</w:t>
      </w:r>
      <w:r>
        <w:t>, bật content-based + popularity ngay (không phụ thuộc hành vi), co-purchase chạy song song im lặng tới khi đủ dữ liệu.</w:t>
      </w:r>
    </w:p>
    <w:p>
      <w:pPr>
        <w:pStyle w:val="ListBullet"/>
      </w:pPr>
      <w:r>
        <w:rPr>
          <w:b/>
        </w:rPr>
        <w:t>Bật MMR re-rank ngay từ Phase 1</w:t>
      </w:r>
      <w:r>
        <w:t>, không đợi CF — đa dạng hoá không cần nhiều hành vi, chỉ cần category/embedding; làm sớm để tránh model "tập thói quen xấu" ngay từ đầu.</w:t>
      </w:r>
    </w:p>
    <w:p>
      <w:pPr>
        <w:pStyle w:val="ListBullet"/>
      </w:pPr>
      <w:r>
        <w:rPr>
          <w:b/>
        </w:rPr>
        <w:t>Ngưỡng sang Phase 2</w:t>
      </w:r>
      <w:r>
        <w:t xml:space="preserve">: ~200-300 đơn hàng hợp lệ (paid/succeed) VÀ ~50 user có ≥2 đơn khác nhau VÀ đã tích luỹ liên tục 4-8 tuần view/impression. Trước ngưỡng này </w:t>
      </w:r>
      <w:r>
        <w:rPr>
          <w:b/>
        </w:rPr>
        <w:t>không bật CF thật</w:t>
      </w:r>
      <w:r>
        <w:t xml:space="preserve"> — ma trận quá thưa sẽ cho kết quả nhiễu/vô nghĩa.</w:t>
      </w:r>
    </w:p>
    <w:p>
      <w:r>
        <w:rPr>
          <w:b/>
        </w:rPr>
        <w:t>Phase 2 — Collaborative Filtering thật + fatigue decay</w:t>
      </w:r>
    </w:p>
    <w:p>
      <w:pPr>
        <w:pStyle w:val="ListBullet"/>
      </w:pPr>
      <w:r>
        <w:t>Implicit ALS, blend 4 nguồn, fatigue decay dùng impression log tích luỹ từ trước, time-decay chính thức. Ra mắt section cá nhân hoá ở Home (có thể ra sớm hơn ở dạng yếu "dựa trên sản phẩm bạn từng xem" nếu muốn).</w:t>
      </w:r>
    </w:p>
    <w:p>
      <w:pPr>
        <w:pStyle w:val="ListBullet"/>
      </w:pPr>
      <w:r>
        <w:rPr>
          <w:b/>
        </w:rPr>
        <w:t>Ngưỡng sang Phase 3</w:t>
      </w:r>
      <w:r>
        <w:t>: ổn định 4-8 tuần, ≥2000-3000 impression/tuần — bandit cần lượng thử nghiệm lớn để hội tụ, triển khai sớm hơn chỉ gây nhiễu.</w:t>
      </w:r>
    </w:p>
    <w:p>
      <w:r>
        <w:rPr>
          <w:b/>
        </w:rPr>
        <w:t>Phase 3 — Explore-exploit bandit + A/B testing hoàn chỉnh</w:t>
      </w:r>
    </w:p>
    <w:p>
      <w:pPr>
        <w:pStyle w:val="ListBullet"/>
      </w:pPr>
      <w:r>
        <w:t>LinUCB/Thompson module, reward update online, A/B variant, theo dõi định kỳ CTR/conversion/diversity/coverage, retune λ (MMR) và reward weights theo thời gian.</w:t>
      </w:r>
    </w:p>
    <w:p>
      <w:pPr>
        <w:pStyle w:val="Heading2"/>
      </w:pPr>
      <w:r>
        <w:t>6. Điểm tích hợp UI</w:t>
      </w:r>
    </w:p>
    <w:p>
      <w:pPr>
        <w:pStyle w:val="ListBullet"/>
      </w:pPr>
      <w:r>
        <w:rPr>
          <w:b/>
        </w:rPr>
        <w:t>`ProductDetail.jsx`</w:t>
      </w:r>
      <w:r>
        <w:t xml:space="preserve">: thay hàm gọi API chết bằng hàm mới trong </w:t>
      </w:r>
      <w:r>
        <w:rPr>
          <w:rFonts w:ascii="Consolas" w:hAnsi="Consolas"/>
          <w:sz w:val="20"/>
        </w:rPr>
        <w:t>client/src/apis/recommendation.js</w:t>
      </w:r>
      <w:r>
        <w:t xml:space="preserve">, response phải khớp shape </w:t>
      </w:r>
      <w:r>
        <w:rPr>
          <w:rFonts w:ascii="Consolas" w:hAnsi="Consolas"/>
          <w:sz w:val="20"/>
        </w:rPr>
        <w:t>SearchProductDTO</w:t>
      </w:r>
      <w:r>
        <w:t xml:space="preserve"> (</w:t>
      </w:r>
      <w:r>
        <w:rPr>
          <w:b/>
        </w:rPr>
        <w:t>field `product_name` snake_case</w:t>
      </w:r>
      <w:r>
        <w:t xml:space="preserve"> — đã xác minh cả DTO lẫn </w:t>
      </w:r>
      <w:r>
        <w:rPr>
          <w:rFonts w:ascii="Consolas" w:hAnsi="Consolas"/>
          <w:sz w:val="20"/>
        </w:rPr>
        <w:t>ProductCard.jsx</w:t>
      </w:r>
      <w:r>
        <w:t xml:space="preserve"> đều dùng snake_case này) để tái dùng </w:t>
      </w:r>
      <w:r>
        <w:rPr>
          <w:rFonts w:ascii="Consolas" w:hAnsi="Consolas"/>
          <w:sz w:val="20"/>
        </w:rPr>
        <w:t>ProductCard</w:t>
      </w:r>
      <w:r>
        <w:t xml:space="preserve"> không cần sửa.</w:t>
      </w:r>
    </w:p>
    <w:p>
      <w:pPr>
        <w:pStyle w:val="ListBullet"/>
      </w:pPr>
      <w:r>
        <w:rPr>
          <w:b/>
        </w:rPr>
        <w:t>Component mới `client/src/components/products/RecommendationRail.jsx`</w:t>
      </w:r>
      <w:r>
        <w:t xml:space="preserve">: bọc quanh grid </w:t>
      </w:r>
      <w:r>
        <w:rPr>
          <w:rFonts w:ascii="Consolas" w:hAnsi="Consolas"/>
          <w:sz w:val="20"/>
        </w:rPr>
        <w:t>ProductCard</w:t>
      </w:r>
      <w:r>
        <w:t xml:space="preserve">, tự log impression (IntersectionObserver khi card vào viewport) + click-through (gửi </w:t>
      </w:r>
      <w:r>
        <w:rPr>
          <w:rFonts w:ascii="Consolas" w:hAnsi="Consolas"/>
          <w:sz w:val="20"/>
        </w:rPr>
        <w:t>requestId</w:t>
      </w:r>
      <w:r>
        <w:t>+</w:t>
      </w:r>
      <w:r>
        <w:rPr>
          <w:rFonts w:ascii="Consolas" w:hAnsi="Consolas"/>
          <w:sz w:val="20"/>
        </w:rPr>
        <w:t>productId</w:t>
      </w:r>
      <w:r>
        <w:t>) — dùng chung cho mọi vị trí hiển thị.</w:t>
      </w:r>
    </w:p>
    <w:p>
      <w:pPr>
        <w:pStyle w:val="ListBullet"/>
      </w:pPr>
      <w:r>
        <w:rPr>
          <w:b/>
        </w:rPr>
        <w:t>`Home.jsx`</w:t>
      </w:r>
      <w:r>
        <w:t xml:space="preserve">: thêm section "Gợi ý dành cho bạn" (sau </w:t>
      </w:r>
      <w:r>
        <w:rPr>
          <w:rFonts w:ascii="Consolas" w:hAnsi="Consolas"/>
          <w:sz w:val="20"/>
        </w:rPr>
        <w:t>Banner</w:t>
      </w:r>
      <w:r>
        <w:t xml:space="preserve">, cạnh </w:t>
      </w:r>
      <w:r>
        <w:rPr>
          <w:rFonts w:ascii="Consolas" w:hAnsi="Consolas"/>
          <w:sz w:val="20"/>
        </w:rPr>
        <w:t>HotDeals</w:t>
      </w:r>
      <w:r>
        <w:t xml:space="preserve">), dùng </w:t>
      </w:r>
      <w:r>
        <w:rPr>
          <w:rFonts w:ascii="Consolas" w:hAnsi="Consolas"/>
          <w:sz w:val="20"/>
        </w:rPr>
        <w:t>RecommendationRail</w:t>
      </w:r>
      <w:r>
        <w:t>; guest thấy popularity/trending, user đăng nhập thấy cá nhân hoá.</w:t>
      </w:r>
    </w:p>
    <w:p>
      <w:pPr>
        <w:pStyle w:val="ListBullet"/>
      </w:pPr>
      <w:r>
        <w:rPr>
          <w:b/>
        </w:rPr>
        <w:t>Trang tìm kiếm</w:t>
      </w:r>
      <w:r>
        <w:t xml:space="preserve">: tự ghi </w:t>
      </w:r>
      <w:r>
        <w:rPr>
          <w:rFonts w:ascii="Consolas" w:hAnsi="Consolas"/>
          <w:sz w:val="20"/>
        </w:rPr>
        <w:t>SearchLog</w:t>
      </w:r>
      <w:r>
        <w:t xml:space="preserve"> mỗi lần fetch kết quả; tái xếp hạng đa dạng cho search là nice-to-have Phase 2+, không phải core.</w:t>
      </w:r>
    </w:p>
    <w:p>
      <w:pPr>
        <w:pStyle w:val="ListBullet"/>
      </w:pPr>
      <w:r>
        <w:rPr>
          <w:b/>
        </w:rPr>
        <w:t>Giỏ hàng</w:t>
      </w:r>
      <w:r>
        <w:t>: "Có thể bạn cũng thích" dùng co-purchase theo sản phẩm trong giỏ (Phase 1+, fallback popularity nếu rỗng).</w:t>
      </w:r>
    </w:p>
    <w:p>
      <w:pPr>
        <w:pStyle w:val="ListBullet"/>
      </w:pPr>
      <w:r>
        <w:rPr>
          <w:b/>
        </w:rPr>
        <w:t>Email marketing</w:t>
      </w:r>
      <w:r>
        <w:t>: ngoài phạm vi roadmap này, chỉ ghi chú là điểm mở rộng tự nhiên tương lai.</w:t>
      </w:r>
    </w:p>
    <w:p>
      <w:pPr>
        <w:pStyle w:val="Heading2"/>
      </w:pPr>
      <w:r>
        <w:t>7. Rủi ro/lưu ý kỹ thuật đặc thù dự án (ràng buộc thiết kế)</w:t>
      </w:r>
    </w:p>
    <w:p>
      <w:pPr>
        <w:pStyle w:val="ListBullet"/>
      </w:pPr>
      <w:r>
        <w:rPr>
          <w:b/>
        </w:rPr>
        <w:t>Dấu tiếng Việt</w:t>
      </w:r>
      <w:r>
        <w:t xml:space="preserve">: </w:t>
      </w:r>
      <w:r>
        <w:rPr>
          <w:rFonts w:ascii="Consolas" w:hAnsi="Consolas"/>
          <w:sz w:val="20"/>
        </w:rPr>
        <w:t>SearchLog</w:t>
      </w:r>
      <w:r>
        <w:t xml:space="preserve"> phải có cột </w:t>
      </w:r>
      <w:r>
        <w:rPr>
          <w:rFonts w:ascii="Consolas" w:hAnsi="Consolas"/>
          <w:sz w:val="20"/>
        </w:rPr>
        <w:t>keywordNormalized</w:t>
      </w:r>
      <w:r>
        <w:t xml:space="preserve"> tính ở Java lúc ghi, không dựa vào spring-filter/DB filter đang có vấn đề charset.</w:t>
      </w:r>
    </w:p>
    <w:p>
      <w:pPr>
        <w:pStyle w:val="ListBullet"/>
      </w:pPr>
      <w:r>
        <w:rPr>
          <w:b/>
        </w:rPr>
        <w:t>`product_name` snake_case</w:t>
      </w:r>
      <w:r>
        <w:t xml:space="preserve">: đã xác minh — mọi DTO trả cho recommendation UI phải giữ đúng shape này, nếu không </w:t>
      </w:r>
      <w:r>
        <w:rPr>
          <w:rFonts w:ascii="Consolas" w:hAnsi="Consolas"/>
          <w:sz w:val="20"/>
        </w:rPr>
        <w:t>ProductCard</w:t>
      </w:r>
      <w:r>
        <w:t xml:space="preserve"> sẽ âm thầm render "undefined" (đúng kiểu lỗi đã từng làm chết 2 endpoint gợi ý cũ).</w:t>
      </w:r>
    </w:p>
    <w:p>
      <w:pPr>
        <w:pStyle w:val="ListBullet"/>
      </w:pPr>
      <w:r>
        <w:rPr>
          <w:b/>
        </w:rPr>
        <w:t>Fail-safe khi Python service down</w:t>
      </w:r>
      <w:r>
        <w:t xml:space="preserve">: </w:t>
      </w:r>
      <w:r>
        <w:rPr>
          <w:rFonts w:ascii="Consolas" w:hAnsi="Consolas"/>
          <w:sz w:val="20"/>
        </w:rPr>
        <w:t>RecommendationProxyService</w:t>
      </w:r>
      <w:r>
        <w:t xml:space="preserve"> phía Java phải có timeout ngắn (2-3s) + catch exception → fallback popularity/rule-based ngay trong Java, không được để Home/PDP vỡ khi Python service lỗi.</w:t>
      </w:r>
    </w:p>
    <w:p>
      <w:pPr>
        <w:pStyle w:val="ListBullet"/>
      </w:pPr>
      <w:r>
        <w:rPr>
          <w:b/>
        </w:rPr>
        <w:t>Dữ liệu thưa ở seed/dev</w:t>
      </w:r>
      <w:r>
        <w:t>: mọi bảng event mới cũng sẽ rỗng cho tới khi có traffic thật — các ngưỡng ở mục 5 chính là cơ chế chặn để không triển khai ML thật quá sớm trên dữ liệu vô nghĩa.</w:t>
      </w:r>
    </w:p>
    <w:p>
      <w:pPr>
        <w:pStyle w:val="ListBullet"/>
      </w:pPr>
      <w:r>
        <w:rPr>
          <w:b/>
        </w:rPr>
        <w:t>Bảo mật endpoint tracking</w:t>
      </w:r>
      <w:r>
        <w:t xml:space="preserve">: </w:t>
      </w:r>
      <w:r>
        <w:rPr>
          <w:rFonts w:ascii="Consolas" w:hAnsi="Consolas"/>
          <w:sz w:val="20"/>
        </w:rPr>
        <w:t>POST events/*</w:t>
      </w:r>
      <w:r>
        <w:t xml:space="preserve"> bắt buộc </w:t>
      </w:r>
      <w:r>
        <w:rPr>
          <w:rFonts w:ascii="Consolas" w:hAnsi="Consolas"/>
          <w:sz w:val="20"/>
        </w:rPr>
        <w:t>permitAll</w:t>
      </w:r>
      <w:r>
        <w:t>, là bề mặt mới không yêu cầu auth — cần review riêng (validate input, rate-limit) khi implement.</w:t>
      </w:r>
    </w:p>
    <w:p>
      <w:pPr>
        <w:pStyle w:val="ListBullet"/>
      </w:pPr>
      <w:r>
        <w:rPr>
          <w:b/>
        </w:rPr>
        <w:t>Không thêm message broker/Airflow</w:t>
      </w:r>
      <w:r>
        <w:t xml:space="preserve"> ở giai đoạn này — polling bảng impression mỗi vài phút là đủ ở quy mô hiện tại.</w:t>
      </w:r>
    </w:p>
    <w:p>
      <w:pPr>
        <w:pStyle w:val="ListBullet"/>
      </w:pPr>
      <w:r>
        <w:rPr>
          <w:b/>
        </w:rPr>
        <w:t>Convention `DEFAULT`</w:t>
      </w:r>
      <w:r>
        <w:t>: field boolean mới (</w:t>
      </w:r>
      <w:r>
        <w:rPr>
          <w:rFonts w:ascii="Consolas" w:hAnsi="Consolas"/>
          <w:sz w:val="20"/>
        </w:rPr>
        <w:t>clicked</w:t>
      </w:r>
      <w:r>
        <w:t xml:space="preserve">, </w:t>
      </w:r>
      <w:r>
        <w:rPr>
          <w:rFonts w:ascii="Consolas" w:hAnsi="Consolas"/>
          <w:sz w:val="20"/>
        </w:rPr>
        <w:t>converted</w:t>
      </w:r>
      <w:r>
        <w:t xml:space="preserve">) khai </w:t>
      </w:r>
      <w:r>
        <w:rPr>
          <w:rFonts w:ascii="Consolas" w:hAnsi="Consolas"/>
          <w:sz w:val="20"/>
        </w:rPr>
        <w:t>columnDefinition = "TINYINT(1) DEFAULT 0"</w:t>
      </w:r>
      <w:r>
        <w:t xml:space="preserve"> giống </w:t>
      </w:r>
      <w:r>
        <w:rPr>
          <w:rFonts w:ascii="Consolas" w:hAnsi="Consolas"/>
          <w:sz w:val="20"/>
        </w:rPr>
        <w:t>Product.active</w:t>
      </w:r>
      <w:r>
        <w:t xml:space="preserve">, tránh lặp lại bug NULL-phá-filter đã từng xảy ra với </w:t>
      </w:r>
      <w:r>
        <w:rPr>
          <w:rFonts w:ascii="Consolas" w:hAnsi="Consolas"/>
          <w:sz w:val="20"/>
        </w:rPr>
        <w:t>promotionType</w:t>
      </w:r>
      <w:r>
        <w:t>.</w:t>
      </w:r>
    </w:p>
    <w:p>
      <w:pPr>
        <w:pStyle w:val="Heading2"/>
      </w:pPr>
      <w:r>
        <w:t>Critical files (đã đọc/xác minh trong quá trình khảo sát)</w:t>
      </w:r>
    </w:p>
    <w:p>
      <w:pPr>
        <w:pStyle w:val="ListBullet"/>
      </w:pPr>
      <w:r>
        <w:rPr>
          <w:rFonts w:ascii="Consolas" w:hAnsi="Consolas"/>
          <w:sz w:val="20"/>
        </w:rPr>
        <w:t>server/.../domain/OrderDetail.java</w:t>
      </w:r>
      <w:r>
        <w:t xml:space="preserve">, </w:t>
      </w:r>
      <w:r>
        <w:rPr>
          <w:rFonts w:ascii="Consolas" w:hAnsi="Consolas"/>
          <w:sz w:val="20"/>
        </w:rPr>
        <w:t>Order.java</w:t>
      </w:r>
      <w:r>
        <w:t xml:space="preserve">, </w:t>
      </w:r>
      <w:r>
        <w:rPr>
          <w:rFonts w:ascii="Consolas" w:hAnsi="Consolas"/>
          <w:sz w:val="20"/>
        </w:rPr>
        <w:t>Product.java</w:t>
      </w:r>
      <w:r>
        <w:t xml:space="preserve">, </w:t>
      </w:r>
      <w:r>
        <w:rPr>
          <w:rFonts w:ascii="Consolas" w:hAnsi="Consolas"/>
          <w:sz w:val="20"/>
        </w:rPr>
        <w:t>Cart.java</w:t>
      </w:r>
      <w:r>
        <w:t xml:space="preserve">, </w:t>
      </w:r>
      <w:r>
        <w:rPr>
          <w:rFonts w:ascii="Consolas" w:hAnsi="Consolas"/>
          <w:sz w:val="20"/>
        </w:rPr>
        <w:t>Wishlist.java</w:t>
      </w:r>
      <w:r>
        <w:t xml:space="preserve">, </w:t>
      </w:r>
      <w:r>
        <w:rPr>
          <w:rFonts w:ascii="Consolas" w:hAnsi="Consolas"/>
          <w:sz w:val="20"/>
        </w:rPr>
        <w:t>Feedback.java</w:t>
      </w:r>
      <w:r>
        <w:t xml:space="preserve"> — schema nền cho signal.</w:t>
      </w:r>
    </w:p>
    <w:p>
      <w:pPr>
        <w:pStyle w:val="ListBullet"/>
      </w:pPr>
      <w:r>
        <w:rPr>
          <w:rFonts w:ascii="Consolas" w:hAnsi="Consolas"/>
          <w:sz w:val="20"/>
        </w:rPr>
        <w:t>server/.../service/ProductService.java</w:t>
      </w:r>
      <w:r>
        <w:t xml:space="preserve"> — chứa code chết </w:t>
      </w:r>
      <w:r>
        <w:rPr>
          <w:rFonts w:ascii="Consolas" w:hAnsi="Consolas"/>
          <w:sz w:val="20"/>
        </w:rPr>
        <w:t>FASTAPI_URL_SIMILAR_ID</w:t>
      </w:r>
      <w:r>
        <w:t xml:space="preserve">, nơi sẽ thêm </w:t>
      </w:r>
      <w:r>
        <w:rPr>
          <w:rFonts w:ascii="Consolas" w:hAnsi="Consolas"/>
          <w:sz w:val="20"/>
        </w:rPr>
        <w:t>RecommendationProxyService</w:t>
      </w:r>
      <w:r>
        <w:t xml:space="preserve"> mới.</w:t>
      </w:r>
    </w:p>
    <w:p>
      <w:pPr>
        <w:pStyle w:val="ListBullet"/>
      </w:pPr>
      <w:r>
        <w:rPr>
          <w:rFonts w:ascii="Consolas" w:hAnsi="Consolas"/>
          <w:sz w:val="20"/>
        </w:rPr>
        <w:t>server/.../controller/ProductController.java</w:t>
      </w:r>
      <w:r>
        <w:t xml:space="preserve"> — endpoint </w:t>
      </w:r>
      <w:r>
        <w:rPr>
          <w:rFonts w:ascii="Consolas" w:hAnsi="Consolas"/>
          <w:sz w:val="20"/>
        </w:rPr>
        <w:t>products/similar/{id}</w:t>
      </w:r>
      <w:r>
        <w:t xml:space="preserve"> bị comment out.</w:t>
      </w:r>
    </w:p>
    <w:p>
      <w:pPr>
        <w:pStyle w:val="ListBullet"/>
      </w:pPr>
      <w:r>
        <w:rPr>
          <w:rFonts w:ascii="Consolas" w:hAnsi="Consolas"/>
          <w:sz w:val="20"/>
        </w:rPr>
        <w:t>server/.../config/SecurityConfiguration.java</w:t>
      </w:r>
      <w:r>
        <w:t xml:space="preserve"> — đã có sẵn rule </w:t>
      </w:r>
      <w:r>
        <w:rPr>
          <w:rFonts w:ascii="Consolas" w:hAnsi="Consolas"/>
          <w:sz w:val="20"/>
        </w:rPr>
        <w:t>/api/v2/similar/**</w:t>
      </w:r>
      <w:r>
        <w:t xml:space="preserve"> (dòng 60), cần thêm rule cho </w:t>
      </w:r>
      <w:r>
        <w:rPr>
          <w:rFonts w:ascii="Consolas" w:hAnsi="Consolas"/>
          <w:sz w:val="20"/>
        </w:rPr>
        <w:t>events/*</w:t>
      </w:r>
      <w:r>
        <w:t xml:space="preserve"> mới, chú ý thứ tự khai báo (rule cụ thể phải đứng trước rule tổng quát).</w:t>
      </w:r>
    </w:p>
    <w:p>
      <w:pPr>
        <w:pStyle w:val="ListBullet"/>
      </w:pPr>
      <w:r>
        <w:rPr>
          <w:rFonts w:ascii="Consolas" w:hAnsi="Consolas"/>
          <w:sz w:val="20"/>
        </w:rPr>
        <w:t>client/src/apis/product.js</w:t>
      </w:r>
      <w:r>
        <w:t xml:space="preserve"> — chứa </w:t>
      </w:r>
      <w:r>
        <w:rPr>
          <w:rFonts w:ascii="Consolas" w:hAnsi="Consolas"/>
          <w:sz w:val="20"/>
        </w:rPr>
        <w:t>apiGetRecommendedProducts</w:t>
      </w:r>
      <w:r>
        <w:t xml:space="preserve"> (dead) và </w:t>
      </w:r>
      <w:r>
        <w:rPr>
          <w:rFonts w:ascii="Consolas" w:hAnsi="Consolas"/>
          <w:sz w:val="20"/>
        </w:rPr>
        <w:t>apiFetchRecommendProductById</w:t>
      </w:r>
      <w:r>
        <w:t xml:space="preserve"> (đang dùng nhưng gọi endpoint chết).</w:t>
      </w:r>
    </w:p>
    <w:p>
      <w:pPr>
        <w:pStyle w:val="ListBullet"/>
      </w:pPr>
      <w:r>
        <w:rPr>
          <w:rFonts w:ascii="Consolas" w:hAnsi="Consolas"/>
          <w:sz w:val="20"/>
        </w:rPr>
        <w:t>client/src/pages/guest/ProductDetail.jsx</w:t>
      </w:r>
      <w:r>
        <w:t xml:space="preserve"> (dòng ~64-69, ~326-337) — nơi render "Sản phẩm tương tự".</w:t>
      </w:r>
    </w:p>
    <w:p>
      <w:pPr>
        <w:pStyle w:val="ListBullet"/>
      </w:pPr>
      <w:r>
        <w:rPr>
          <w:rFonts w:ascii="Consolas" w:hAnsi="Consolas"/>
          <w:sz w:val="20"/>
        </w:rPr>
        <w:t>client/src/components/products/ProductCard.jsx</w:t>
      </w:r>
      <w:r>
        <w:t xml:space="preserve"> — xác nhận field </w:t>
      </w:r>
      <w:r>
        <w:rPr>
          <w:rFonts w:ascii="Consolas" w:hAnsi="Consolas"/>
          <w:sz w:val="20"/>
        </w:rPr>
        <w:t>product_name</w:t>
      </w:r>
      <w:r>
        <w:t xml:space="preserve"> snake_case.</w:t>
      </w:r>
    </w:p>
    <w:p>
      <w:pPr>
        <w:pStyle w:val="ListBullet"/>
      </w:pPr>
      <w:r>
        <w:rPr>
          <w:rFonts w:ascii="Consolas" w:hAnsi="Consolas"/>
          <w:sz w:val="20"/>
        </w:rPr>
        <w:t>server/.../domain/response/product/SearchProductDTO.java</w:t>
      </w:r>
      <w:r>
        <w:t xml:space="preserve"> — xác nhận field </w:t>
      </w:r>
      <w:r>
        <w:rPr>
          <w:rFonts w:ascii="Consolas" w:hAnsi="Consolas"/>
          <w:sz w:val="20"/>
        </w:rPr>
        <w:t>product_name</w:t>
      </w:r>
      <w:r>
        <w:t xml:space="preserve"> snake_case.</w:t>
      </w:r>
    </w:p>
    <w:p>
      <w:pPr>
        <w:pStyle w:val="ListBullet"/>
      </w:pPr>
      <w:r>
        <w:rPr>
          <w:rFonts w:ascii="Consolas" w:hAnsi="Consolas"/>
          <w:sz w:val="20"/>
        </w:rPr>
        <w:t>client/src/pages/guest/Home.jsx</w:t>
      </w:r>
      <w:r>
        <w:t xml:space="preserve"> — nơi thêm section cá nhân hoá mới.</w:t>
      </w:r>
    </w:p>
    <w:p>
      <w:pPr>
        <w:pStyle w:val="ListBullet"/>
      </w:pPr>
      <w:r>
        <w:rPr>
          <w:rFonts w:ascii="Consolas" w:hAnsi="Consolas"/>
          <w:sz w:val="20"/>
        </w:rPr>
        <w:t>server/.../scheduler/PromotionExpiryScheduler.java</w:t>
      </w:r>
      <w:r>
        <w:t xml:space="preserve"> — convention scheduler duy nhất hiện có (</w:t>
      </w:r>
      <w:r>
        <w:rPr>
          <w:rFonts w:ascii="Consolas" w:hAnsi="Consolas"/>
          <w:sz w:val="20"/>
        </w:rPr>
        <w:t>@Scheduled(cron=...)</w:t>
      </w:r>
      <w:r>
        <w:t>), dùng làm mẫu nếu cần scheduler Java (vd cron gọi retrain Python qua HTTP).</w:t>
      </w:r>
    </w:p>
    <w:p>
      <w:pPr>
        <w:pStyle w:val="Heading2"/>
      </w:pPr>
      <w:r>
        <w:t>Verification (khi bắt đầu implement Phase 0)</w:t>
      </w:r>
    </w:p>
    <w:p>
      <w:pPr>
        <w:pStyle w:val="ListBullet"/>
      </w:pPr>
      <w:r>
        <w:t xml:space="preserve">Sau khi thêm entity/endpoint tracking mới: chạy </w:t>
      </w:r>
      <w:r>
        <w:rPr>
          <w:rFonts w:ascii="Consolas" w:hAnsi="Consolas"/>
          <w:sz w:val="20"/>
        </w:rPr>
        <w:t>npm run dev</w:t>
      </w:r>
      <w:r>
        <w:t xml:space="preserve"> (frontend) + backend Spring Boot, thao tác thật trên trình duyệt (xem sản phẩm, tìm kiếm, thêm giỏ hàng) rồi kiểm tra trực tiếp trong DB (</w:t>
      </w:r>
      <w:r>
        <w:rPr>
          <w:rFonts w:ascii="Consolas" w:hAnsi="Consolas"/>
          <w:sz w:val="20"/>
        </w:rPr>
        <w:t>product_views</w:t>
      </w:r>
      <w:r>
        <w:t xml:space="preserve">, </w:t>
      </w:r>
      <w:r>
        <w:rPr>
          <w:rFonts w:ascii="Consolas" w:hAnsi="Consolas"/>
          <w:sz w:val="20"/>
        </w:rPr>
        <w:t>search_logs</w:t>
      </w:r>
      <w:r>
        <w:t xml:space="preserve">, </w:t>
      </w:r>
      <w:r>
        <w:rPr>
          <w:rFonts w:ascii="Consolas" w:hAnsi="Consolas"/>
          <w:sz w:val="20"/>
        </w:rPr>
        <w:t>cart_events</w:t>
      </w:r>
      <w:r>
        <w:t xml:space="preserve">) xem dữ liệu có ghi đúng không, kể cả khi chưa đăng nhập (kiểm tra </w:t>
      </w:r>
      <w:r>
        <w:rPr>
          <w:rFonts w:ascii="Consolas" w:hAnsi="Consolas"/>
          <w:sz w:val="20"/>
        </w:rPr>
        <w:t>sessionId</w:t>
      </w:r>
      <w:r>
        <w:t>).</w:t>
      </w:r>
    </w:p>
    <w:p>
      <w:pPr>
        <w:pStyle w:val="ListBullet"/>
      </w:pPr>
      <w:r>
        <w:t xml:space="preserve">Test luồng merge-session-vào-user: tạo hành vi ẩn danh → đăng nhập → xác nhận các dòng event cũ được gán đúng </w:t>
      </w:r>
      <w:r>
        <w:rPr>
          <w:rFonts w:ascii="Consolas" w:hAnsi="Consolas"/>
          <w:sz w:val="20"/>
        </w:rPr>
        <w:t>user_id</w:t>
      </w:r>
      <w:r>
        <w:t>.</w:t>
      </w:r>
    </w:p>
    <w:p>
      <w:pPr>
        <w:pStyle w:val="ListBullet"/>
      </w:pPr>
      <w:r>
        <w:t xml:space="preserve">Sau khi sửa "Sản phẩm tương tự" bằng rule-based: mở </w:t>
      </w:r>
      <w:r>
        <w:rPr>
          <w:rFonts w:ascii="Consolas" w:hAnsi="Consolas"/>
          <w:sz w:val="20"/>
        </w:rPr>
        <w:t>ProductDetail.jsx</w:t>
      </w:r>
      <w:r>
        <w:t xml:space="preserve"> thật, xác nhận section không còn rỗng, sản phẩm gợi ý hợp lý (cùng category, không phải chính nó).</w:t>
      </w:r>
    </w:p>
    <w:p>
      <w:pPr>
        <w:pStyle w:val="ListBullet"/>
      </w:pPr>
      <w:r>
        <w:t>Chưa cần verify Python service/ML ở giai đoạn này — đó là Phase 1 trở đi.</w:t>
      </w:r>
    </w:p>
    <w:p>
      <w:r>
        <w:br w:type="page"/>
      </w:r>
    </w:p>
    <w:p>
      <w:pPr>
        <w:pStyle w:val="Heading1"/>
      </w:pPr>
      <w:r>
        <w:t>PHẦN II — QUY TRÌNH XÂY DỰNG MÔ HÌNH (PHASE 1)</w:t>
      </w:r>
    </w:p>
    <w:p>
      <w:r>
        <w:t>Phần này giải thích Phase 1 đã xây dựng những gì: mô hình gợi ý hoạt động dựa trên cơ chế nào, cần những dữ liệu gì, và các bước triển khai thực tế đã thực hiện trong hệ thống.</w:t>
      </w:r>
    </w:p>
    <w:p>
      <w:pPr>
        <w:pStyle w:val="Heading2"/>
      </w:pPr>
      <w:r>
        <w:t>1. Cơ chế hoạt động của mô hình</w:t>
      </w:r>
    </w:p>
    <w:p>
      <w:pPr>
        <w:pStyle w:val="Heading3"/>
      </w:pPr>
      <w:r>
        <w:t>1.1 Mô hình AI đang sử dụng là gì?</w:t>
      </w:r>
    </w:p>
    <w:p>
      <w:r>
        <w:t>Đây không phải một mô hình học sâu (deep learning) hay “mạng nơ-ron” đơn nhất, mà là một hệ thống gợi ý lai (hybrid recommender) — kết hợp nhiều kỹ thuật học máy cổ điển, mỗi kỹ thuật phụ trách một góc nhìn khác nhau về “sản phẩm nào nên gợi ý cho ai”.</w:t>
      </w:r>
    </w:p>
    <w:p>
      <w:r>
        <w:t>Lý do chọn hướng đi này thay vì deep learning ngay từ đầu: mô hình học sâu cần rất nhiều dữ liệu hành vi thật mới học tốt (hàng chục nghìn tương tác trở lên), trong khi dữ liệu hệ thống hiện tại mới bắt đầu được thu thập (từ Phase 0), số lượng đơn hàng và lượt xem còn ít. Dùng mô hình phức tạp ngay lúc này dễ cho ra kết quả vô nghĩa. Vì vậy Phase 1 chọn các thuật toán thống kê/học máy cổ điển — minh bạch, dễ kiểm chứng đúng sai, hoạt động ổn định ngay cả khi ít dữ liệu — rồi sẽ nâng cấp dần lên mô hình phức tạp hơn (lọc cộng tác ở Phase 2, học tăng cường ở Phase 3) khi dữ liệu đã đủ lớn.</w:t>
      </w:r>
    </w:p>
    <w:p>
      <w:pPr>
        <w:pStyle w:val="Heading3"/>
      </w:pPr>
      <w:r>
        <w:t>1.2 Các thuật toán cụ thể được áp dụng</w:t>
      </w:r>
    </w:p>
    <w:p>
      <w:pPr>
        <w:pStyle w:val="ListBullet"/>
      </w:pPr>
      <w:r>
        <w:rPr>
          <w:b/>
        </w:rPr>
        <w:t xml:space="preserve">Gợi ý theo nội dung (Content-based) — thuật toán TF-IDF + Cosine Similarity: </w:t>
      </w:r>
      <w:r>
        <w:t>biến tên, mô tả, danh mục, phân khúc giá của mỗi sản phẩm thành một “dấu vân tay” số học thể hiện sản phẩm đó “nói về điều gì”. Cosine Similarity đo độ giống nhau giữa 2 dấu vân tay — sản phẩm càng giống nhau về nội dung thì điểm càng cao. Dùng cho mục “Sản phẩm tương tự” và tìm sản phẩm giống các sản phẩm khách vừa xem.</w:t>
      </w:r>
    </w:p>
    <w:p>
      <w:pPr>
        <w:pStyle w:val="ListBullet"/>
      </w:pPr>
      <w:r>
        <w:rPr>
          <w:b/>
        </w:rPr>
        <w:t xml:space="preserve">Gợi ý mua kèm (Co-purchase) — thuật toán FP-Growth sinh luật kết hợp: </w:t>
      </w:r>
      <w:r>
        <w:t>quét lịch sử đơn hàng để tìm sản phẩm nào thường được mua chung (ví dụ mua thịt bò thường kèm hành, tỏi), từ đó suy ra luật “khách mua A → gợi ý B”. Dùng cho mục “Có thể bạn cũng thích” ở giỏ hàng. Thuật toán cần đủ số lượng đơn hàng mới cho kết quả có ý nghĩa (tối thiểu 30 đơn); nếu chưa đủ, hệ thống tự “im lặng” — không đưa ra luật sai, không báo lỗi.</w:t>
      </w:r>
    </w:p>
    <w:p>
      <w:pPr>
        <w:pStyle w:val="ListBullet"/>
      </w:pPr>
      <w:r>
        <w:rPr>
          <w:b/>
        </w:rPr>
        <w:t xml:space="preserve">Gợi ý theo mức độ phổ biến (Popularity): </w:t>
      </w:r>
      <w:r>
        <w:t>thống kê có trọng số giữa số lượng đã bán và xu hướng mua trong 7 ngày / 30 ngày gần nhất. Đây là nguồn “an toàn”, luôn có kết quả kể cả với khách vãng lai hoặc sản phẩm hoàn toàn mới.</w:t>
      </w:r>
    </w:p>
    <w:p>
      <w:pPr>
        <w:pStyle w:val="ListBullet"/>
      </w:pPr>
      <w:r>
        <w:rPr>
          <w:b/>
        </w:rPr>
        <w:t xml:space="preserve">Trộn nguồn (Blend): </w:t>
      </w:r>
      <w:r>
        <w:t>tính trung bình có trọng số sau khi chuẩn hoá điểm số của 3 nguồn trên — mỗi vị trí hiển thị (trang chủ, trang sản phẩm, giỏ hàng) tin tưởng từng nguồn theo tỉ trọng khác nhau, gộp lại thành một danh sách điểm số duy nhất.</w:t>
      </w:r>
    </w:p>
    <w:p>
      <w:pPr>
        <w:pStyle w:val="ListBullet"/>
      </w:pPr>
      <w:r>
        <w:rPr>
          <w:b/>
        </w:rPr>
        <w:t xml:space="preserve">Chống nhàm chán (MMR — Maximal Marginal Relevance): </w:t>
      </w:r>
      <w:r>
        <w:t>thuật toán tái xếp hạng — chọn lại sản phẩm sao cho vừa có điểm cao vừa không quá giống các sản phẩm đã chọn trước đó trong cùng danh sách, tránh tình trạng 12 sản phẩm gợi ý đều là 12 loại gạo giống nhau. Mức độ “ép đa dạng” tự tăng với khách có lịch sử xem hẹp (chỉ xem 1-2 loại sản phẩm) và giảm với khách xem đa dạng — dựa trên entropy, một đại lượng đo “độ đa dạng” quen thuộc trong lý thuyết thông tin.</w:t>
      </w:r>
    </w:p>
    <w:p>
      <w:pPr>
        <w:pStyle w:val="Heading3"/>
      </w:pPr>
      <w:r>
        <w:t>1.3 Quy trình mô hình tạo ra một danh sách gợi ý</w:t>
      </w:r>
    </w:p>
    <w:p>
      <w:r>
        <w:t>Mỗi khi có yêu cầu gợi ý, hệ thống thực hiện tuần tự 4 bước:</w:t>
      </w:r>
    </w:p>
    <w:p>
      <w:pPr>
        <w:pStyle w:val="ListNumber"/>
      </w:pPr>
      <w:r>
        <w:t>Lấy song song 3 danh sách ứng viên từ 3 nguồn (nội dung, mua kèm, phổ biến) — mỗi nguồn đề xuất vài chục sản phẩm kèm điểm số riêng.</w:t>
      </w:r>
    </w:p>
    <w:p>
      <w:pPr>
        <w:pStyle w:val="ListNumber"/>
      </w:pPr>
      <w:r>
        <w:t>Trộn 3 danh sách theo tỉ trọng phù hợp với vị trí hiển thị, ra một danh sách chung khoảng 80 sản phẩm, sắp xếp theo điểm giảm dần.</w:t>
      </w:r>
    </w:p>
    <w:p>
      <w:pPr>
        <w:pStyle w:val="ListNumber"/>
      </w:pPr>
      <w:r>
        <w:t>Đưa danh sách qua bước chống nhàm chán (MMR) để chọn ra 6-12 sản phẩm cuối cùng, vừa đảm bảo điểm cao vừa đa dạng.</w:t>
      </w:r>
    </w:p>
    <w:p>
      <w:pPr>
        <w:pStyle w:val="ListNumber"/>
      </w:pPr>
      <w:r>
        <w:t>Trả về danh sách cuối cùng (chỉ gồm mã sản phẩm + điểm số) cho hệ thống chính.</w:t>
      </w:r>
    </w:p>
    <w:p>
      <w:pPr>
        <w:jc w:val="center"/>
      </w:pPr>
      <w:r>
        <w:drawing>
          <wp:inline xmlns:a="http://schemas.openxmlformats.org/drawingml/2006/main" xmlns:pic="http://schemas.openxmlformats.org/drawingml/2006/picture">
            <wp:extent cx="5760720" cy="2635086"/>
            <wp:docPr id="1" name="Picture 1"/>
            <wp:cNvGraphicFramePr>
              <a:graphicFrameLocks noChangeAspect="1"/>
            </wp:cNvGraphicFramePr>
            <a:graphic>
              <a:graphicData uri="http://schemas.openxmlformats.org/drawingml/2006/picture">
                <pic:pic>
                  <pic:nvPicPr>
                    <pic:cNvPr id="0" name="diagram_pipeline.png"/>
                    <pic:cNvPicPr/>
                  </pic:nvPicPr>
                  <pic:blipFill>
                    <a:blip r:embed="rId9"/>
                    <a:stretch>
                      <a:fillRect/>
                    </a:stretch>
                  </pic:blipFill>
                  <pic:spPr>
                    <a:xfrm>
                      <a:off x="0" y="0"/>
                      <a:ext cx="5760720" cy="2635086"/>
                    </a:xfrm>
                    <a:prstGeom prst="rect"/>
                  </pic:spPr>
                </pic:pic>
              </a:graphicData>
            </a:graphic>
          </wp:inline>
        </w:drawing>
      </w:r>
    </w:p>
    <w:p>
      <w:pPr>
        <w:pStyle w:val="Caption"/>
        <w:jc w:val="center"/>
      </w:pPr>
      <w:r>
        <w:t>Sơ đồ 2 — Quy trình mô hình tạo ra một danh sách gợi ý</w:t>
      </w:r>
    </w:p>
    <w:p>
      <w:pPr>
        <w:pStyle w:val="Heading3"/>
      </w:pPr>
      <w:r>
        <w:t>1.4 Bộ dữ liệu cần thiết cho mô hình</w:t>
      </w:r>
    </w:p>
    <w:p>
      <w:r>
        <w:t>Toàn bộ dữ liệu dưới đây đọc trực tiếp từ cơ sở dữ liệu sẵn có của hệ thống, không cần thu thập gì thêm từ bên ngoài:</w:t>
      </w:r>
    </w:p>
    <w:p>
      <w:pPr>
        <w:pStyle w:val="ListBullet"/>
      </w:pPr>
      <w:r>
        <w:t>Dữ liệu sản phẩm: tên, mô tả, danh mục, giá — dùng để tính gợi ý theo nội dung.</w:t>
      </w:r>
    </w:p>
    <w:p>
      <w:pPr>
        <w:pStyle w:val="ListBullet"/>
      </w:pPr>
      <w:r>
        <w:t>Dữ liệu đơn hàng: sản phẩm nào được mua cùng đơn hàng nào — dùng để tính gợi ý mua kèm.</w:t>
      </w:r>
    </w:p>
    <w:p>
      <w:pPr>
        <w:pStyle w:val="ListBullet"/>
      </w:pPr>
      <w:r>
        <w:t>Dữ liệu bán hàng: số lượng bán, thời điểm bán — dùng để tính mức độ phổ biến/xu hướng.</w:t>
      </w:r>
    </w:p>
    <w:p>
      <w:pPr>
        <w:pStyle w:val="ListBullet"/>
      </w:pPr>
      <w:r>
        <w:t>Dữ liệu hành vi xem (xây dựng ở Phase 0): khách đã xem sản phẩm nào, khi nào — dùng để cá nhân hoá trang chủ và đo “độ đa dạng” sở thích của từng khách.</w:t>
      </w:r>
    </w:p>
    <w:p>
      <w:pPr>
        <w:pStyle w:val="ListBullet"/>
      </w:pPr>
      <w:r>
        <w:t>Dữ liệu tồn kho (quantity): số lượng còn trong kho của từng sản phẩm — dùng để loại sản phẩm đang hết hàng khỏi mọi danh sách gợi ý (bổ sung sau khi phát hiện lỗi thực tế, xem mục 3).</w:t>
      </w:r>
    </w:p>
    <w:p>
      <w:pPr>
        <w:pStyle w:val="Heading3"/>
      </w:pPr>
      <w:r>
        <w:t>1.5 Mô hình “học lại” theo chu kỳ nào?</w:t>
      </w:r>
    </w:p>
    <w:p>
      <w:r>
        <w:t>Mỗi đêm lúc 2 giờ sáng, hệ thống tự động tính toán lại toàn bộ mô hình từ dữ liệu mới nhất (sản phẩm/đơn hàng phát sinh trong ngày sẽ được đưa vào). Việc tính toán lại diễn ra hoàn toàn ở phía sau — mô hình cũ vẫn phục vụ khách bình thường cho tới khi mô hình mới tính xong mới được thay thế, không có khoảng thời gian nào bị gián đoạn hay lỗi.</w:t>
      </w:r>
    </w:p>
    <w:p>
      <w:pPr>
        <w:pStyle w:val="Heading3"/>
      </w:pPr>
      <w:r>
        <w:t>1.6 Mô hình tương tác với hệ thống như thế nào?</w:t>
      </w:r>
    </w:p>
    <w:p>
      <w:r>
        <w:t>Mô hình gợi ý được tách thành một dịch vụ hoàn toàn độc lập, không lộ trực tiếp ra Internet — mọi yêu cầu từ trình duyệt khách hàng đều phải đi qua hệ thống backend chính trước.</w:t>
      </w:r>
    </w:p>
    <w:p>
      <w:r>
        <w:t>Vai trò trung gian của backend chính: xác thực khách hàng (biết khách là ai qua tài khoản đăng nhập, không bao giờ tin thông tin định danh do trình duyệt tự gửi lên), giới hạn thời gian chờ phản hồi (tối đa 2-2,5 giây), và quan trọng nhất — nếu dịch vụ gợi ý bị lỗi, quá tải hoặc không phản hồi kịp, hệ thống tự động chuyển sang phương án dự phòng (gợi ý theo cùng danh mục hoặc sản phẩm bán chạy) để trang web không bao giờ bị vỡ hay hiển thị trống.</w:t>
      </w:r>
    </w:p>
    <w:p>
      <w:pPr>
        <w:jc w:val="center"/>
      </w:pPr>
      <w:r>
        <w:drawing>
          <wp:inline xmlns:a="http://schemas.openxmlformats.org/drawingml/2006/main" xmlns:pic="http://schemas.openxmlformats.org/drawingml/2006/picture">
            <wp:extent cx="5760720" cy="3299955"/>
            <wp:docPr id="2" name="Picture 2"/>
            <wp:cNvGraphicFramePr>
              <a:graphicFrameLocks noChangeAspect="1"/>
            </wp:cNvGraphicFramePr>
            <a:graphic>
              <a:graphicData uri="http://schemas.openxmlformats.org/drawingml/2006/picture">
                <pic:pic>
                  <pic:nvPicPr>
                    <pic:cNvPr id="0" name="diagram_architecture.png"/>
                    <pic:cNvPicPr/>
                  </pic:nvPicPr>
                  <pic:blipFill>
                    <a:blip r:embed="rId10"/>
                    <a:stretch>
                      <a:fillRect/>
                    </a:stretch>
                  </pic:blipFill>
                  <pic:spPr>
                    <a:xfrm>
                      <a:off x="0" y="0"/>
                      <a:ext cx="5760720" cy="3299955"/>
                    </a:xfrm>
                    <a:prstGeom prst="rect"/>
                  </pic:spPr>
                </pic:pic>
              </a:graphicData>
            </a:graphic>
          </wp:inline>
        </w:drawing>
      </w:r>
    </w:p>
    <w:p>
      <w:pPr>
        <w:pStyle w:val="Caption"/>
        <w:jc w:val="center"/>
      </w:pPr>
      <w:r>
        <w:t>Sơ đồ 1 — Luồng tương tác giữa các thành phần hệ thống</w:t>
      </w:r>
    </w:p>
    <w:p>
      <w:pPr>
        <w:pStyle w:val="Heading2"/>
      </w:pPr>
      <w:r>
        <w:t>2. Các bước đã thực hiện trong Phase 1</w:t>
      </w:r>
    </w:p>
    <w:p>
      <w:r>
        <w:t>Dưới đây là các bước triển khai thực tế, theo đúng thứ tự đã thực hiện, kèm đoạn mã quan trọng nhất của mỗi bước và mục đích của nó.</w:t>
      </w:r>
    </w:p>
    <w:p>
      <w:pPr>
        <w:pStyle w:val="Heading3"/>
      </w:pPr>
      <w:r>
        <w:t>Bước 1 — Dựng khung dịch vụ gợi ý và nguồn “phổ biến”</w:t>
      </w:r>
    </w:p>
    <w:p>
      <w:r>
        <w:t>Tạo một dịch vụ hoàn toàn mới, độc lập với hệ thống chính, kết nối trực tiếp (chỉ đọc, không ghi) vào cơ sở dữ liệu sẵn có. Xây nguồn “phổ biến” trước tiên vì đây là nguồn duy nhất luôn có dữ liệu ngay cả khi chưa có hành vi cá nhân của khách — làm lưới an toàn cho mọi bước sau.</w:t>
      </w:r>
    </w:p>
    <w:tbl>
      <w:tblPr>
        <w:tblW w:type="auto" w:w="0"/>
        <w:tblLayout w:type="autofit"/>
        <w:tblLook w:firstColumn="1" w:firstRow="1" w:lastColumn="0" w:lastRow="0" w:noHBand="0" w:noVBand="1" w:val="04A0"/>
      </w:tblPr>
      <w:tblGrid>
        <w:gridCol w:w="8640"/>
      </w:tblGrid>
      <w:tr>
        <w:tc>
          <w:tcPr>
            <w:tcW w:type="dxa" w:w="8640"/>
            <w:shd w:val="clear" w:color="auto" w:fill="F3F6F4"/>
            <w:tcBorders>
              <w:top w:val="single" w:sz="4" w:space="0" w:color="C7D3CB"/>
              <w:left w:val="single" w:sz="4" w:space="0" w:color="C7D3CB"/>
              <w:bottom w:val="single" w:sz="4" w:space="0" w:color="C7D3CB"/>
              <w:right w:val="single" w:sz="4" w:space="0" w:color="C7D3CB"/>
            </w:tcBorders>
          </w:tcPr>
          <w:p>
            <w:pPr>
              <w:spacing w:before="40" w:after="40"/>
            </w:pPr>
            <w:r/>
            <w:r>
              <w:rPr>
                <w:rFonts w:ascii="Consolas" w:hAnsi="Consolas"/>
                <w:color w:val="2A3831"/>
                <w:sz w:val="18"/>
              </w:rPr>
              <w:t># Điểm phổ biến = 50% mức đã bán + 35% xu hướng 7 ngày + 15% xu hướng 30 ngày</w:t>
            </w:r>
            <w:r>
              <w:rPr>
                <w:rFonts w:ascii="Consolas" w:hAnsi="Consolas"/>
                <w:color w:val="2A3831"/>
                <w:sz w:val="18"/>
              </w:rPr>
              <w:br/>
              <w:t>score = (</w:t>
            </w:r>
            <w:r>
              <w:rPr>
                <w:rFonts w:ascii="Consolas" w:hAnsi="Consolas"/>
                <w:color w:val="2A3831"/>
                <w:sz w:val="18"/>
              </w:rPr>
              <w:br/>
              <w:t xml:space="preserve">    0.5 * chuan_hoa(da_ban)</w:t>
            </w:r>
            <w:r>
              <w:rPr>
                <w:rFonts w:ascii="Consolas" w:hAnsi="Consolas"/>
                <w:color w:val="2A3831"/>
                <w:sz w:val="18"/>
              </w:rPr>
              <w:br/>
              <w:t xml:space="preserve">    + 0.35 * chuan_hoa(xu_huong_7_ngay)</w:t>
            </w:r>
            <w:r>
              <w:rPr>
                <w:rFonts w:ascii="Consolas" w:hAnsi="Consolas"/>
                <w:color w:val="2A3831"/>
                <w:sz w:val="18"/>
              </w:rPr>
              <w:br/>
              <w:t xml:space="preserve">    + 0.15 * chuan_hoa(xu_huong_30_ngay)</w:t>
            </w:r>
            <w:r>
              <w:rPr>
                <w:rFonts w:ascii="Consolas" w:hAnsi="Consolas"/>
                <w:color w:val="2A3831"/>
                <w:sz w:val="18"/>
              </w:rPr>
              <w:br/>
              <w:t>)</w:t>
            </w:r>
          </w:p>
        </w:tc>
      </w:tr>
    </w:tbl>
    <w:p>
      <w:pPr>
        <w:spacing w:after="40"/>
      </w:pPr>
    </w:p>
    <w:p>
      <w:pPr>
        <w:pStyle w:val="Heading3"/>
      </w:pPr>
      <w:r>
        <w:t>Bước 2 — Xây nguồn “gợi ý theo nội dung”</w:t>
      </w:r>
    </w:p>
    <w:p>
      <w:r>
        <w:t>Dùng TF-IDF để biến tên, danh mục, mô tả và phân khúc giá của mỗi sản phẩm thành một vector số học, sau đó tính độ giống nhau giữa mọi cặp sản phẩm để tìm ra “láng giềng gần nhất” cho từng sản phẩm.</w:t>
      </w:r>
    </w:p>
    <w:tbl>
      <w:tblPr>
        <w:tblW w:type="auto" w:w="0"/>
        <w:tblLayout w:type="autofit"/>
        <w:tblLook w:firstColumn="1" w:firstRow="1" w:lastColumn="0" w:lastRow="0" w:noHBand="0" w:noVBand="1" w:val="04A0"/>
      </w:tblPr>
      <w:tblGrid>
        <w:gridCol w:w="8640"/>
      </w:tblGrid>
      <w:tr>
        <w:tc>
          <w:tcPr>
            <w:tcW w:type="dxa" w:w="8640"/>
            <w:shd w:val="clear" w:color="auto" w:fill="F3F6F4"/>
            <w:tcBorders>
              <w:top w:val="single" w:sz="4" w:space="0" w:color="C7D3CB"/>
              <w:left w:val="single" w:sz="4" w:space="0" w:color="C7D3CB"/>
              <w:bottom w:val="single" w:sz="4" w:space="0" w:color="C7D3CB"/>
              <w:right w:val="single" w:sz="4" w:space="0" w:color="C7D3CB"/>
            </w:tcBorders>
          </w:tcPr>
          <w:p>
            <w:pPr>
              <w:spacing w:before="40" w:after="40"/>
            </w:pPr>
            <w:r/>
            <w:r>
              <w:rPr>
                <w:rFonts w:ascii="Consolas" w:hAnsi="Consolas"/>
                <w:color w:val="2A3831"/>
                <w:sz w:val="18"/>
              </w:rPr>
              <w:t>vectorizer = TfidfVectorizer(</w:t>
            </w:r>
            <w:r>
              <w:rPr>
                <w:rFonts w:ascii="Consolas" w:hAnsi="Consolas"/>
                <w:color w:val="2A3831"/>
                <w:sz w:val="18"/>
              </w:rPr>
              <w:br/>
              <w:t xml:space="preserve">    lowercase=True, ngram_range=(1, 2), max_features=20000, sublinear_tf=True</w:t>
            </w:r>
            <w:r>
              <w:rPr>
                <w:rFonts w:ascii="Consolas" w:hAnsi="Consolas"/>
                <w:color w:val="2A3831"/>
                <w:sz w:val="18"/>
              </w:rPr>
              <w:br/>
              <w:t>)</w:t>
            </w:r>
            <w:r>
              <w:rPr>
                <w:rFonts w:ascii="Consolas" w:hAnsi="Consolas"/>
                <w:color w:val="2A3831"/>
                <w:sz w:val="18"/>
              </w:rPr>
              <w:br/>
              <w:t>matrix = vectorizer.fit_transform(mo_ta_san_pham)  # mỗi hàng = 1 sản phẩm</w:t>
            </w:r>
          </w:p>
        </w:tc>
      </w:tr>
    </w:tbl>
    <w:p>
      <w:pPr>
        <w:spacing w:after="40"/>
      </w:pPr>
    </w:p>
    <w:p>
      <w:pPr>
        <w:pStyle w:val="Heading3"/>
      </w:pPr>
      <w:r>
        <w:t>Bước 3 — Xây nguồn “mua kèm”, trộn nguồn và chống nhàm chán</w:t>
      </w:r>
    </w:p>
    <w:p>
      <w:r>
        <w:t>Quét lịch sử đơn hàng để tìm luật “mua A thường kèm B” bằng thuật toán FP-Growth. Nếu chưa đủ 30 đơn hàng, nguồn này tự trả về rỗng thay vì suy diễn sai.</w:t>
      </w:r>
    </w:p>
    <w:tbl>
      <w:tblPr>
        <w:tblW w:type="auto" w:w="0"/>
        <w:tblLayout w:type="autofit"/>
        <w:tblLook w:firstColumn="1" w:firstRow="1" w:lastColumn="0" w:lastRow="0" w:noHBand="0" w:noVBand="1" w:val="04A0"/>
      </w:tblPr>
      <w:tblGrid>
        <w:gridCol w:w="8640"/>
      </w:tblGrid>
      <w:tr>
        <w:tc>
          <w:tcPr>
            <w:tcW w:type="dxa" w:w="8640"/>
            <w:shd w:val="clear" w:color="auto" w:fill="F3F6F4"/>
            <w:tcBorders>
              <w:top w:val="single" w:sz="4" w:space="0" w:color="C7D3CB"/>
              <w:left w:val="single" w:sz="4" w:space="0" w:color="C7D3CB"/>
              <w:bottom w:val="single" w:sz="4" w:space="0" w:color="C7D3CB"/>
              <w:right w:val="single" w:sz="4" w:space="0" w:color="C7D3CB"/>
            </w:tcBorders>
          </w:tcPr>
          <w:p>
            <w:pPr>
              <w:spacing w:before="40" w:after="40"/>
            </w:pPr>
            <w:r/>
            <w:r>
              <w:rPr>
                <w:rFonts w:ascii="Consolas" w:hAnsi="Consolas"/>
                <w:color w:val="2A3831"/>
                <w:sz w:val="18"/>
              </w:rPr>
              <w:t>if so_luong_don_hang &lt; 30:</w:t>
            </w:r>
            <w:r>
              <w:rPr>
                <w:rFonts w:ascii="Consolas" w:hAnsi="Consolas"/>
                <w:color w:val="2A3831"/>
                <w:sz w:val="18"/>
              </w:rPr>
              <w:br/>
              <w:t xml:space="preserve">    return {}   # "im lặng" — chưa đủ dữ liệu, không suy diễn sai</w:t>
            </w:r>
            <w:r>
              <w:rPr>
                <w:rFonts w:ascii="Consolas" w:hAnsi="Consolas"/>
                <w:color w:val="2A3831"/>
                <w:sz w:val="18"/>
              </w:rPr>
              <w:br/>
            </w:r>
            <w:r>
              <w:rPr>
                <w:rFonts w:ascii="Consolas" w:hAnsi="Consolas"/>
                <w:color w:val="2A3831"/>
                <w:sz w:val="18"/>
              </w:rPr>
              <w:br/>
              <w:t>tap_pho_bien = fpgrowth(du_lieu_don_hang, min_support=nguong_toi_thieu, max_len=2)</w:t>
            </w:r>
            <w:r>
              <w:rPr>
                <w:rFonts w:ascii="Consolas" w:hAnsi="Consolas"/>
                <w:color w:val="2A3831"/>
                <w:sz w:val="18"/>
              </w:rPr>
              <w:br/>
              <w:t>luat = association_rules(tap_pho_bien, metric="confidence", min_threshold=0.1)</w:t>
            </w:r>
          </w:p>
        </w:tc>
      </w:tr>
    </w:tbl>
    <w:p>
      <w:pPr>
        <w:spacing w:after="40"/>
      </w:pPr>
    </w:p>
    <w:p>
      <w:r>
        <w:t>Sau đó, bước “chống nhàm chán” (MMR) chọn lần lượt từng sản phẩm sao cho vừa có điểm cao vừa không lặp lại các sản phẩm đã chọn:</w:t>
      </w:r>
    </w:p>
    <w:tbl>
      <w:tblPr>
        <w:tblW w:type="auto" w:w="0"/>
        <w:tblLayout w:type="autofit"/>
        <w:tblLook w:firstColumn="1" w:firstRow="1" w:lastColumn="0" w:lastRow="0" w:noHBand="0" w:noVBand="1" w:val="04A0"/>
      </w:tblPr>
      <w:tblGrid>
        <w:gridCol w:w="8640"/>
      </w:tblGrid>
      <w:tr>
        <w:tc>
          <w:tcPr>
            <w:tcW w:type="dxa" w:w="8640"/>
            <w:shd w:val="clear" w:color="auto" w:fill="F3F6F4"/>
            <w:tcBorders>
              <w:top w:val="single" w:sz="4" w:space="0" w:color="C7D3CB"/>
              <w:left w:val="single" w:sz="4" w:space="0" w:color="C7D3CB"/>
              <w:bottom w:val="single" w:sz="4" w:space="0" w:color="C7D3CB"/>
              <w:right w:val="single" w:sz="4" w:space="0" w:color="C7D3CB"/>
            </w:tcBorders>
          </w:tcPr>
          <w:p>
            <w:pPr>
              <w:spacing w:before="40" w:after="40"/>
            </w:pPr>
            <w:r/>
            <w:r>
              <w:rPr>
                <w:rFonts w:ascii="Consolas" w:hAnsi="Consolas"/>
                <w:color w:val="2A3831"/>
                <w:sz w:val="18"/>
              </w:rPr>
              <w:t># Ở lượt chọn đầu tiên, chưa có gì được chọn nên chỉ tính điểm liên quan thuần tuý</w:t>
            </w:r>
            <w:r>
              <w:rPr>
                <w:rFonts w:ascii="Consolas" w:hAnsi="Consolas"/>
                <w:color w:val="2A3831"/>
                <w:sz w:val="18"/>
              </w:rPr>
              <w:br/>
              <w:t># → sản phẩm điểm cao nhất luôn được chọn đầu tiên</w:t>
            </w:r>
            <w:r>
              <w:rPr>
                <w:rFonts w:ascii="Consolas" w:hAnsi="Consolas"/>
                <w:color w:val="2A3831"/>
                <w:sz w:val="18"/>
              </w:rPr>
              <w:br/>
              <w:t>gia_tri = do_lech_da_dang * diem_lien_quan - (1 - do_lech_da_dang) * do_giong_voi_da_chon</w:t>
            </w:r>
          </w:p>
        </w:tc>
      </w:tr>
    </w:tbl>
    <w:p>
      <w:pPr>
        <w:spacing w:after="40"/>
      </w:pPr>
    </w:p>
    <w:p>
      <w:pPr>
        <w:pStyle w:val="Heading3"/>
      </w:pPr>
      <w:r>
        <w:t>Bước 4 — Cá nhân hoá trang chủ theo lịch sử xem</w:t>
      </w:r>
    </w:p>
    <w:p>
      <w:r>
        <w:t>Với khách có lịch sử xem sản phẩm, hệ thống tính điểm ưu tiên cho từng sản phẩm ứng viên dựa trên các sản phẩm khách đã xem gần đây, có tính đến “độ mới” — xem càng gần đây thì trọng số càng cao (giảm dần theo thời gian).</w:t>
      </w:r>
    </w:p>
    <w:tbl>
      <w:tblPr>
        <w:tblW w:type="auto" w:w="0"/>
        <w:tblLayout w:type="autofit"/>
        <w:tblLook w:firstColumn="1" w:firstRow="1" w:lastColumn="0" w:lastRow="0" w:noHBand="0" w:noVBand="1" w:val="04A0"/>
      </w:tblPr>
      <w:tblGrid>
        <w:gridCol w:w="8640"/>
      </w:tblGrid>
      <w:tr>
        <w:tc>
          <w:tcPr>
            <w:tcW w:type="dxa" w:w="8640"/>
            <w:shd w:val="clear" w:color="auto" w:fill="F3F6F4"/>
            <w:tcBorders>
              <w:top w:val="single" w:sz="4" w:space="0" w:color="C7D3CB"/>
              <w:left w:val="single" w:sz="4" w:space="0" w:color="C7D3CB"/>
              <w:bottom w:val="single" w:sz="4" w:space="0" w:color="C7D3CB"/>
              <w:right w:val="single" w:sz="4" w:space="0" w:color="C7D3CB"/>
            </w:tcBorders>
          </w:tcPr>
          <w:p>
            <w:pPr>
              <w:spacing w:before="40" w:after="40"/>
            </w:pPr>
            <w:r/>
            <w:r>
              <w:rPr>
                <w:rFonts w:ascii="Consolas" w:hAnsi="Consolas"/>
                <w:color w:val="2A3831"/>
                <w:sz w:val="18"/>
              </w:rPr>
              <w:t># Sản phẩm xem càng gần đây càng ảnh hưởng nhiều tới gợi ý hiện tại</w:t>
            </w:r>
            <w:r>
              <w:rPr>
                <w:rFonts w:ascii="Consolas" w:hAnsi="Consolas"/>
                <w:color w:val="2A3831"/>
                <w:sz w:val="18"/>
              </w:rPr>
              <w:br/>
              <w:t>trong_so = exp(-so_gio_da_qua / 72)</w:t>
            </w:r>
            <w:r>
              <w:rPr>
                <w:rFonts w:ascii="Consolas" w:hAnsi="Consolas"/>
                <w:color w:val="2A3831"/>
                <w:sz w:val="18"/>
              </w:rPr>
              <w:br/>
              <w:t>diem[san_pham_ung_vien] += trong_so * do_giong(san_pham_da_xem, san_pham_ung_vien)</w:t>
            </w:r>
          </w:p>
        </w:tc>
      </w:tr>
    </w:tbl>
    <w:p>
      <w:pPr>
        <w:spacing w:after="40"/>
      </w:pPr>
    </w:p>
    <w:p>
      <w:pPr>
        <w:pStyle w:val="Heading3"/>
      </w:pPr>
      <w:r>
        <w:t>Bước 5 — Kết nối hệ thống backend chính làm cầu nối</w:t>
      </w:r>
    </w:p>
    <w:p>
      <w:r>
        <w:t>Hệ thống chính gọi sang dịch vụ gợi ý với thời gian chờ giới hạn nghiêm ngặt; bất kỳ lỗi hoặc kết quả rỗng nào cũng lập tức chuyển sang phương án dự phòng — không có bước thử lại (retry) làm khách phải chờ lâu.</w:t>
      </w:r>
    </w:p>
    <w:tbl>
      <w:tblPr>
        <w:tblW w:type="auto" w:w="0"/>
        <w:tblLayout w:type="autofit"/>
        <w:tblLook w:firstColumn="1" w:firstRow="1" w:lastColumn="0" w:lastRow="0" w:noHBand="0" w:noVBand="1" w:val="04A0"/>
      </w:tblPr>
      <w:tblGrid>
        <w:gridCol w:w="8640"/>
      </w:tblGrid>
      <w:tr>
        <w:tc>
          <w:tcPr>
            <w:tcW w:type="dxa" w:w="8640"/>
            <w:shd w:val="clear" w:color="auto" w:fill="F3F6F4"/>
            <w:tcBorders>
              <w:top w:val="single" w:sz="4" w:space="0" w:color="C7D3CB"/>
              <w:left w:val="single" w:sz="4" w:space="0" w:color="C7D3CB"/>
              <w:bottom w:val="single" w:sz="4" w:space="0" w:color="C7D3CB"/>
              <w:right w:val="single" w:sz="4" w:space="0" w:color="C7D3CB"/>
            </w:tcBorders>
          </w:tcPr>
          <w:p>
            <w:pPr>
              <w:spacing w:before="40" w:after="40"/>
            </w:pPr>
            <w:r/>
            <w:r>
              <w:rPr>
                <w:rFonts w:ascii="Consolas" w:hAnsi="Consolas"/>
                <w:color w:val="2A3831"/>
                <w:sz w:val="18"/>
              </w:rPr>
              <w:t>ket_qua = goi_dich_vu_goi_y(url, gioi_han_thoi_gian="2-2.5 giay")</w:t>
            </w:r>
            <w:r>
              <w:rPr>
                <w:rFonts w:ascii="Consolas" w:hAnsi="Consolas"/>
                <w:color w:val="2A3831"/>
                <w:sz w:val="18"/>
              </w:rPr>
              <w:br/>
            </w:r>
            <w:r>
              <w:rPr>
                <w:rFonts w:ascii="Consolas" w:hAnsi="Consolas"/>
                <w:color w:val="2A3831"/>
                <w:sz w:val="18"/>
              </w:rPr>
              <w:br/>
              <w:t>if ket_qua == null OR ket_qua rong:</w:t>
            </w:r>
            <w:r>
              <w:rPr>
                <w:rFonts w:ascii="Consolas" w:hAnsi="Consolas"/>
                <w:color w:val="2A3831"/>
                <w:sz w:val="18"/>
              </w:rPr>
              <w:br/>
              <w:t xml:space="preserve">    return goi_y_du_phong()   # cùng danh mục / bán chạy — chạy hoàn toàn trong hệ thống chính</w:t>
            </w:r>
          </w:p>
        </w:tc>
      </w:tr>
    </w:tbl>
    <w:p>
      <w:pPr>
        <w:spacing w:after="40"/>
      </w:pPr>
    </w:p>
    <w:p>
      <w:pPr>
        <w:pStyle w:val="Heading3"/>
      </w:pPr>
      <w:r>
        <w:t>Bước 6 — Hiển thị gợi ý lên giao diện người dùng</w:t>
      </w:r>
    </w:p>
    <w:p>
      <w:r>
        <w:t>Thêm 3 vị trí hiển thị gợi ý cho khách hàng: mục “Sản phẩm tương tự” ở trang chi tiết sản phẩm, mục “Gợi ý dành cho bạn” ở trang chủ, và mục “Có thể bạn cũng thích” ở giỏ hàng. Cả 3 vị trí dùng chung một thành phần giao diện — khi sản phẩm gợi ý thực sự xuất hiện trên màn hình, hệ thống tự ghi nhận lại (để sau này đo lường mô hình đang gợi ý tốt hay chưa); khi khách bấm vào một gợi ý, hệ thống cũng ghi nhận lại lượt bấm đó.</w:t>
      </w:r>
    </w:p>
    <w:p>
      <w:pPr>
        <w:pStyle w:val="Heading3"/>
      </w:pPr>
      <w:r>
        <w:t>Bước 7 — Kiểm thử toàn bộ hệ thống</w:t>
      </w:r>
    </w:p>
    <w:p>
      <w:r>
        <w:t>Kiểm thử trực tiếp trên trình duyệt thật (không chỉ kiểm tra từng phần riêng lẻ): khách vãng lai xem trang chủ → bấm vào một gợi ý → xem trang chi tiết sản phẩm → đăng nhập → thêm sản phẩm vào giỏ hàng → xem gợi ý ở giỏ hàng. Đối chiếu từng bước với dữ liệu thật trong cơ sở dữ liệu để xác nhận ghi nhận đúng.</w:t>
      </w:r>
    </w:p>
    <w:p>
      <w:r>
        <w:t>Kiểm thử riêng tình huống dịch vụ gợi ý ngừng hoạt động: tắt hẳn dịch vụ AI, xác nhận cả 3 vị trí hiển thị vẫn hoạt động bình thường trong chưa tới 1 giây (chuyển sang phương án dự phòng), không có lỗi hiển thị cho khách hàng; sau đó bật lại dịch vụ và xác nhận hệ thống tự động quay về dùng gợi ý AI mà không cần khởi động lại bất kỳ thành phần nào.</w:t>
      </w:r>
    </w:p>
    <w:p>
      <w:pPr>
        <w:pStyle w:val="Heading3"/>
      </w:pPr>
      <w:r>
        <w:t>Bước 8 — Làm nổi bật sản phẩm được đánh giá cao nhất (bổ sung)</w:t>
      </w:r>
    </w:p>
    <w:p>
      <w:r>
        <w:t>Sau khi có gợi ý, bổ sung thêm hiệu ứng thị giác tinh tế để hướng sự chú ý của khách vào đúng sản phẩm mô hình đánh giá cao nhất, dựa trên các nguyên tắc tâm lý học vị trí đã được nghiên cứu trong thiết kế giao diện: vị trí đầu tiên (góc trên-trái) luôn là nơi mắt người dùng nhìn thấy đầu tiên; vị trí đầu của hàng thứ hai giúp giữ chân người xem tiếp tục cuộn xuống thay vì bỏ qua; vị trí cuối cùng được ghi nhớ tốt hơn nhờ hiệu ứng “nhớ điều vừa thấy gần nhất”. Cả ba vị trí chỉ được nhấn nhá bằng viền và kích thước rất nhẹ — đủ để mắt ghi nhận, không gây cảm giác quảng cáo.</w:t>
      </w:r>
    </w:p>
    <w:tbl>
      <w:tblPr>
        <w:tblW w:type="auto" w:w="0"/>
        <w:tblLayout w:type="autofit"/>
        <w:tblLook w:firstColumn="1" w:firstRow="1" w:lastColumn="0" w:lastRow="0" w:noHBand="0" w:noVBand="1" w:val="04A0"/>
      </w:tblPr>
      <w:tblGrid>
        <w:gridCol w:w="8640"/>
      </w:tblGrid>
      <w:tr>
        <w:tc>
          <w:tcPr>
            <w:tcW w:type="dxa" w:w="8640"/>
            <w:shd w:val="clear" w:color="auto" w:fill="F3F6F4"/>
            <w:tcBorders>
              <w:top w:val="single" w:sz="4" w:space="0" w:color="C7D3CB"/>
              <w:left w:val="single" w:sz="4" w:space="0" w:color="C7D3CB"/>
              <w:bottom w:val="single" w:sz="4" w:space="0" w:color="C7D3CB"/>
              <w:right w:val="single" w:sz="4" w:space="0" w:color="C7D3CB"/>
            </w:tcBorders>
          </w:tcPr>
          <w:p>
            <w:pPr>
              <w:spacing w:before="40" w:after="40"/>
            </w:pPr>
            <w:r/>
            <w:r>
              <w:rPr>
                <w:rFonts w:ascii="Consolas" w:hAnsi="Consolas"/>
                <w:color w:val="2A3831"/>
                <w:sz w:val="18"/>
              </w:rPr>
              <w:t>def diem_neo_theo_vi_tri(vi_tri, tong_so, so_cot):</w:t>
            </w:r>
            <w:r>
              <w:rPr>
                <w:rFonts w:ascii="Consolas" w:hAnsi="Consolas"/>
                <w:color w:val="2A3831"/>
                <w:sz w:val="18"/>
              </w:rPr>
              <w:br/>
              <w:t xml:space="preserve">    if vi_tri == 0:</w:t>
            </w:r>
            <w:r>
              <w:rPr>
                <w:rFonts w:ascii="Consolas" w:hAnsi="Consolas"/>
                <w:color w:val="2A3831"/>
                <w:sz w:val="18"/>
              </w:rPr>
              <w:br/>
              <w:t xml:space="preserve">        return "nổi bật chính"       # sản phẩm điểm cao nhất</w:t>
            </w:r>
            <w:r>
              <w:rPr>
                <w:rFonts w:ascii="Consolas" w:hAnsi="Consolas"/>
                <w:color w:val="2A3831"/>
                <w:sz w:val="18"/>
              </w:rPr>
              <w:br/>
              <w:t xml:space="preserve">    if vi_tri == so_cot:               # đầu hàng thứ hai</w:t>
            </w:r>
            <w:r>
              <w:rPr>
                <w:rFonts w:ascii="Consolas" w:hAnsi="Consolas"/>
                <w:color w:val="2A3831"/>
                <w:sz w:val="18"/>
              </w:rPr>
              <w:br/>
              <w:t xml:space="preserve">        return "nổi bật phụ"</w:t>
            </w:r>
            <w:r>
              <w:rPr>
                <w:rFonts w:ascii="Consolas" w:hAnsi="Consolas"/>
                <w:color w:val="2A3831"/>
                <w:sz w:val="18"/>
              </w:rPr>
              <w:br/>
              <w:t xml:space="preserve">    if vi_tri == tong_so - 1:          # sản phẩm cuối cùng</w:t>
            </w:r>
            <w:r>
              <w:rPr>
                <w:rFonts w:ascii="Consolas" w:hAnsi="Consolas"/>
                <w:color w:val="2A3831"/>
                <w:sz w:val="18"/>
              </w:rPr>
              <w:br/>
              <w:t xml:space="preserve">        return "nổi bật phụ"</w:t>
            </w:r>
            <w:r>
              <w:rPr>
                <w:rFonts w:ascii="Consolas" w:hAnsi="Consolas"/>
                <w:color w:val="2A3831"/>
                <w:sz w:val="18"/>
              </w:rPr>
              <w:br/>
              <w:t xml:space="preserve">    return None</w:t>
            </w:r>
          </w:p>
        </w:tc>
      </w:tr>
    </w:tbl>
    <w:p>
      <w:pPr>
        <w:spacing w:after="40"/>
      </w:pPr>
    </w:p>
    <w:p>
      <w:pPr>
        <w:pStyle w:val="Heading2"/>
      </w:pPr>
      <w:r>
        <w:t>3. Lỗi phát hiện sau khi triển khai và cách khắc phục</w:t>
      </w:r>
    </w:p>
    <w:p>
      <w:r>
        <w:t>Sau khi Phase 1 lên môi trường thật, trong lúc dùng thử giao diện đã phát hiện 2 lỗi liên quan đến tồn kho sản phẩm. Mục này ghi lại nguyên nhân và cách khắc phục để tài liệu phản ánh đúng trạng thái hệ thống hiện tại.</w:t>
      </w:r>
    </w:p>
    <w:p>
      <w:pPr>
        <w:pStyle w:val="Heading3"/>
      </w:pPr>
      <w:r>
        <w:t>3.1 Hiện tượng</w:t>
      </w:r>
    </w:p>
    <w:p>
      <w:pPr>
        <w:pStyle w:val="ListBullet"/>
      </w:pPr>
      <w:r>
        <w:t>Bấm nút “thêm nhanh vào giỏ” ở mục gợi ý (trang chủ, trang sản phẩm, giỏ hàng) báo “Sản phẩm đang tạm hết hàng” dù sản phẩm vẫn còn hàng — trong khi thêm từ trang chi tiết sản phẩm vẫn hoạt động bình thường.</w:t>
      </w:r>
    </w:p>
    <w:p>
      <w:pPr>
        <w:pStyle w:val="ListBullet"/>
      </w:pPr>
      <w:r>
        <w:t>Một số sản phẩm đã hết hàng (còn 0 sản phẩm trong kho) vẫn xuất hiện trong danh sách gợi ý cho khách hàng, dù sản phẩm đó khách không thể mua được.</w:t>
      </w:r>
    </w:p>
    <w:p>
      <w:pPr>
        <w:pStyle w:val="Heading3"/>
      </w:pPr>
      <w:r>
        <w:t>3.2 Nguyên nhân</w:t>
      </w:r>
    </w:p>
    <w:p>
      <w:r>
        <w:t>Cả 2 hiện tượng trên cùng chung một gốc: cấu trúc dữ liệu dùng để trả sản phẩm gợi ý về cho giao diện chưa có thông tin số lượng tồn kho.</w:t>
      </w:r>
    </w:p>
    <w:p>
      <w:pPr>
        <w:pStyle w:val="ListBullet"/>
      </w:pPr>
      <w:r>
        <w:t>Giao diện xác định “còn hàng hay không” bằng cách kiểm tra số lượng tồn kho của sản phẩm; vì dữ liệu gợi ý không mang theo thông tin này nên hệ thống luôn hiểu nhầm là hết hàng, bất kể tồn kho thật.</w:t>
      </w:r>
    </w:p>
    <w:p>
      <w:pPr>
        <w:pStyle w:val="ListBullet"/>
      </w:pPr>
      <w:r>
        <w:t>Cả 3 nguồn dữ liệu tạo danh sách gợi ý trước đó chỉ lọc sản phẩm “đang được bán” (chưa bị ẩn), chứ chưa lọc theo số lượng tồn kho thật — nên sản phẩm hết hàng tạm thời vẫn lọt vào danh sách gợi ý.</w:t>
      </w:r>
    </w:p>
    <w:p>
      <w:pPr>
        <w:pStyle w:val="Heading3"/>
      </w:pPr>
      <w:r>
        <w:t>3.3 Cách khắc phục</w:t>
      </w:r>
    </w:p>
    <w:p>
      <w:r>
        <w:t>Bổ sung số lượng tồn kho vào dữ liệu trả về cho giao diện, đồng thời lọc bỏ sản phẩm hết hàng ngay từ bước tạo danh sách gợi ý (cả ở dịch vụ AI lẫn ở bước lấy dữ liệu cuối cùng từ cơ sở dữ liệu), theo đúng nguyên tắc “luôn đọc tồn kho mới nhất, không suy luận ngược” đã đặt ra từ đầu cho mọi dữ liệu có thể thay đổi theo thời gian.</w:t>
      </w:r>
    </w:p>
    <w:tbl>
      <w:tblPr>
        <w:tblW w:type="auto" w:w="0"/>
        <w:tblLayout w:type="autofit"/>
        <w:tblLook w:firstColumn="1" w:firstRow="1" w:lastColumn="0" w:lastRow="0" w:noHBand="0" w:noVBand="1" w:val="04A0"/>
      </w:tblPr>
      <w:tblGrid>
        <w:gridCol w:w="8640"/>
      </w:tblGrid>
      <w:tr>
        <w:tc>
          <w:tcPr>
            <w:tcW w:type="dxa" w:w="8640"/>
            <w:shd w:val="clear" w:color="auto" w:fill="F3F6F4"/>
            <w:tcBorders>
              <w:top w:val="single" w:sz="4" w:space="0" w:color="C7D3CB"/>
              <w:left w:val="single" w:sz="4" w:space="0" w:color="C7D3CB"/>
              <w:bottom w:val="single" w:sz="4" w:space="0" w:color="C7D3CB"/>
              <w:right w:val="single" w:sz="4" w:space="0" w:color="C7D3CB"/>
            </w:tcBorders>
          </w:tcPr>
          <w:p>
            <w:pPr>
              <w:spacing w:before="40" w:after="40"/>
            </w:pPr>
            <w:r/>
            <w:r>
              <w:rPr>
                <w:rFonts w:ascii="Consolas" w:hAnsi="Consolas"/>
                <w:color w:val="2A3831"/>
                <w:sz w:val="18"/>
              </w:rPr>
              <w:t># Trước: chỉ lọc sản phẩm đang bán — sản phẩm hết hàng tạm thời vẫn lọt qua</w:t>
            </w:r>
            <w:r>
              <w:rPr>
                <w:rFonts w:ascii="Consolas" w:hAnsi="Consolas"/>
                <w:color w:val="2A3831"/>
                <w:sz w:val="18"/>
              </w:rPr>
              <w:br/>
              <w:t>WHERE p.active = true</w:t>
            </w:r>
            <w:r>
              <w:rPr>
                <w:rFonts w:ascii="Consolas" w:hAnsi="Consolas"/>
                <w:color w:val="2A3831"/>
                <w:sz w:val="18"/>
              </w:rPr>
              <w:br/>
            </w:r>
            <w:r>
              <w:rPr>
                <w:rFonts w:ascii="Consolas" w:hAnsi="Consolas"/>
                <w:color w:val="2A3831"/>
                <w:sz w:val="18"/>
              </w:rPr>
              <w:br/>
              <w:t># Sau: lọc thêm điều kiện còn hàng, áp dụng cho mọi danh sách gợi ý</w:t>
            </w:r>
            <w:r>
              <w:rPr>
                <w:rFonts w:ascii="Consolas" w:hAnsi="Consolas"/>
                <w:color w:val="2A3831"/>
                <w:sz w:val="18"/>
              </w:rPr>
              <w:br/>
              <w:t>WHERE p.active = true AND p.quantity &gt; 0</w:t>
            </w:r>
          </w:p>
        </w:tc>
      </w:tr>
    </w:tbl>
    <w:p>
      <w:pPr>
        <w:spacing w:after="40"/>
      </w:pPr>
    </w:p>
    <w:p>
      <w:r>
        <w:t>Điều kiện lọc này được áp dụng ở hai lớp để đảm bảo chính xác: lớp thứ nhất ngay tại dịch vụ AI (Python) khi tính toán danh sách ứng viên, giúp danh sách không lãng phí chỗ cho sản phẩm sẽ bị loại sau; lớp thứ hai — quan trọng nhất — ở bước lấy dữ liệu cuối cùng từ cơ sở dữ liệu (Java) ngay trước khi trả về cho khách, vì đây là nơi duy nhất luôn đọc tồn kho tại đúng thời điểm khách xem trang, không bị trễ so với dịch vụ AI (dịch vụ AI chỉ tính toán lại theo chu kỳ, không cập nhật theo thời gian thực).</w:t>
      </w:r>
    </w:p>
    <w:p>
      <w:pPr>
        <w:pStyle w:val="Heading3"/>
      </w:pPr>
      <w:r>
        <w:t>3.4 Kiểm chứng</w:t>
      </w:r>
    </w:p>
    <w:p>
      <w:pPr>
        <w:pStyle w:val="ListBullet"/>
      </w:pPr>
      <w:r>
        <w:t>Xác nhận cả 3 vị trí gợi ý (trang chủ, trang sản phẩm, giỏ hàng) không còn trả về sản phẩm có tồn kho bằng 0.</w:t>
      </w:r>
    </w:p>
    <w:p>
      <w:pPr>
        <w:pStyle w:val="ListBullet"/>
      </w:pPr>
      <w:r>
        <w:t>Kiểm tra trực tiếp trên trình duyệt thật: bấm nút “thêm nhanh vào giỏ” ở mục gợi ý cho một sản phẩm còn hàng — hệ thống không còn báo hết hàng sai, chuyển đúng sang bước tiếp theo của quy trình thêm giỏ hàng bình thường.</w:t>
      </w:r>
    </w:p>
    <w:p>
      <w:pPr>
        <w:pStyle w:val="Heading1"/>
      </w:pPr>
      <w:r>
        <w:t>PHẦN III — QUY TRÌNH XÂY DỰNG MÔ HÌNH (PHASE 2)</w:t>
      </w:r>
    </w:p>
    <w:p>
      <w:pPr/>
      <w:r>
        <w:t>Phần này giải thích Phase 2 đã bổ sung những gì vào hệ thống gợi ý: một góc nhìn hoàn toàn mới về sở thích khách hàng (dựa trên hành vi mua sắm thay vì nội dung sản phẩm), một cơ chế “nhớ dài hạn” để tránh gợi ý bị nhàm chán, và cách ghi nhận đầy đủ hơn những gì khách đã xem/bỏ giỏ/mua. Kiến trúc tổng thể (dịch vụ Python độc lập, backend Java làm cầu nối, tự chuyển phương án dự phòng khi lỗi) giữ nguyên như Phase 1 — Phase 2 chỉ làm mô hình “thông minh” hơn, không đổi cách các thành phần hệ thống nói chuyện với nhau.</w:t>
      </w:r>
    </w:p>
    <w:p>
      <w:pPr>
        <w:pStyle w:val="Heading2"/>
      </w:pPr>
      <w:r>
        <w:t>1. Cơ chế hoạt động của mô hình</w:t>
      </w:r>
    </w:p>
    <w:p>
      <w:pPr>
        <w:pStyle w:val="Heading3"/>
      </w:pPr>
      <w:r>
        <w:t>1.1 Mô hình mới thêm vào là gì?</w:t>
      </w:r>
    </w:p>
    <w:p>
      <w:pPr/>
      <w:r>
        <w:t>Phase 1 mới trả lời được câu hỏi “sản phẩm này giống sản phẩm nào về nội dung” (tên, mô tả, danh mục, giá). Phase 2 bổ sung một góc nhìn khác hẳn: “những khách hàng có gu mua sắm giống nhau thường thích sản phẩm gì” — bất kể 2 sản phẩm đó có mô tả giống nhau hay không. Đây gọi là gợi ý theo hành vi cộng đồng (Collaborative Filtering), và là góc nhìn thứ 4 được cộng thêm vào 3 góc nhìn đã có (nội dung, mua kèm, phổ biến).</w:t>
      </w:r>
    </w:p>
    <w:p>
      <w:pPr/>
      <w:r>
        <w:t>Góc nhìn này phải chờ tới Phase 2 mới bật vì nó cần đủ số khách hàng có lịch sử mua lặp lại thì việc “so gu” giữa các khách mới có ý nghĩa — bật quá sớm khi dữ liệu còn quá thưa sẽ cho kết quả nhiễu, sai lệch. Ngưỡng dữ liệu tối thiểu (~50 khách hàng có từ 2 đơn mua trở lên) đã đạt được ở thời điểm triển khai Phase 2.</w:t>
      </w:r>
    </w:p>
    <w:p>
      <w:pPr/>
      <w:r>
        <w:t>Ngoài góc nhìn mới này, Phase 2 còn thêm 2 cải tiến để hệ thống “nhớ lâu hơn” và tránh nhàm chán tốt hơn: nhớ lại những gì đã từng gợi ý cho khách để không lặp lại mãi 1 vài nhóm sản phẩm quen thuộc, và ghi nhận đầy đủ hơn hành vi khách (không chỉ xem, mà cả bỏ giỏ và mua thật), mỗi loại hành vi có mức độ quan trọng và “độ nhớ lâu” khác nhau.</w:t>
      </w:r>
    </w:p>
    <w:p>
      <w:pPr>
        <w:pStyle w:val="Heading3"/>
      </w:pPr>
      <w:r>
        <w:t>1.2 Các thuật toán/cơ chế mới được áp dụng</w:t>
      </w:r>
    </w:p>
    <w:p>
      <w:pPr>
        <w:pStyle w:val="ListBullet"/>
      </w:pPr>
      <w:r>
        <w:rPr>
          <w:b/>
        </w:rPr>
        <w:t xml:space="preserve">Gợi ý theo hành vi cộng đồng (Collaborative Filtering) — thuật toán ALS: </w:t>
      </w:r>
      <w:r>
        <w:rPr>
          <w:b w:val="0"/>
        </w:rPr>
        <w:t>mỗi khách hàng được biểu diễn bằng một dãy số thể hiện “gu sở thích”, mỗi sản phẩm cũng được biểu diễn bằng một dãy số thể hiện “đặc điểm được ưa chuộng”. Mô hình học 2 dãy số này bằng cách chỉnh đi chỉnh lại xen kẽ (cố định sản phẩm để chỉnh khách hàng cho khớp, rồi cố định khách hàng để chỉnh sản phẩm cho khớp, lặp lại nhiều vòng) sao cho khi nhân dãy số của 1 khách với dãy số của 1 sản phẩm, kết quả càng gần với việc khách đó có thực sự tương tác với sản phẩm đó hay không. Dùng để cá nhân hoá trang chủ (so khách với khách) và tìm sản phẩm “tương tự theo hành vi” (so sản phẩm với sản phẩm).</w:t>
      </w:r>
    </w:p>
    <w:p>
      <w:pPr>
        <w:pStyle w:val="ListBullet"/>
      </w:pPr>
      <w:r>
        <w:rPr>
          <w:b/>
        </w:rPr>
        <w:t xml:space="preserve">Trọng số hành vi theo thời gian: </w:t>
      </w:r>
      <w:r>
        <w:rPr>
          <w:b w:val="0"/>
        </w:rPr>
        <w:t>mỗi lượt mua/bỏ giỏ/xem được tính điểm “quan trọng” khác nhau (mua thật quan trọng nhất, kế đến bỏ giỏ, thấp nhất là xem) và điểm này giảm dần theo thời gian — hành vi càng gần đây càng ảnh hưởng nhiều, hành vi cũ dần bị “quên”.</w:t>
      </w:r>
    </w:p>
    <w:p>
      <w:pPr>
        <w:pStyle w:val="ListBullet"/>
      </w:pPr>
      <w:r>
        <w:rPr>
          <w:b/>
        </w:rPr>
        <w:t xml:space="preserve">Chống nhàm chán theo lịch sử hiển thị (category-fatigue decay): </w:t>
      </w:r>
      <w:r>
        <w:rPr>
          <w:b w:val="0"/>
        </w:rPr>
        <w:t>khác với MMR ở Phase 1 (chỉ so sánh trong 1 lần gợi ý duy nhất), cơ chế này nhớ lại nhiều lần gợi ý trước đó của cùng 1 khách. Nếu 1 danh mục sản phẩm đã được cho xem nhiều lần gần đây mà khách không bấm vào, điểm của các sản phẩm cùng danh mục đó sẽ bị hạ thấp ở lần gợi ý tiếp theo — giúp phá vỡ vòng lặp “cứ hiện hoài 1 vài loại sản phẩm quen thuộc”.</w:t>
      </w:r>
    </w:p>
    <w:p>
      <w:pPr>
        <w:pStyle w:val="ListBullet"/>
      </w:pPr>
      <w:r>
        <w:rPr>
          <w:b/>
        </w:rPr>
        <w:t xml:space="preserve">Lịch trình học lại linh hoạt: </w:t>
      </w:r>
      <w:r>
        <w:rPr>
          <w:b w:val="0"/>
        </w:rPr>
        <w:t>khi dữ liệu còn ít, mô hình hành vi cộng đồng học lại mỗi đêm như các phần khác; khi dữ liệu đã nhiều, việc học lại mỗi đêm không còn cần thiết (kết quả gần như không đổi) nên hệ thống tự động giãn ra, chỉ học lại khi mô hình cũ đã quá 7 ngày tuổi — tiết kiệm tài nguyên mà không ảnh hưởng chất lượng gợi ý.</w:t>
      </w:r>
    </w:p>
    <w:p>
      <w:pPr>
        <w:jc w:val="center"/>
      </w:pPr>
      <w:r>
        <w:drawing>
          <wp:inline xmlns:a="http://schemas.openxmlformats.org/drawingml/2006/main" xmlns:pic="http://schemas.openxmlformats.org/drawingml/2006/picture">
            <wp:extent cx="5760720" cy="3129396"/>
            <wp:docPr id="3" name="Picture 3"/>
            <wp:cNvGraphicFramePr>
              <a:graphicFrameLocks noChangeAspect="1"/>
            </wp:cNvGraphicFramePr>
            <a:graphic>
              <a:graphicData uri="http://schemas.openxmlformats.org/drawingml/2006/picture">
                <pic:pic>
                  <pic:nvPicPr>
                    <pic:cNvPr id="0" name="diagram_als_learning.png"/>
                    <pic:cNvPicPr/>
                  </pic:nvPicPr>
                  <pic:blipFill>
                    <a:blip r:embed="rId11"/>
                    <a:stretch>
                      <a:fillRect/>
                    </a:stretch>
                  </pic:blipFill>
                  <pic:spPr>
                    <a:xfrm>
                      <a:off x="0" y="0"/>
                      <a:ext cx="5760720" cy="3129396"/>
                    </a:xfrm>
                    <a:prstGeom prst="rect"/>
                  </pic:spPr>
                </pic:pic>
              </a:graphicData>
            </a:graphic>
          </wp:inline>
        </w:drawing>
      </w:r>
    </w:p>
    <w:p>
      <w:pPr>
        <w:pStyle w:val="Caption"/>
        <w:jc w:val="center"/>
      </w:pPr>
      <w:r>
        <w:t>Sơ đồ 4 — Cách mô hình học “gu sở thích” từ hành vi mua/xem/giỏ hàng</w:t>
      </w:r>
    </w:p>
    <w:p>
      <w:pPr>
        <w:pStyle w:val="Heading3"/>
      </w:pPr>
      <w:r>
        <w:t>1.3 Quy trình mô hình tạo ra một danh sách gợi ý (cập nhật)</w:t>
      </w:r>
    </w:p>
    <w:p>
      <w:pPr/>
      <w:r>
        <w:t>So với Phase 1, quy trình có thêm 1 nguồn ứng viên và 1 bước lọc mới, thực hiện tuần tự 5 bước:</w:t>
      </w:r>
    </w:p>
    <w:p>
      <w:pPr>
        <w:pStyle w:val="ListNumber"/>
      </w:pPr>
      <w:r>
        <w:t>Lấy song song 4 danh sách ứng viên (nội dung, mua kèm, phổ biến, và MỚI: hành vi cộng đồng).</w:t>
      </w:r>
    </w:p>
    <w:p>
      <w:pPr>
        <w:pStyle w:val="ListNumber"/>
      </w:pPr>
      <w:r>
        <w:t>Trộn 4 danh sách theo tỉ trọng phù hợp với vị trí hiển thị, ra một danh sách chung.</w:t>
      </w:r>
    </w:p>
    <w:p>
      <w:pPr>
        <w:pStyle w:val="ListNumber"/>
      </w:pPr>
      <w:r>
        <w:t>MỚI: hạ điểm các sản phẩm thuộc danh mục mà khách đã “xem hoài mà không bấm” gần đây (chống nhàm chán theo lịch sử hiển thị).</w:t>
      </w:r>
    </w:p>
    <w:p>
      <w:pPr>
        <w:pStyle w:val="ListNumber"/>
      </w:pPr>
      <w:r>
        <w:t>Đưa danh sách qua bước chống nhàm chán trong-1-lần-hiển-thị (MMR) như Phase 1, chọn ra 6-12 sản phẩm cuối cùng.</w:t>
      </w:r>
    </w:p>
    <w:p>
      <w:pPr>
        <w:pStyle w:val="ListNumber"/>
      </w:pPr>
      <w:r>
        <w:t>Trả về danh sách cuối cùng (chỉ gồm mã sản phẩm + điểm số) cho hệ thống chính.</w:t>
      </w:r>
    </w:p>
    <w:p>
      <w:pPr>
        <w:jc w:val="center"/>
      </w:pPr>
      <w:r>
        <w:drawing>
          <wp:inline xmlns:a="http://schemas.openxmlformats.org/drawingml/2006/main" xmlns:pic="http://schemas.openxmlformats.org/drawingml/2006/picture">
            <wp:extent cx="5760720" cy="3121757"/>
            <wp:docPr id="4" name="Picture 4"/>
            <wp:cNvGraphicFramePr>
              <a:graphicFrameLocks noChangeAspect="1"/>
            </wp:cNvGraphicFramePr>
            <a:graphic>
              <a:graphicData uri="http://schemas.openxmlformats.org/drawingml/2006/picture">
                <pic:pic>
                  <pic:nvPicPr>
                    <pic:cNvPr id="0" name="diagram_pipeline_phase2.png"/>
                    <pic:cNvPicPr/>
                  </pic:nvPicPr>
                  <pic:blipFill>
                    <a:blip r:embed="rId12"/>
                    <a:stretch>
                      <a:fillRect/>
                    </a:stretch>
                  </pic:blipFill>
                  <pic:spPr>
                    <a:xfrm>
                      <a:off x="0" y="0"/>
                      <a:ext cx="5760720" cy="3121757"/>
                    </a:xfrm>
                    <a:prstGeom prst="rect"/>
                  </pic:spPr>
                </pic:pic>
              </a:graphicData>
            </a:graphic>
          </wp:inline>
        </w:drawing>
      </w:r>
    </w:p>
    <w:p>
      <w:pPr>
        <w:pStyle w:val="Caption"/>
        <w:jc w:val="center"/>
      </w:pPr>
      <w:r>
        <w:t>Sơ đồ 3 — Quy trình mô hình tạo ra một danh sách gợi ý (Phase 2)</w:t>
      </w:r>
    </w:p>
    <w:p>
      <w:pPr>
        <w:pStyle w:val="Heading3"/>
      </w:pPr>
      <w:r>
        <w:t>1.4 Bộ dữ liệu cần thiết bổ sung</w:t>
      </w:r>
    </w:p>
    <w:p>
      <w:pPr>
        <w:pStyle w:val="ListBullet"/>
      </w:pPr>
      <w:r>
        <w:t>Dữ liệu bỏ vào giỏ hàng (thêm/bớt/đổi số lượng) — dùng cho học hành vi cộng đồng và vector sở thích.</w:t>
      </w:r>
    </w:p>
    <w:p>
      <w:pPr>
        <w:pStyle w:val="ListBullet"/>
      </w:pPr>
      <w:r>
        <w:t>Dữ liệu mua hàng thật (đã có từ Phase 1, nay dùng thêm cho học hành vi cộng đồng — tín hiệu trọng số cao nhất).</w:t>
      </w:r>
    </w:p>
    <w:p>
      <w:pPr>
        <w:pStyle w:val="ListBullet"/>
      </w:pPr>
      <w:r>
        <w:t>Lịch sử các lần đã hiển thị gợi ý cho khách trước đó (đã thu thập từ Phase 0) — dùng để tính chống nhàm chán theo lịch sử.</w:t>
      </w:r>
    </w:p>
    <w:p>
      <w:pPr>
        <w:pStyle w:val="Heading3"/>
      </w:pPr>
      <w:r>
        <w:t>1.5 Mô hình học lại theo chu kỳ nào? (cập nhật)</w:t>
      </w:r>
    </w:p>
    <w:p>
      <w:pPr/>
      <w:r>
        <w:t>Phần nội dung/mua kèm/phổ biến vẫn học lại mỗi đêm lúc 2 giờ sáng như Phase 1. Riêng phần hành vi cộng đồng có thêm quy tắc linh hoạt: nếu khối lượng dữ liệu còn nhỏ, học lại mỗi đêm cùng các phần khác; khi khối lượng đã đủ lớn, chỉ học lại khi mô hình hiện tại đã quá 7 ngày tuổi, còn lại giữ nguyên mô hình cũ. Việc “chuyển giao” giữa mô hình cũ và mới luôn diễn ra trọn vẹn cùng lúc, không có lúc nào hệ thống ở trạng thái nửa cũ nửa mới.</w:t>
      </w:r>
    </w:p>
    <w:p>
      <w:pPr>
        <w:pStyle w:val="Heading3"/>
      </w:pPr>
      <w:r>
        <w:t>1.6 Mô hình tương tác với hệ thống như thế nào?</w:t>
      </w:r>
    </w:p>
    <w:p>
      <w:pPr/>
      <w:r>
        <w:t>Kiến trúc tổng thể giữ nguyên như Sơ đồ 1 ở Phase 1: dịch vụ gợi ý vẫn là 1 dịch vụ độc lập, backend chính vẫn là cầu nối duy nhất, vẫn có thời gian chờ giới hạn và tự chuyển sang phương án dự phòng khi lỗi. Phase 2 chỉ bổ sung 1 chi tiết nhỏ: ở cả 3 vị trí hiển thị, backend chính giờ gửi kèm thêm mã khách hàng (nếu đã đăng nhập) và mã phiên truy cập sang dịch vụ gợi ý — trước đây trang giỏ hàng và trang chi tiết sản phẩm chưa gửi thông tin này — để dịch vụ gợi ý biết chính xác nên áp dụng hành vi cộng đồng và chống nhàm chán cho đúng khách nào.</w:t>
      </w:r>
    </w:p>
    <w:p>
      <w:pPr>
        <w:pStyle w:val="Heading2"/>
      </w:pPr>
      <w:r>
        <w:t>2. Các bước đã thực hiện trong Phase 2</w:t>
      </w:r>
    </w:p>
    <w:p>
      <w:pPr/>
      <w:r>
        <w:t>Dưới đây là các bước triển khai thực tế, theo đúng thứ tự đã thực hiện, kèm đoạn mã quan trọng nhất của mỗi bước và mục đích của nó.</w:t>
      </w:r>
    </w:p>
    <w:p>
      <w:pPr>
        <w:pStyle w:val="Heading3"/>
      </w:pPr>
      <w:r>
        <w:t>Bước 1 — Tính “mức độ quan trọng” của mỗi hành vi theo thời gian</w:t>
      </w:r>
    </w:p>
    <w:p>
      <w:pPr/>
      <w:r>
        <w:t>Trước khi học mô hình, mỗi lượt mua/bỏ giỏ/xem giữa 1 khách và 1 sản phẩm được gộp lại thành 1 con số duy nhất, thể hiện cả loại hành vi lẫn độ mới của hành vi đó.</w:t>
      </w:r>
    </w:p>
    <w:tbl>
      <w:tblPr>
        <w:tblW w:type="auto" w:w="0"/>
        <w:tblLook w:firstColumn="1" w:firstRow="1" w:lastColumn="0" w:lastRow="0" w:noHBand="0" w:noVBand="1" w:val="04A0"/>
        <w:tblLayout w:type="autofit"/>
      </w:tblPr>
      <w:tblGrid>
        <w:gridCol w:w="8640"/>
      </w:tblGrid>
      <w:tr>
        <w:tc>
          <w:tcPr>
            <w:tcW w:type="dxa" w:w="8640"/>
            <w:shd w:val="clear" w:color="auto" w:fill="F3F6F4"/>
            <w:tcBorders>
              <w:top w:val="single" w:sz="4" w:space="0" w:color="C7D3CB"/>
              <w:left w:val="single" w:sz="4" w:space="0" w:color="C7D3CB"/>
              <w:bottom w:val="single" w:sz="4" w:space="0" w:color="C7D3CB"/>
              <w:right w:val="single" w:sz="4" w:space="0" w:color="C7D3CB"/>
            </w:tcBorders>
          </w:tcPr>
          <w:p>
            <w:pPr>
              <w:spacing w:before="40" w:after="40"/>
            </w:pPr>
            <w:r>
              <w:rPr>
                <w:rFonts w:ascii="Consolas" w:hAnsi="Consolas"/>
                <w:color w:val="2A3831"/>
                <w:sz w:val="18"/>
              </w:rPr>
              <w:t># Mua hàng quan trọng nhất và được nhớ lâu nhất (30 ngày);</w:t>
            </w:r>
            <w:r>
              <w:rPr>
                <w:rFonts w:ascii="Consolas" w:hAnsi="Consolas"/>
                <w:color w:val="2A3831"/>
                <w:sz w:val="18"/>
              </w:rPr>
              <w:br/>
              <w:t># xem chỉ là tín hiệu yếu và bị quên nhanh (7 ngày)</w:t>
            </w:r>
            <w:r>
              <w:rPr>
                <w:rFonts w:ascii="Consolas" w:hAnsi="Consolas"/>
                <w:color w:val="2A3831"/>
                <w:sz w:val="18"/>
              </w:rPr>
              <w:br/>
              <w:t>diem_hanh_vi = (</w:t>
            </w:r>
            <w:r>
              <w:rPr>
                <w:rFonts w:ascii="Consolas" w:hAnsi="Consolas"/>
                <w:color w:val="2A3831"/>
                <w:sz w:val="18"/>
              </w:rPr>
              <w:br/>
              <w:t xml:space="preserve">    5.0 * exp(-so_ngay_da_qua_khi_mua * ln2 / 30)</w:t>
            </w:r>
            <w:r>
              <w:rPr>
                <w:rFonts w:ascii="Consolas" w:hAnsi="Consolas"/>
                <w:color w:val="2A3831"/>
                <w:sz w:val="18"/>
              </w:rPr>
              <w:br/>
              <w:t xml:space="preserve">    + 2.0 * exp(-so_ngay_da_qua_khi_bo_gio * ln2 / 14)</w:t>
            </w:r>
            <w:r>
              <w:rPr>
                <w:rFonts w:ascii="Consolas" w:hAnsi="Consolas"/>
                <w:color w:val="2A3831"/>
                <w:sz w:val="18"/>
              </w:rPr>
              <w:br/>
              <w:t xml:space="preserve">    + 1.0 * exp(-so_ngay_da_qua_khi_xem * ln2 / 7)</w:t>
            </w:r>
            <w:r>
              <w:rPr>
                <w:rFonts w:ascii="Consolas" w:hAnsi="Consolas"/>
                <w:color w:val="2A3831"/>
                <w:sz w:val="18"/>
              </w:rPr>
              <w:br/>
              <w:t>)</w:t>
            </w:r>
          </w:p>
        </w:tc>
      </w:tr>
    </w:tbl>
    <w:p>
      <w:pPr/>
    </w:p>
    <w:p>
      <w:pPr>
        <w:pStyle w:val="Heading3"/>
      </w:pPr>
      <w:r>
        <w:t>Bước 2 — Học “gu sở thích” bằng ALS, có ngưỡng an toàn</w:t>
      </w:r>
    </w:p>
    <w:p>
      <w:pPr/>
      <w:r>
        <w:t>Trước khi học, kiểm tra đã đủ số khách hàng và số sản phẩm có hành vi hay chưa; nếu chưa đủ thì bỏ qua hoàn toàn, không suy diễn ẩu (giống cơ chế “im lặng” của gợi ý mua kèm ở Phase 1). Nếu đủ, học xen kẽ 2 dãy số (khách hàng/sản phẩm) qua nhiều vòng cho tới khi ổn định. Thư viện học ALS tiêu chuẩn không cài đặt được trên máy chủ đang dùng (Windows) nên một phiên bản thay thế tương đương đã được tự viết để đảm bảo hệ thống luôn chạy được.</w:t>
      </w:r>
    </w:p>
    <w:tbl>
      <w:tblPr>
        <w:tblW w:type="auto" w:w="0"/>
        <w:tblLook w:firstColumn="1" w:firstRow="1" w:lastColumn="0" w:lastRow="0" w:noHBand="0" w:noVBand="1" w:val="04A0"/>
        <w:tblLayout w:type="autofit"/>
      </w:tblPr>
      <w:tblGrid>
        <w:gridCol w:w="8640"/>
      </w:tblGrid>
      <w:tr>
        <w:tc>
          <w:tcPr>
            <w:tcW w:type="dxa" w:w="8640"/>
            <w:shd w:val="clear" w:color="auto" w:fill="F3F6F4"/>
            <w:tcBorders>
              <w:top w:val="single" w:sz="4" w:space="0" w:color="C7D3CB"/>
              <w:left w:val="single" w:sz="4" w:space="0" w:color="C7D3CB"/>
              <w:bottom w:val="single" w:sz="4" w:space="0" w:color="C7D3CB"/>
              <w:right w:val="single" w:sz="4" w:space="0" w:color="C7D3CB"/>
            </w:tcBorders>
          </w:tcPr>
          <w:p>
            <w:pPr>
              <w:spacing w:before="40" w:after="40"/>
            </w:pPr>
            <w:r>
              <w:rPr>
                <w:rFonts w:ascii="Consolas" w:hAnsi="Consolas"/>
                <w:color w:val="2A3831"/>
                <w:sz w:val="18"/>
              </w:rPr>
              <w:t>if so_khach_du_du_lieu &lt; 50 or so_san_pham_lien_quan &lt; 20:</w:t>
            </w:r>
            <w:r>
              <w:rPr>
                <w:rFonts w:ascii="Consolas" w:hAnsi="Consolas"/>
                <w:color w:val="2A3831"/>
                <w:sz w:val="18"/>
              </w:rPr>
              <w:br/>
              <w:t xml:space="preserve">    return None   # "im lặng" — chưa đủ dữ liệu, chưa bật hành vi cộng đồng</w:t>
            </w:r>
            <w:r>
              <w:rPr>
                <w:rFonts w:ascii="Consolas" w:hAnsi="Consolas"/>
                <w:color w:val="2A3831"/>
                <w:sz w:val="18"/>
              </w:rPr>
              <w:br/>
              <w:t/>
            </w:r>
            <w:r>
              <w:rPr>
                <w:rFonts w:ascii="Consolas" w:hAnsi="Consolas"/>
                <w:color w:val="2A3831"/>
                <w:sz w:val="18"/>
              </w:rPr>
              <w:br/>
              <w:t>for vong_lap in range(so_vong_lap):</w:t>
            </w:r>
            <w:r>
              <w:rPr>
                <w:rFonts w:ascii="Consolas" w:hAnsi="Consolas"/>
                <w:color w:val="2A3831"/>
                <w:sz w:val="18"/>
              </w:rPr>
              <w:br/>
              <w:t xml:space="preserve">    vector_khach = giai_theo(vector_san_pham, diem_hanh_vi)</w:t>
            </w:r>
            <w:r>
              <w:rPr>
                <w:rFonts w:ascii="Consolas" w:hAnsi="Consolas"/>
                <w:color w:val="2A3831"/>
                <w:sz w:val="18"/>
              </w:rPr>
              <w:br/>
              <w:t xml:space="preserve">    vector_san_pham = giai_theo(vector_khach, diem_hanh_vi)</w:t>
            </w:r>
          </w:p>
        </w:tc>
      </w:tr>
    </w:tbl>
    <w:p>
      <w:pPr/>
    </w:p>
    <w:p>
      <w:pPr>
        <w:pStyle w:val="Heading3"/>
      </w:pPr>
      <w:r>
        <w:t>Bước 3 — Suy ra “sản phẩm tương tự theo hành vi” và “gợi ý cá nhân hoá”</w:t>
      </w:r>
    </w:p>
    <w:p>
      <w:pPr/>
      <w:r>
        <w:t>Từ 2 dãy số đã học ở bước trên, so sánh độ giống nhau giữa 2 sản phẩm (dùng cho mục “sản phẩm tương tự” và giỏ hàng) hoặc nhân dãy số của 1 khách với toàn bộ sản phẩm để xếp hạng gợi ý cá nhân (dùng cho trang chủ).</w:t>
      </w:r>
    </w:p>
    <w:tbl>
      <w:tblPr>
        <w:tblW w:type="auto" w:w="0"/>
        <w:tblLook w:firstColumn="1" w:firstRow="1" w:lastColumn="0" w:lastRow="0" w:noHBand="0" w:noVBand="1" w:val="04A0"/>
        <w:tblLayout w:type="autofit"/>
      </w:tblPr>
      <w:tblGrid>
        <w:gridCol w:w="8640"/>
      </w:tblGrid>
      <w:tr>
        <w:tc>
          <w:tcPr>
            <w:tcW w:type="dxa" w:w="8640"/>
            <w:shd w:val="clear" w:color="auto" w:fill="F3F6F4"/>
            <w:tcBorders>
              <w:top w:val="single" w:sz="4" w:space="0" w:color="C7D3CB"/>
              <w:left w:val="single" w:sz="4" w:space="0" w:color="C7D3CB"/>
              <w:bottom w:val="single" w:sz="4" w:space="0" w:color="C7D3CB"/>
              <w:right w:val="single" w:sz="4" w:space="0" w:color="C7D3CB"/>
            </w:tcBorders>
          </w:tcPr>
          <w:p>
            <w:pPr>
              <w:spacing w:before="40" w:after="40"/>
            </w:pPr>
            <w:r>
              <w:rPr>
                <w:rFonts w:ascii="Consolas" w:hAnsi="Consolas"/>
                <w:color w:val="2A3831"/>
                <w:sz w:val="18"/>
              </w:rPr>
              <w:t>do_giong_hanh_vi(sp_a, sp_b) = cosine(vector_san_pham[sp_a], vector_san_pham[sp_b])</w:t>
            </w:r>
            <w:r>
              <w:rPr>
                <w:rFonts w:ascii="Consolas" w:hAnsi="Consolas"/>
                <w:color w:val="2A3831"/>
                <w:sz w:val="18"/>
              </w:rPr>
              <w:br/>
              <w:t>diem_ca_nhan_hoa[san_pham] = vector_khach . vector_san_pham[san_pham]</w:t>
            </w:r>
          </w:p>
        </w:tc>
      </w:tr>
    </w:tbl>
    <w:p>
      <w:pPr/>
    </w:p>
    <w:p>
      <w:pPr>
        <w:pStyle w:val="Heading3"/>
      </w:pPr>
      <w:r>
        <w:t>Bước 4 — Trộn thêm nguồn hành vi cộng đồng vào bước trộn nguồn sẵn có</w:t>
      </w:r>
    </w:p>
    <w:p>
      <w:pPr/>
      <w:r>
        <w:t>Thêm 1 nguồn nữa vào bước trộn nguồn (Blend) đã có sẵn từ Phase 1, mỗi vị trí hiển thị có tỉ trọng riêng cho nguồn mới này — không cần sửa lại logic trộn, chỉ cần thêm nguồn vào danh sách.</w:t>
      </w:r>
    </w:p>
    <w:tbl>
      <w:tblPr>
        <w:tblW w:type="auto" w:w="0"/>
        <w:tblLook w:firstColumn="1" w:firstRow="1" w:lastColumn="0" w:lastRow="0" w:noHBand="0" w:noVBand="1" w:val="04A0"/>
        <w:tblLayout w:type="autofit"/>
      </w:tblPr>
      <w:tblGrid>
        <w:gridCol w:w="8640"/>
      </w:tblGrid>
      <w:tr>
        <w:tc>
          <w:tcPr>
            <w:tcW w:type="dxa" w:w="8640"/>
            <w:shd w:val="clear" w:color="auto" w:fill="F3F6F4"/>
            <w:tcBorders>
              <w:top w:val="single" w:sz="4" w:space="0" w:color="C7D3CB"/>
              <w:left w:val="single" w:sz="4" w:space="0" w:color="C7D3CB"/>
              <w:bottom w:val="single" w:sz="4" w:space="0" w:color="C7D3CB"/>
              <w:right w:val="single" w:sz="4" w:space="0" w:color="C7D3CB"/>
            </w:tcBorders>
          </w:tcPr>
          <w:p>
            <w:pPr>
              <w:spacing w:before="40" w:after="40"/>
            </w:pPr>
            <w:r>
              <w:rPr>
                <w:rFonts w:ascii="Consolas" w:hAnsi="Consolas"/>
                <w:color w:val="2A3831"/>
                <w:sz w:val="18"/>
              </w:rPr>
              <w:t>nguon_goi_y["hanh_vi_cong_dong"] = diem_ca_nhan_hoa   # hoặc do_giong_hanh_vi</w:t>
            </w:r>
            <w:r>
              <w:rPr>
                <w:rFonts w:ascii="Consolas" w:hAnsi="Consolas"/>
                <w:color w:val="2A3831"/>
                <w:sz w:val="18"/>
              </w:rPr>
              <w:br/>
              <w:t>trong_so["hanh_vi_cong_dong"] = trong_so_theo_vi_tri_hien_thi</w:t>
            </w:r>
          </w:p>
        </w:tc>
      </w:tr>
    </w:tbl>
    <w:p>
      <w:pPr/>
    </w:p>
    <w:p>
      <w:pPr>
        <w:pStyle w:val="Heading3"/>
      </w:pPr>
      <w:r>
        <w:t>Bước 5 — Chống nhàm chán theo lịch sử hiển thị</w:t>
      </w:r>
    </w:p>
    <w:p>
      <w:pPr/>
      <w:r>
        <w:t>Sau bước trộn nguồn, tính “điểm nhàm chán” cho từng danh mục dựa trên các lần đã hiển thị gần đây (14 ngày) mà khách không bấm vào — càng gần đây càng ảnh hưởng nhiều — rồi hạ điểm các sản phẩm thuộc danh mục đó trước khi đưa qua bước chống nhàm chán MMR.</w:t>
      </w:r>
    </w:p>
    <w:tbl>
      <w:tblPr>
        <w:tblW w:type="auto" w:w="0"/>
        <w:tblLook w:firstColumn="1" w:firstRow="1" w:lastColumn="0" w:lastRow="0" w:noHBand="0" w:noVBand="1" w:val="04A0"/>
        <w:tblLayout w:type="autofit"/>
      </w:tblPr>
      <w:tblGrid>
        <w:gridCol w:w="8640"/>
      </w:tblGrid>
      <w:tr>
        <w:tc>
          <w:tcPr>
            <w:tcW w:type="dxa" w:w="8640"/>
            <w:shd w:val="clear" w:color="auto" w:fill="F3F6F4"/>
            <w:tcBorders>
              <w:top w:val="single" w:sz="4" w:space="0" w:color="C7D3CB"/>
              <w:left w:val="single" w:sz="4" w:space="0" w:color="C7D3CB"/>
              <w:bottom w:val="single" w:sz="4" w:space="0" w:color="C7D3CB"/>
              <w:right w:val="single" w:sz="4" w:space="0" w:color="C7D3CB"/>
            </w:tcBorders>
          </w:tcPr>
          <w:p>
            <w:pPr>
              <w:spacing w:before="40" w:after="40"/>
            </w:pPr>
            <w:r>
              <w:rPr>
                <w:rFonts w:ascii="Consolas" w:hAnsi="Consolas"/>
                <w:color w:val="2A3831"/>
                <w:sz w:val="18"/>
              </w:rPr>
              <w:t>diem_nham_chan[danh_muc] += exp(-so_ngay_da_qua * ln2 / 7)  # mỗi lần đã hiển thị mà không bấm</w:t>
            </w:r>
            <w:r>
              <w:rPr>
                <w:rFonts w:ascii="Consolas" w:hAnsi="Consolas"/>
                <w:color w:val="2A3831"/>
                <w:sz w:val="18"/>
              </w:rPr>
              <w:br/>
              <w:t/>
            </w:r>
            <w:r>
              <w:rPr>
                <w:rFonts w:ascii="Consolas" w:hAnsi="Consolas"/>
                <w:color w:val="2A3831"/>
                <w:sz w:val="18"/>
              </w:rPr>
              <w:br/>
              <w:t>diem_sau_phat = diem_truoc_phat / (1 + 0.15 * diem_nham_chan[danh_muc_cua_san_pham])</w:t>
            </w:r>
          </w:p>
        </w:tc>
      </w:tr>
    </w:tbl>
    <w:p>
      <w:pPr/>
    </w:p>
    <w:p>
      <w:pPr>
        <w:pStyle w:val="Heading3"/>
      </w:pPr>
      <w:r>
        <w:t>Bước 6 — Mở rộng vector sở thích trang chủ sang nhiều loại hành vi</w:t>
      </w:r>
    </w:p>
    <w:p>
      <w:pPr/>
      <w:r>
        <w:t>Trước đây (Phase 1), trang chủ chỉ tính điểm ưu tiên dựa trên lịch sử xem. Nay cộng thêm lịch sử bỏ giỏ và mua thật — mỗi loại vẫn giữ công thức “càng gần đây càng ảnh hưởng nhiều” nhưng có tốc độ quên riêng (mua thật nhớ lâu nhất, xem quên nhanh nhất).</w:t>
      </w:r>
    </w:p>
    <w:tbl>
      <w:tblPr>
        <w:tblW w:type="auto" w:w="0"/>
        <w:tblLook w:firstColumn="1" w:firstRow="1" w:lastColumn="0" w:lastRow="0" w:noHBand="0" w:noVBand="1" w:val="04A0"/>
        <w:tblLayout w:type="autofit"/>
      </w:tblPr>
      <w:tblGrid>
        <w:gridCol w:w="8640"/>
      </w:tblGrid>
      <w:tr>
        <w:tc>
          <w:tcPr>
            <w:tcW w:type="dxa" w:w="8640"/>
            <w:shd w:val="clear" w:color="auto" w:fill="F3F6F4"/>
            <w:tcBorders>
              <w:top w:val="single" w:sz="4" w:space="0" w:color="C7D3CB"/>
              <w:left w:val="single" w:sz="4" w:space="0" w:color="C7D3CB"/>
              <w:bottom w:val="single" w:sz="4" w:space="0" w:color="C7D3CB"/>
              <w:right w:val="single" w:sz="4" w:space="0" w:color="C7D3CB"/>
            </w:tcBorders>
          </w:tcPr>
          <w:p>
            <w:pPr>
              <w:spacing w:before="40" w:after="40"/>
            </w:pPr>
            <w:r>
              <w:rPr>
                <w:rFonts w:ascii="Consolas" w:hAnsi="Consolas"/>
                <w:color w:val="2A3831"/>
                <w:sz w:val="18"/>
              </w:rPr>
              <w:t>trong_so = trong_so_theo_loai_hanh_vi * exp(-so_gio_da_qua / toc_do_quen_theo_loai_hanh_vi)</w:t>
            </w:r>
            <w:r>
              <w:rPr>
                <w:rFonts w:ascii="Consolas" w:hAnsi="Consolas"/>
                <w:color w:val="2A3831"/>
                <w:sz w:val="18"/>
              </w:rPr>
              <w:br/>
              <w:t>diem[san_pham_ung_vien] += trong_so * do_giong(san_pham_da_tuong_tac, san_pham_ung_vien)</w:t>
            </w:r>
          </w:p>
        </w:tc>
      </w:tr>
    </w:tbl>
    <w:p>
      <w:pPr/>
    </w:p>
    <w:p>
      <w:pPr>
        <w:pStyle w:val="Heading3"/>
      </w:pPr>
      <w:r>
        <w:t>Bước 7 — Lịch trình học lại linh hoạt theo khối lượng dữ liệu</w:t>
      </w:r>
    </w:p>
    <w:p>
      <w:pPr/>
      <w:r>
        <w:t>Trước khi học lại mỗi đêm, hệ thống tự kiểm tra khối lượng dữ liệu hành vi hiện có và tuổi của mô hình đang chạy để quyết định có cần học lại đêm nay hay không.</w:t>
      </w:r>
    </w:p>
    <w:tbl>
      <w:tblPr>
        <w:tblW w:type="auto" w:w="0"/>
        <w:tblLook w:firstColumn="1" w:firstRow="1" w:lastColumn="0" w:lastRow="0" w:noHBand="0" w:noVBand="1" w:val="04A0"/>
        <w:tblLayout w:type="autofit"/>
      </w:tblPr>
      <w:tblGrid>
        <w:gridCol w:w="8640"/>
      </w:tblGrid>
      <w:tr>
        <w:tc>
          <w:tcPr>
            <w:tcW w:type="dxa" w:w="8640"/>
            <w:shd w:val="clear" w:color="auto" w:fill="F3F6F4"/>
            <w:tcBorders>
              <w:top w:val="single" w:sz="4" w:space="0" w:color="C7D3CB"/>
              <w:left w:val="single" w:sz="4" w:space="0" w:color="C7D3CB"/>
              <w:bottom w:val="single" w:sz="4" w:space="0" w:color="C7D3CB"/>
              <w:right w:val="single" w:sz="4" w:space="0" w:color="C7D3CB"/>
            </w:tcBorders>
          </w:tcPr>
          <w:p>
            <w:pPr>
              <w:spacing w:before="40" w:after="40"/>
            </w:pPr>
            <w:r>
              <w:rPr>
                <w:rFonts w:ascii="Consolas" w:hAnsi="Consolas"/>
                <w:color w:val="2A3831"/>
                <w:sz w:val="18"/>
              </w:rPr>
              <w:t>neu du_lieu_da_du_lon and tuoi_mo_hinh_cu &lt; 7_ngay:</w:t>
            </w:r>
            <w:r>
              <w:rPr>
                <w:rFonts w:ascii="Consolas" w:hAnsi="Consolas"/>
                <w:color w:val="2A3831"/>
                <w:sz w:val="18"/>
              </w:rPr>
              <w:br/>
              <w:t xml:space="preserve">    dùng lại mô hình hành vi cộng đồng cũ (không học lại đêm nay)</w:t>
            </w:r>
            <w:r>
              <w:rPr>
                <w:rFonts w:ascii="Consolas" w:hAnsi="Consolas"/>
                <w:color w:val="2A3831"/>
                <w:sz w:val="18"/>
              </w:rPr>
              <w:br/>
              <w:t>nguoc_lai:</w:t>
            </w:r>
            <w:r>
              <w:rPr>
                <w:rFonts w:ascii="Consolas" w:hAnsi="Consolas"/>
                <w:color w:val="2A3831"/>
                <w:sz w:val="18"/>
              </w:rPr>
              <w:br/>
              <w:t xml:space="preserve">    học lại từ đầu, thay thế mô hình cũ bằng mô hình mới (chuyển giao trọn vẹn, không nửa vời)</w:t>
            </w:r>
          </w:p>
        </w:tc>
      </w:tr>
    </w:tbl>
    <w:p>
      <w:pPr/>
    </w:p>
    <w:p>
      <w:pPr>
        <w:pStyle w:val="Heading3"/>
      </w:pPr>
      <w:r>
        <w:t>Bước 8 — Kết nối hệ thống backend: gửi kèm mã khách/mã phiên ở mọi vị trí</w:t>
      </w:r>
    </w:p>
    <w:p>
      <w:pPr/>
      <w:r>
        <w:t>Cập nhật hệ thống chính (Java) và giao diện web để cả 3 vị trí hiển thị gợi ý (trang chủ, trang chi tiết sản phẩm, giỏ hàng) đều gửi kèm mã khách hàng (nếu đã đăng nhập, đọc từ phiên đăng nhập — không bao giờ tin thông tin do trình duyệt tự gửi lên) và mã phiên truy cập sang dịch vụ gợi ý. Trước đây chỉ trang chủ gửi thông tin này; trang chi tiết sản phẩm và giỏ hàng chưa gửi nên chưa thể áp dụng hành vi cộng đồng/chống nhàm chán cá nhân hoá cho 2 vị trí đó.</w:t>
      </w:r>
    </w:p>
    <w:p>
      <w:pPr>
        <w:pStyle w:val="Heading2"/>
      </w:pPr>
      <w:r>
        <w:t>3. Kiểm thử đã thực hiện</w:t>
      </w:r>
    </w:p>
    <w:p>
      <w:pPr/>
      <w:r>
        <w:t>Phase 2 được kiểm thử qua nhiều tình huống giả lập thực tế, không chỉ kiểm tra từng phần riêng lẻ, để xác nhận mô hình mới hoạt động đúng và không làm hệ thống kém ổn định hơn Phase 1:</w:t>
      </w:r>
    </w:p>
    <w:p>
      <w:pPr>
        <w:pStyle w:val="ListBullet"/>
      </w:pPr>
      <w:r>
        <w:rPr>
          <w:b/>
        </w:rPr>
        <w:t xml:space="preserve">Đủ điều kiện bật hành vi cộng đồng: </w:t>
      </w:r>
      <w:r>
        <w:rPr>
          <w:b w:val="0"/>
        </w:rPr>
        <w:t>xác nhận đúng ngưỡng dữ liệu hiện có (58 khách hàng, 228 sản phẩm) đủ điều kiện, mô hình học xong trong 0,28 giây.</w:t>
      </w:r>
    </w:p>
    <w:p>
      <w:pPr>
        <w:pStyle w:val="ListBullet"/>
      </w:pPr>
      <w:r>
        <w:rPr>
          <w:b/>
        </w:rPr>
        <w:t xml:space="preserve">Giả lập “chưa đủ dữ liệu”: </w:t>
      </w:r>
      <w:r>
        <w:rPr>
          <w:b w:val="0"/>
        </w:rPr>
        <w:t>nâng ngưỡng yêu cầu vượt xa dữ liệu hiện có → nguồn hành vi cộng đồng tự tắt hoàn toàn, cả 3 vị trí gợi ý vẫn hoạt động bình thường, không phát sinh lỗi nào.</w:t>
      </w:r>
    </w:p>
    <w:p>
      <w:pPr>
        <w:pStyle w:val="ListBullet"/>
      </w:pPr>
      <w:r>
        <w:rPr>
          <w:b/>
        </w:rPr>
        <w:t xml:space="preserve">Giả lập chống nhàm chán: </w:t>
      </w:r>
      <w:r>
        <w:rPr>
          <w:b w:val="0"/>
        </w:rPr>
        <w:t>cho 1 danh mục xuất hiện 17 lần liên tiếp mà khách không bấm vào → số sản phẩm cùng danh mục trong lần gợi ý tiếp theo giảm từ 8/8 xuống còn 4/8; sau khi đánh dấu các lần hiển thị đó là “đã bấm vào”, số lượng quay lại đúng 8/8 như ban đầu.</w:t>
      </w:r>
    </w:p>
    <w:p>
      <w:pPr>
        <w:pStyle w:val="ListBullet"/>
      </w:pPr>
      <w:r>
        <w:rPr>
          <w:b/>
        </w:rPr>
        <w:t xml:space="preserve">Dịch vụ gợi ý ngừng hoạt động: </w:t>
      </w:r>
      <w:r>
        <w:rPr>
          <w:b w:val="0"/>
        </w:rPr>
        <w:t>tắt hẳn dịch vụ AI, xác nhận cả 3 vị trí hiển thị vẫn trả kết quả trong chưa tới 200 mili-giây (chuyển sang phương án dự phòng), không có lỗi hiển thị cho khách hàng; bật lại dịch vụ thì hệ thống tự động dùng lại gợi ý AI mà không cần khởi động lại bất kỳ thành phần nào.</w:t>
      </w:r>
    </w:p>
    <w:p>
      <w:pPr>
        <w:pStyle w:val="ListBullet"/>
      </w:pPr>
      <w:r>
        <w:rPr>
          <w:b/>
        </w:rPr>
        <w:t xml:space="preserve">Kiểm thử trên trình duyệt thật: </w:t>
      </w:r>
      <w:r>
        <w:rPr>
          <w:b w:val="0"/>
        </w:rPr>
        <w:t>khách vãng lai xem trang chủ (gợi ý theo mức phổ biến) → đăng nhập → trang chủ chuyển sang gợi ý theo hành vi cộng đồng → xem trang chi tiết sản phẩm, mục “Sản phẩm tương tự” hiển thị đúng, có sản phẩm đến từ nguồn hành vi cộng đồng. Đối chiếu trực tiếp trong cơ sở dữ liệu xác nhận đúng khách hàng, đúng vị trí hiển thị, đúng nguồn gợi ý được ghi nhận.</w:t>
      </w:r>
    </w:p>
    <w:p>
      <w:pPr>
        <w:pStyle w:val="Heading2"/>
      </w:pPr>
      <w:r>
        <w:t>4. Lỗi phát hiện sau khi triển khai và cách khắc phục</w:t>
      </w:r>
    </w:p>
    <w:p>
      <w:pPr/>
      <w:r>
        <w:t>Sau khi Phase 2 lên môi trường thật, người dùng phát hiện 2 vấn đề khi dùng thử giao diện và đối chiếu với kiến thức mua sắm thực tế — không phải qua kiểm thử tự động. Mục này ghi lại nguyên nhân và cách khắc phục để tài liệu phản ánh đúng trạng thái hệ thống hiện tại.</w:t>
      </w:r>
    </w:p>
    <w:p>
      <w:pPr>
        <w:pStyle w:val="Heading3"/>
      </w:pPr>
      <w:r>
        <w:t>4.1 Danh sách gợi ý trả về ít hơn số lượng yêu cầu (12 còn 10, giỏ hàng cũng hụt)</w:t>
      </w:r>
    </w:p>
    <w:p>
      <w:pPr/>
      <w:r>
        <w:t>Hiện tượng: trang chủ yêu cầu 12 sản phẩm nhưng đôi khi chỉ nhận được 10; giỏ hàng cũng có thể hụt tương tự.</w:t>
      </w:r>
    </w:p>
    <w:p>
      <w:pPr/>
      <w:r>
        <w:t>Nguyên nhân: nguồn gợi ý theo hành vi cộng đồng (Collaborative Filtering) lấy sản phẩm thẳng từ lịch sử mua/bỏ giỏ/xem mà không lọc lại xem sản phẩm đó còn đang bán và còn hàng hay không — khác với 2 nguồn còn lại (nội dung, phổ biến) đã lọc điều này ngay từ Phase 1. Sản phẩm hết hàng vẫn lọt vào danh sách ứng viên, được chọn vào top kết quả, rồi bị lọc bỏ ở bước cuối cùng (hệ thống chính luôn kiểm tra lại tồn kho mới nhất trước khi trả về khách) — nhưng không có gì bù vào chỗ trống đó, nên danh sách cuối cùng ngắn hơn số lượng đã yêu cầu.</w:t>
      </w:r>
    </w:p>
    <w:tbl>
      <w:tblPr>
        <w:tblW w:type="auto" w:w="0"/>
        <w:tblLook w:firstColumn="1" w:firstRow="1" w:lastColumn="0" w:lastRow="0" w:noHBand="0" w:noVBand="1" w:val="04A0"/>
        <w:tblLayout w:type="autofit"/>
      </w:tblPr>
      <w:tblGrid>
        <w:gridCol w:w="8640"/>
      </w:tblGrid>
      <w:tr>
        <w:tc>
          <w:tcPr>
            <w:tcW w:type="dxa" w:w="8640"/>
            <w:shd w:val="clear" w:color="auto" w:fill="F3F6F4"/>
            <w:tcBorders>
              <w:top w:val="single" w:sz="4" w:space="0" w:color="C7D3CB"/>
              <w:left w:val="single" w:sz="4" w:space="0" w:color="C7D3CB"/>
              <w:bottom w:val="single" w:sz="4" w:space="0" w:color="C7D3CB"/>
              <w:right w:val="single" w:sz="4" w:space="0" w:color="C7D3CB"/>
            </w:tcBorders>
          </w:tcPr>
          <w:p>
            <w:pPr>
              <w:spacing w:before="40" w:after="40"/>
            </w:pPr>
            <w:r>
              <w:rPr>
                <w:rFonts w:ascii="Consolas" w:hAnsi="Consolas"/>
                <w:color w:val="2A3831"/>
                <w:sz w:val="18"/>
              </w:rPr>
              <w:t># Trước: lấy sản phẩm từ lịch sử mua/xem/bỏ giỏ, không kiểm tra tồn kho hiện tại</w:t>
            </w:r>
            <w:r>
              <w:rPr>
                <w:rFonts w:ascii="Consolas" w:hAnsi="Consolas"/>
                <w:color w:val="2A3831"/>
                <w:sz w:val="18"/>
              </w:rPr>
              <w:br/>
              <w:t>SELECT nguoi_dung, san_pham, thoi_diem FROM lich_su_mua_hang</w:t>
            </w:r>
            <w:r>
              <w:rPr>
                <w:rFonts w:ascii="Consolas" w:hAnsi="Consolas"/>
                <w:color w:val="2A3831"/>
                <w:sz w:val="18"/>
              </w:rPr>
              <w:br/>
              <w:t/>
            </w:r>
            <w:r>
              <w:rPr>
                <w:rFonts w:ascii="Consolas" w:hAnsi="Consolas"/>
                <w:color w:val="2A3831"/>
                <w:sz w:val="18"/>
              </w:rPr>
              <w:br/>
              <w:t># Sau: chỉ tính những sản phẩm hiện còn bán và còn hàng</w:t>
            </w:r>
            <w:r>
              <w:rPr>
                <w:rFonts w:ascii="Consolas" w:hAnsi="Consolas"/>
                <w:color w:val="2A3831"/>
                <w:sz w:val="18"/>
              </w:rPr>
              <w:br/>
              <w:t>SELECT nguoi_dung, san_pham, thoi_diem FROM lich_su_mua_hang</w:t>
            </w:r>
            <w:r>
              <w:rPr>
                <w:rFonts w:ascii="Consolas" w:hAnsi="Consolas"/>
                <w:color w:val="2A3831"/>
                <w:sz w:val="18"/>
              </w:rPr>
              <w:br/>
              <w:t>JOIN san_pham ON con_ban = true AND so_luong_ton &gt; 0</w:t>
            </w:r>
          </w:p>
        </w:tc>
      </w:tr>
    </w:tbl>
    <w:p>
      <w:pPr/>
    </w:p>
    <w:p>
      <w:pPr/>
      <w:r>
        <w:t>Kiểm chứng: quét thử 40 khách hàng, 60 sản phẩm và 30 giỏ hàng ngẫu nhiên, xác nhận không còn trường hợp nào trả về ít hơn số lượng yêu cầu.</w:t>
      </w:r>
    </w:p>
    <w:p>
      <w:pPr>
        <w:pStyle w:val="Heading3"/>
      </w:pPr>
      <w:r>
        <w:t>4.2 Vừa mua sản phẩm lại được gợi ý mua thêm ngay sản phẩm giống hệt</w:t>
      </w:r>
    </w:p>
    <w:p>
      <w:pPr/>
      <w:r>
        <w:t>Hiện tượng: khách vừa mua xong một sản phẩm (ví dụ một bao gạo) thì ngay sau đó trang chủ lại ưu tiên gợi ý các sản phẩm cùng loại — trong khi thực tế khách vừa mua xong thì gần như chắc chắn CHƯA cần mua lại ngay.</w:t>
      </w:r>
    </w:p>
    <w:p>
      <w:pPr/>
      <w:r>
        <w:t>Nguyên nhân: mô hình coi “vừa mua” luôn là tín hiệu mạnh nhất rồi mới giảm dần theo thời gian, giống hệt cách xử lý tín hiệu xem/bỏ giỏ — trong khi hành vi mua sắm thật lại theo chiều ngược lại: mức độ “sẵn sàng mua lại” thấp ngay sau khi mua, rồi mới tăng dần lên khi gần tới lúc sản phẩm đã dùng hết. Vấn đề này đã được ghi nhận từ đầu dự án (mục “chu kỳ mua lại” trong nghiên cứu ban đầu) nhưng chưa được xây dựng tới Phase 2 này.</w:t>
      </w:r>
    </w:p>
    <w:tbl>
      <w:tblPr>
        <w:tblW w:type="auto" w:w="0"/>
        <w:tblLook w:firstColumn="1" w:firstRow="1" w:lastColumn="0" w:lastRow="0" w:noHBand="0" w:noVBand="1" w:val="04A0"/>
        <w:tblLayout w:type="autofit"/>
      </w:tblPr>
      <w:tblGrid>
        <w:gridCol w:w="8640"/>
      </w:tblGrid>
      <w:tr>
        <w:tc>
          <w:tcPr>
            <w:tcW w:type="dxa" w:w="8640"/>
            <w:shd w:val="clear" w:color="auto" w:fill="F3F6F4"/>
            <w:tcBorders>
              <w:top w:val="single" w:sz="4" w:space="0" w:color="C7D3CB"/>
              <w:left w:val="single" w:sz="4" w:space="0" w:color="C7D3CB"/>
              <w:bottom w:val="single" w:sz="4" w:space="0" w:color="C7D3CB"/>
              <w:right w:val="single" w:sz="4" w:space="0" w:color="C7D3CB"/>
            </w:tcBorders>
          </w:tcPr>
          <w:p>
            <w:pPr>
              <w:spacing w:before="40" w:after="40"/>
            </w:pPr>
            <w:r>
              <w:rPr>
                <w:rFonts w:ascii="Consolas" w:hAnsi="Consolas"/>
                <w:color w:val="2A3831"/>
                <w:sz w:val="18"/>
              </w:rPr>
              <w:t># Trước: mua thật luôn là tín hiệu mạnh nhất ngay từ lúc vừa mua, giảm dần sau đó</w:t>
            </w:r>
            <w:r>
              <w:rPr>
                <w:rFonts w:ascii="Consolas" w:hAnsi="Consolas"/>
                <w:color w:val="2A3831"/>
                <w:sz w:val="18"/>
              </w:rPr>
              <w:br/>
              <w:t>trong_so_mua_that = 5.0 * exp(-so_ngay_da_qua * ln2 / 30)</w:t>
            </w:r>
            <w:r>
              <w:rPr>
                <w:rFonts w:ascii="Consolas" w:hAnsi="Consolas"/>
                <w:color w:val="2A3831"/>
                <w:sz w:val="18"/>
              </w:rPr>
              <w:br/>
              <w:t/>
            </w:r>
            <w:r>
              <w:rPr>
                <w:rFonts w:ascii="Consolas" w:hAnsi="Consolas"/>
                <w:color w:val="2A3831"/>
                <w:sz w:val="18"/>
              </w:rPr>
              <w:br/>
              <w:t># Sau: nhân thêm mức độ 'sẵn sàng mua lại' — thấp ngay sau khi mua, tăng dần tới lúc</w:t>
            </w:r>
            <w:r>
              <w:rPr>
                <w:rFonts w:ascii="Consolas" w:hAnsi="Consolas"/>
                <w:color w:val="2A3831"/>
                <w:sz w:val="18"/>
              </w:rPr>
              <w:br/>
              <w:t># gần chu kỳ mua lại ước tính của sản phẩm đó (median các lần mua lặp lại trước đây)</w:t>
            </w:r>
            <w:r>
              <w:rPr>
                <w:rFonts w:ascii="Consolas" w:hAnsi="Consolas"/>
                <w:color w:val="2A3831"/>
                <w:sz w:val="18"/>
              </w:rPr>
              <w:br/>
              <w:t>san_sang_mua_lai = min(so_ngay_da_qua / chu_ky_mua_lai_uoc_tinh, 1.0)</w:t>
            </w:r>
            <w:r>
              <w:rPr>
                <w:rFonts w:ascii="Consolas" w:hAnsi="Consolas"/>
                <w:color w:val="2A3831"/>
                <w:sz w:val="18"/>
              </w:rPr>
              <w:br/>
              <w:t>trong_so_mua_that = 5.0 * exp(-so_ngay_da_qua * ln2 / 30) * san_sang_mua_lai</w:t>
            </w:r>
          </w:p>
        </w:tc>
      </w:tr>
    </w:tbl>
    <w:p>
      <w:pPr/>
    </w:p>
    <w:p>
      <w:pPr/>
      <w:r>
        <w:t>Kiểm chứng bằng số liệu thực tế (chu kỳ mua lại ước tính 14 ngày): mua 1 giờ trước → trọng số giảm 100% so với công thức cũ (gần như không còn ảnh hưởng); mua 7 ngày trước (nửa chu kỳ) → giảm 50%; mua từ 14 ngày trở lên (đã qua chu kỳ) → trở lại đúng bằng công thức cũ, không bị ảnh hưởng.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