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LUYỆN TẬP 7 – GIẢI THÍCH BÀI TẬP 2</w:t>
      </w:r>
    </w:p>
    <w:p>
      <w:pPr>
        <w:pBdr>
          <w:bottom w:val="single" w:color="1E88E5" w:sz="6" w:space="6"/>
        </w:pBdr>
        <w:spacing w:after="300"/>
        <w:jc w:val="center"/>
      </w:pPr>
      <w:r>
        <w:rPr>
          <w:i/>
          <w:iCs/>
        </w:rPr>
        <w:t xml:space="preserve">Bài tập 2 – Danh sách hồ sơ người dùng (component lồng nhau)</w:t>
      </w:r>
    </w:p>
    <w:p>
      <w:pPr>
        <w:pStyle w:val="Heading2"/>
      </w:pPr>
      <w:r>
        <w:t xml:space="preserve">Cách truyền dữ liệu từ component cha sang con và lợi ích</w:t>
      </w:r>
    </w:p>
    <w:p>
      <w:pPr>
        <w:spacing w:after="120"/>
        <w:jc w:val="both"/>
      </w:pPr>
      <w:r>
        <w:t xml:space="preserve">Cây component: </w:t>
      </w:r>
      <w:r>
        <w:rPr>
          <w:rFonts w:ascii="Consolas" w:cs="Consolas" w:eastAsia="Consolas" w:hAnsi="Consolas"/>
          <w:sz w:val="21"/>
          <w:szCs w:val="21"/>
        </w:rPr>
        <w:t xml:space="preserve">App</w:t>
      </w:r>
      <w:r>
        <w:t xml:space="preserve"> → </w:t>
      </w:r>
      <w:r>
        <w:rPr>
          <w:rFonts w:ascii="Consolas" w:cs="Consolas" w:eastAsia="Consolas" w:hAnsi="Consolas"/>
          <w:sz w:val="21"/>
          <w:szCs w:val="21"/>
        </w:rPr>
        <w:t xml:space="preserve">UserProfile</w:t>
      </w:r>
      <w:r>
        <w:t xml:space="preserve"> → </w:t>
      </w:r>
      <w:r>
        <w:rPr>
          <w:rFonts w:ascii="Consolas" w:cs="Consolas" w:eastAsia="Consolas" w:hAnsi="Consolas"/>
          <w:sz w:val="21"/>
          <w:szCs w:val="21"/>
        </w:rPr>
        <w:t xml:space="preserve">Avatar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1"/>
          <w:szCs w:val="21"/>
        </w:rPr>
        <w:t xml:space="preserve">App</w:t>
      </w:r>
      <w:r>
        <w:t xml:space="preserve"> (cha) gọi </w:t>
      </w:r>
      <w:r>
        <w:rPr>
          <w:rFonts w:ascii="Consolas" w:cs="Consolas" w:eastAsia="Consolas" w:hAnsi="Consolas"/>
          <w:sz w:val="21"/>
          <w:szCs w:val="21"/>
        </w:rPr>
        <w:t xml:space="preserve">&lt;UserProfile name=… bio=… profileImage=… /&gt;</w:t>
      </w:r>
      <w:r>
        <w:t xml:space="preserve"> nhiều lần với dữ liệu khác nhau; mỗi thuộc tính là một prop.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1"/>
          <w:szCs w:val="21"/>
        </w:rPr>
        <w:t xml:space="preserve">UserProfile</w:t>
      </w:r>
      <w:r>
        <w:t xml:space="preserve"> nhận props qua tham số </w:t>
      </w:r>
      <w:r>
        <w:rPr>
          <w:rFonts w:ascii="Consolas" w:cs="Consolas" w:eastAsia="Consolas" w:hAnsi="Consolas"/>
          <w:sz w:val="21"/>
          <w:szCs w:val="21"/>
        </w:rPr>
        <w:t xml:space="preserve">{ name, bio, profileImage }</w:t>
      </w:r>
      <w:r>
        <w:t xml:space="preserve">, tự hiển thị </w:t>
      </w:r>
      <w:r>
        <w:rPr>
          <w:rFonts w:ascii="Consolas" w:cs="Consolas" w:eastAsia="Consolas" w:hAnsi="Consolas"/>
          <w:sz w:val="21"/>
          <w:szCs w:val="21"/>
        </w:rPr>
        <w:t xml:space="preserve">name</w:t>
      </w:r>
      <w:r>
        <w:t xml:space="preserve"> và </w:t>
      </w:r>
      <w:r>
        <w:rPr>
          <w:rFonts w:ascii="Consolas" w:cs="Consolas" w:eastAsia="Consolas" w:hAnsi="Consolas"/>
          <w:sz w:val="21"/>
          <w:szCs w:val="21"/>
        </w:rPr>
        <w:t xml:space="preserve">bio</w:t>
      </w:r>
      <w:r>
        <w:t xml:space="preserve">, đồng thời chuyển tiếp </w:t>
      </w:r>
      <w:r>
        <w:rPr>
          <w:rFonts w:ascii="Consolas" w:cs="Consolas" w:eastAsia="Consolas" w:hAnsi="Consolas"/>
          <w:sz w:val="21"/>
          <w:szCs w:val="21"/>
        </w:rPr>
        <w:t xml:space="preserve">profileImage</w:t>
      </w:r>
      <w:r>
        <w:t xml:space="preserve"> xuống component con: </w:t>
      </w:r>
      <w:r>
        <w:rPr>
          <w:rFonts w:ascii="Consolas" w:cs="Consolas" w:eastAsia="Consolas" w:hAnsi="Consolas"/>
          <w:sz w:val="21"/>
          <w:szCs w:val="21"/>
        </w:rPr>
        <w:t xml:space="preserve">&lt;Avatar uri={profileImage} /&gt;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1"/>
          <w:szCs w:val="21"/>
        </w:rPr>
        <w:t xml:space="preserve">Avatar</w:t>
      </w:r>
      <w:r>
        <w:t xml:space="preserve"> nhận </w:t>
      </w:r>
      <w:r>
        <w:rPr>
          <w:rFonts w:ascii="Consolas" w:cs="Consolas" w:eastAsia="Consolas" w:hAnsi="Consolas"/>
          <w:sz w:val="21"/>
          <w:szCs w:val="21"/>
        </w:rPr>
        <w:t xml:space="preserve">uri</w:t>
      </w:r>
      <w:r>
        <w:t xml:space="preserve"> và hiển thị ảnh tròn bằng </w:t>
      </w:r>
      <w:r>
        <w:rPr>
          <w:rFonts w:ascii="Consolas" w:cs="Consolas" w:eastAsia="Consolas" w:hAnsi="Consolas"/>
          <w:sz w:val="21"/>
          <w:szCs w:val="21"/>
        </w:rPr>
        <w:t xml:space="preserve">Image</w:t>
      </w:r>
      <w:r>
        <w:t xml:space="preserve">.</w:t>
      </w:r>
    </w:p>
    <w:p>
      <w:pPr>
        <w:spacing w:after="120"/>
        <w:jc w:val="both"/>
      </w:pPr>
      <w:r>
        <w:t xml:space="preserve">Dữ liệu đi theo một chiều từ trên xuống (cha → con); component con chỉ đọc props, không sửa đổi chúng. Lợi ích: chỉ viết UserProfile và Avatar một lần nhưng hiển thị được nhiều hồ sơ; mỗi file ngắn, rõ nhiệm vụ; Avatar có thể tái sử dụng ở màn hình khác; muốn đổi giao diện thẻ hồ sơ chỉ cần sửa một file.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b/>
      <w:bCs/>
      <w:color w:val="1E88E5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2026-10-09T02:19:17.964Z</dcterms:created>
  <dcterms:modified xsi:type="dcterms:W3CDTF">2026-10-09T02:19:17.964Z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