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HỢP ĐỒNG LAO ĐỘNG</w:t>
      </w:r>
    </w:p>
    <w:p>
      <w:r>
        <w:t>Bên A: Công ty TNHH Công nghệ STU, Vùng I.</w:t>
      </w:r>
    </w:p>
    <w:p>
      <w:r>
        <w:t>Bên B: Ngô Văn H.</w:t>
      </w:r>
    </w:p>
    <w:p>
      <w:r>
        <w:t>Loại hợp đồng: không xác định thời hạn.</w:t>
      </w:r>
    </w:p>
    <w:p>
      <w:r>
        <w:t>Vị trí công việc: Lập trình viên (trình độ cao đẳng trở lên).</w:t>
      </w:r>
    </w:p>
    <w:p>
      <w:r>
        <w:t>Thời gian thử việc: 50 ngày.</w:t>
      </w:r>
    </w:p>
    <w:p>
      <w:r>
        <w:t>Lương thử việc: 15.000.000 đồng/tháng.</w:t>
      </w:r>
    </w:p>
    <w:p>
      <w:r>
        <w:t>Lương chính thức: 17.000.000 đồng/tháng.</w:t>
      </w:r>
    </w:p>
    <w:p>
      <w:r>
        <w:t>Thời giờ làm việc: 8 giờ/ngày, 40 giờ/tuần.</w:t>
      </w:r>
    </w:p>
    <w:p>
      <w:r>
        <w:t>Trang bị bảo hộ lao động: máy tính, thiết bị làm việc.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