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HỢP ĐỒNG LAO ĐỘNG</w:t>
      </w:r>
    </w:p>
    <w:p>
      <w:r>
        <w:t>Bên A: Công ty TNHH Chế biến Thực phẩm YZA, Vùng IV.</w:t>
      </w:r>
    </w:p>
    <w:p>
      <w:r>
        <w:t>Bên B: Đặng Văn K.</w:t>
      </w:r>
    </w:p>
    <w:p>
      <w:r>
        <w:t>Loại hợp đồng: xác định thời hạn 12 tháng.</w:t>
      </w:r>
    </w:p>
    <w:p>
      <w:r>
        <w:t>Vị trí công việc: Công nhân chế biến (công việc phổ thông).</w:t>
      </w:r>
    </w:p>
    <w:p>
      <w:r>
        <w:t>Thời gian thử việc: 6 ngày.</w:t>
      </w:r>
    </w:p>
    <w:p>
      <w:r>
        <w:t>Lương thử việc: 3.200.000 đồng/tháng.</w:t>
      </w:r>
    </w:p>
    <w:p>
      <w:r>
        <w:t>Lương chính thức: 3.500.000 đồng/tháng.</w:t>
      </w:r>
    </w:p>
    <w:p>
      <w:r>
        <w:t>Chế độ nâng bậc, nâng lương: xét hằng năm.</w:t>
      </w:r>
    </w:p>
    <w:p>
      <w:r>
        <w:t>Thời giờ làm việc: 9 giờ/ngày, 54 giờ/tuần.</w:t>
      </w:r>
    </w:p>
    <w:p>
      <w:r>
        <w:t>Trang bị bảo hộ lao động: găng tay, tạp dề.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