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ind w:firstLine="720"/>
        <w:jc w:val="center"/>
        <w:rPr>
          <w:sz w:val="22"/>
          <w:szCs w:val="22"/>
        </w:rPr>
      </w:pPr>
      <w:r>
        <w:rPr>
          <w:rFonts w:eastAsia="Tahoma"/>
          <w:b/>
          <w:sz w:val="22"/>
          <w:szCs w:val="22"/>
        </w:rPr>
        <w:t>CURRICULUM  VITAE</w:t>
      </w:r>
    </w:p>
    <w:p>
      <w:pPr>
        <w:ind w:firstLine="720"/>
        <w:rPr>
          <w:sz w:val="22"/>
          <w:szCs w:val="22"/>
        </w:rPr>
      </w:pPr>
      <w:r>
        <w:rPr>
          <w:rFonts w:eastAsia="Tahoma"/>
          <w:sz w:val="22"/>
          <w:szCs w:val="22"/>
        </w:rPr>
        <w:tab/>
      </w:r>
      <w:r>
        <w:rPr>
          <w:rFonts w:eastAsia="Tahoma"/>
          <w:sz w:val="22"/>
          <w:szCs w:val="22"/>
        </w:rPr>
        <w:tab/>
      </w:r>
      <w:r>
        <w:rPr>
          <w:rFonts w:eastAsia="Tahoma"/>
          <w:sz w:val="22"/>
          <w:szCs w:val="22"/>
        </w:rPr>
        <w:tab/>
      </w:r>
      <w:r>
        <w:rPr>
          <w:rFonts w:eastAsia="Tahoma"/>
          <w:sz w:val="22"/>
          <w:szCs w:val="22"/>
        </w:rPr>
        <w:tab/>
      </w:r>
      <w:r>
        <w:rPr>
          <w:rFonts w:eastAsia="Tahoma"/>
          <w:sz w:val="22"/>
          <w:szCs w:val="22"/>
        </w:rPr>
        <w:tab/>
      </w:r>
    </w:p>
    <w:p>
      <w:pPr>
        <w:rPr>
          <w:sz w:val="22"/>
          <w:szCs w:val="22"/>
        </w:rPr>
      </w:pPr>
      <w:r>
        <w:rPr>
          <w:rFonts w:eastAsia="Tahoma"/>
          <w:b/>
          <w:sz w:val="22"/>
          <w:szCs w:val="22"/>
        </w:rPr>
        <w:t>PERSONAL DETAILS</w:t>
      </w:r>
    </w:p>
    <w:p>
      <w:pPr>
        <w:jc w:val="both"/>
        <w:rPr>
          <w:sz w:val="22"/>
          <w:szCs w:val="22"/>
        </w:rPr>
      </w:pPr>
    </w:p>
    <w:p>
      <w:pPr>
        <w:numPr>
          <w:ilvl w:val="0"/>
          <w:numId w:val="1"/>
        </w:numPr>
        <w:ind w:hanging="360"/>
        <w:rPr>
          <w:sz w:val="22"/>
          <w:szCs w:val="22"/>
        </w:rPr>
      </w:pPr>
      <w:r>
        <w:rPr>
          <w:rFonts w:eastAsia="Tahoma"/>
          <w:sz w:val="22"/>
          <w:szCs w:val="22"/>
        </w:rPr>
        <w:t>Name</w:t>
      </w:r>
      <w:r>
        <w:rPr>
          <w:rFonts w:eastAsia="Tahoma"/>
          <w:sz w:val="22"/>
          <w:szCs w:val="22"/>
        </w:rPr>
        <w:tab/>
      </w:r>
      <w:r>
        <w:rPr>
          <w:rFonts w:eastAsia="Tahoma"/>
          <w:sz w:val="22"/>
          <w:szCs w:val="22"/>
        </w:rPr>
        <w:tab/>
      </w:r>
      <w:r>
        <w:rPr>
          <w:rFonts w:eastAsia="Tahoma"/>
          <w:sz w:val="22"/>
          <w:szCs w:val="22"/>
          <w:lang w:val="en-US"/>
        </w:rPr>
        <w:t>Nguyen Quoc Anh</w:t>
      </w:r>
    </w:p>
    <w:p>
      <w:pPr>
        <w:numPr>
          <w:ilvl w:val="0"/>
          <w:numId w:val="1"/>
        </w:numPr>
        <w:ind w:hanging="360"/>
        <w:rPr>
          <w:sz w:val="22"/>
          <w:szCs w:val="22"/>
        </w:rPr>
      </w:pPr>
      <w:r>
        <w:rPr>
          <w:rFonts w:eastAsia="Tahoma"/>
          <w:sz w:val="22"/>
          <w:szCs w:val="22"/>
        </w:rPr>
        <w:t>Nationality</w:t>
      </w:r>
      <w:r>
        <w:rPr>
          <w:rFonts w:eastAsia="Tahoma"/>
          <w:sz w:val="22"/>
          <w:szCs w:val="22"/>
        </w:rPr>
        <w:tab/>
      </w:r>
      <w:r>
        <w:rPr>
          <w:rFonts w:eastAsia="Tahoma"/>
          <w:sz w:val="22"/>
          <w:szCs w:val="22"/>
        </w:rPr>
        <w:t>Vietnamese</w:t>
      </w:r>
    </w:p>
    <w:p>
      <w:pPr>
        <w:numPr>
          <w:ilvl w:val="0"/>
          <w:numId w:val="1"/>
        </w:numPr>
        <w:ind w:hanging="360"/>
        <w:rPr>
          <w:sz w:val="22"/>
          <w:szCs w:val="22"/>
        </w:rPr>
      </w:pPr>
      <w:r>
        <w:rPr>
          <w:rFonts w:eastAsia="Tahoma"/>
          <w:sz w:val="22"/>
          <w:szCs w:val="22"/>
        </w:rPr>
        <w:t>Date of Birth</w:t>
      </w:r>
      <w:r>
        <w:rPr>
          <w:rFonts w:eastAsia="Tahoma"/>
          <w:sz w:val="22"/>
          <w:szCs w:val="22"/>
        </w:rPr>
        <w:tab/>
      </w:r>
      <w:r>
        <w:rPr>
          <w:rFonts w:eastAsia="Tahoma"/>
          <w:sz w:val="22"/>
          <w:szCs w:val="22"/>
          <w:lang w:val="en-US"/>
        </w:rPr>
        <w:t>01/06/1992</w:t>
      </w:r>
    </w:p>
    <w:p>
      <w:pPr>
        <w:numPr>
          <w:ilvl w:val="0"/>
          <w:numId w:val="1"/>
        </w:numPr>
        <w:ind w:hanging="360"/>
        <w:rPr>
          <w:sz w:val="22"/>
          <w:szCs w:val="22"/>
        </w:rPr>
      </w:pPr>
      <w:r>
        <w:rPr>
          <w:rFonts w:eastAsia="Tahoma"/>
          <w:sz w:val="22"/>
          <w:szCs w:val="22"/>
        </w:rPr>
        <w:t>Sex</w:t>
      </w:r>
      <w:r>
        <w:rPr>
          <w:rFonts w:eastAsia="Tahoma"/>
          <w:sz w:val="22"/>
          <w:szCs w:val="22"/>
        </w:rPr>
        <w:tab/>
      </w:r>
      <w:r>
        <w:rPr>
          <w:rFonts w:eastAsia="Tahoma"/>
          <w:sz w:val="22"/>
          <w:szCs w:val="22"/>
        </w:rPr>
        <w:tab/>
      </w:r>
      <w:r>
        <w:rPr>
          <w:rFonts w:eastAsia="Tahoma"/>
          <w:sz w:val="22"/>
          <w:szCs w:val="22"/>
          <w:lang w:val="en-US"/>
        </w:rPr>
        <w:t>M</w:t>
      </w:r>
      <w:r>
        <w:rPr>
          <w:rFonts w:eastAsia="Tahoma"/>
          <w:sz w:val="22"/>
          <w:szCs w:val="22"/>
        </w:rPr>
        <w:t xml:space="preserve">ale </w:t>
      </w:r>
    </w:p>
    <w:p>
      <w:pPr>
        <w:numPr>
          <w:ilvl w:val="0"/>
          <w:numId w:val="1"/>
        </w:numPr>
        <w:ind w:hanging="360"/>
        <w:rPr>
          <w:sz w:val="22"/>
          <w:szCs w:val="22"/>
        </w:rPr>
      </w:pPr>
      <w:r>
        <w:rPr>
          <w:rFonts w:eastAsia="Tahoma"/>
          <w:sz w:val="22"/>
          <w:szCs w:val="22"/>
        </w:rPr>
        <w:t>Marital status</w:t>
      </w:r>
      <w:r>
        <w:rPr>
          <w:rFonts w:eastAsia="Tahoma"/>
          <w:sz w:val="22"/>
          <w:szCs w:val="22"/>
        </w:rPr>
        <w:tab/>
      </w:r>
      <w:r>
        <w:rPr>
          <w:rFonts w:eastAsia="Tahoma"/>
          <w:sz w:val="22"/>
          <w:szCs w:val="22"/>
        </w:rPr>
        <w:t>Single</w:t>
      </w:r>
    </w:p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</w:p>
    <w:tbl>
      <w:tblPr>
        <w:tblStyle w:val="22"/>
        <w:tblW w:w="9863" w:type="dxa"/>
        <w:tblInd w:w="-10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108"/>
        <w:gridCol w:w="90"/>
        <w:gridCol w:w="426"/>
        <w:gridCol w:w="239"/>
      </w:tblGrid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108" w:type="dxa"/>
            <w:shd w:val="clear" w:color="auto" w:fill="EBE4EC"/>
          </w:tcPr>
          <w:p>
            <w:pPr>
              <w:spacing w:before="96"/>
              <w:jc w:val="center"/>
              <w:rPr>
                <w:sz w:val="22"/>
                <w:szCs w:val="22"/>
              </w:rPr>
            </w:pPr>
            <w:r>
              <w:rPr>
                <w:rFonts w:eastAsia="Source Sans Pro"/>
                <w:b/>
                <w:sz w:val="22"/>
                <w:szCs w:val="22"/>
              </w:rPr>
              <w:t>PROFESSIONAL SUMMARY</w:t>
            </w:r>
          </w:p>
        </w:tc>
        <w:tc>
          <w:tcPr>
            <w:tcW w:w="755" w:type="dxa"/>
            <w:gridSpan w:val="3"/>
          </w:tcPr>
          <w:p>
            <w:pPr>
              <w:rPr>
                <w:sz w:val="22"/>
                <w:szCs w:val="2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108" w:type="dxa"/>
          </w:tcPr>
          <w:p>
            <w:pPr>
              <w:pStyle w:val="44"/>
              <w:numPr>
                <w:ilvl w:val="0"/>
                <w:numId w:val="2"/>
              </w:numPr>
              <w:spacing w:before="9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Well-perform in a challenging environment.</w:t>
            </w:r>
          </w:p>
          <w:p>
            <w:pPr>
              <w:pStyle w:val="44"/>
              <w:numPr>
                <w:ilvl w:val="0"/>
                <w:numId w:val="2"/>
              </w:numPr>
              <w:spacing w:before="9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Know about UI, UX design, web app framework such as Spring Boot, Angular.</w:t>
            </w:r>
          </w:p>
          <w:p>
            <w:pPr>
              <w:pStyle w:val="44"/>
              <w:numPr>
                <w:ilvl w:val="0"/>
                <w:numId w:val="2"/>
              </w:numPr>
              <w:spacing w:before="96"/>
              <w:rPr>
                <w:sz w:val="22"/>
                <w:szCs w:val="22"/>
              </w:rPr>
            </w:pPr>
          </w:p>
        </w:tc>
        <w:tc>
          <w:tcPr>
            <w:tcW w:w="755" w:type="dxa"/>
            <w:gridSpan w:val="3"/>
          </w:tcPr>
          <w:p>
            <w:pPr>
              <w:rPr>
                <w:sz w:val="22"/>
                <w:szCs w:val="2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108" w:type="dxa"/>
          </w:tcPr>
          <w:p>
            <w:pPr>
              <w:spacing w:before="96"/>
              <w:rPr>
                <w:sz w:val="22"/>
                <w:szCs w:val="22"/>
              </w:rPr>
            </w:pPr>
          </w:p>
        </w:tc>
        <w:tc>
          <w:tcPr>
            <w:tcW w:w="755" w:type="dxa"/>
            <w:gridSpan w:val="3"/>
          </w:tcPr>
          <w:p>
            <w:pPr>
              <w:rPr>
                <w:sz w:val="22"/>
                <w:szCs w:val="2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108" w:type="dxa"/>
            <w:shd w:val="clear" w:color="auto" w:fill="EBE4EC"/>
          </w:tcPr>
          <w:p>
            <w:pPr>
              <w:spacing w:before="96"/>
              <w:jc w:val="center"/>
              <w:rPr>
                <w:sz w:val="22"/>
                <w:szCs w:val="22"/>
              </w:rPr>
            </w:pPr>
            <w:r>
              <w:rPr>
                <w:rFonts w:eastAsia="Source Sans Pro"/>
                <w:b/>
                <w:sz w:val="22"/>
                <w:szCs w:val="22"/>
              </w:rPr>
              <w:t>EDUCATION &amp; CERTIFICATIONS</w:t>
            </w:r>
          </w:p>
        </w:tc>
        <w:tc>
          <w:tcPr>
            <w:tcW w:w="755" w:type="dxa"/>
            <w:gridSpan w:val="3"/>
          </w:tcPr>
          <w:p>
            <w:pPr>
              <w:rPr>
                <w:sz w:val="22"/>
                <w:szCs w:val="2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0" w:hRule="atLeast"/>
        </w:trPr>
        <w:tc>
          <w:tcPr>
            <w:tcW w:w="9624" w:type="dxa"/>
            <w:gridSpan w:val="3"/>
          </w:tcPr>
          <w:p>
            <w:pPr>
              <w:spacing w:before="96"/>
              <w:rPr>
                <w:sz w:val="22"/>
                <w:szCs w:val="22"/>
              </w:rPr>
            </w:pPr>
          </w:p>
          <w:tbl>
            <w:tblPr>
              <w:tblStyle w:val="20"/>
              <w:tblW w:w="9050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97"/>
              <w:gridCol w:w="6553"/>
            </w:tblGrid>
            <w:tr>
              <w:tblPrEx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0" w:hRule="atLeast"/>
              </w:trPr>
              <w:tc>
                <w:tcPr>
                  <w:tcW w:w="2497" w:type="dxa"/>
                  <w:tcBorders>
                    <w:top w:val="single" w:color="C0C0C0" w:sz="8" w:space="0"/>
                    <w:left w:val="single" w:color="C0C0C0" w:sz="8" w:space="0"/>
                    <w:bottom w:val="single" w:color="C0C0C0" w:sz="8" w:space="0"/>
                  </w:tcBorders>
                </w:tcPr>
                <w:p>
                  <w:pPr>
                    <w:spacing w:before="96"/>
                    <w:rPr>
                      <w:rFonts w:eastAsia="Arial"/>
                      <w:sz w:val="22"/>
                      <w:szCs w:val="22"/>
                    </w:rPr>
                  </w:pPr>
                  <w:r>
                    <w:rPr>
                      <w:rFonts w:eastAsia="Arial"/>
                      <w:sz w:val="22"/>
                      <w:szCs w:val="22"/>
                    </w:rPr>
                    <w:t>From: 2014</w:t>
                  </w:r>
                </w:p>
                <w:p>
                  <w:pPr>
                    <w:spacing w:before="96"/>
                    <w:rPr>
                      <w:rFonts w:eastAsia="Arial"/>
                      <w:sz w:val="22"/>
                      <w:szCs w:val="22"/>
                    </w:rPr>
                  </w:pPr>
                  <w:r>
                    <w:rPr>
                      <w:rFonts w:eastAsia="Arial"/>
                      <w:sz w:val="22"/>
                      <w:szCs w:val="22"/>
                    </w:rPr>
                    <w:t>To: 2018</w:t>
                  </w:r>
                </w:p>
              </w:tc>
              <w:tc>
                <w:tcPr>
                  <w:tcW w:w="6553" w:type="dxa"/>
                  <w:tcBorders>
                    <w:top w:val="single" w:color="C0C0C0" w:sz="8" w:space="0"/>
                    <w:left w:val="single" w:color="C0C0C0" w:sz="8" w:space="0"/>
                    <w:bottom w:val="single" w:color="C0C0C0" w:sz="8" w:space="0"/>
                    <w:right w:val="single" w:color="C0C0C0" w:sz="8" w:space="0"/>
                  </w:tcBorders>
                </w:tcPr>
                <w:p>
                  <w:pPr>
                    <w:spacing w:before="96"/>
                    <w:rPr>
                      <w:rFonts w:eastAsia="Arial"/>
                      <w:sz w:val="22"/>
                      <w:szCs w:val="22"/>
                    </w:rPr>
                  </w:pPr>
                  <w:r>
                    <w:rPr>
                      <w:spacing w:val="-5"/>
                      <w:w w:val="105"/>
                      <w:sz w:val="22"/>
                      <w:szCs w:val="22"/>
                    </w:rPr>
                    <w:t xml:space="preserve">University: </w:t>
                  </w:r>
                  <w:r>
                    <w:rPr>
                      <w:spacing w:val="-5"/>
                      <w:w w:val="105"/>
                      <w:sz w:val="22"/>
                      <w:szCs w:val="22"/>
                      <w:lang w:val="en-US"/>
                    </w:rPr>
                    <w:t>Phuong Dong</w:t>
                  </w:r>
                  <w:r>
                    <w:rPr>
                      <w:spacing w:val="-5"/>
                      <w:w w:val="105"/>
                      <w:sz w:val="22"/>
                      <w:szCs w:val="22"/>
                    </w:rPr>
                    <w:t xml:space="preserve"> University </w:t>
                  </w:r>
                </w:p>
                <w:p>
                  <w:pPr>
                    <w:spacing w:before="96"/>
                    <w:rPr>
                      <w:sz w:val="22"/>
                      <w:szCs w:val="22"/>
                    </w:rPr>
                  </w:pPr>
                  <w:r>
                    <w:rPr>
                      <w:rFonts w:eastAsia="Arial"/>
                      <w:sz w:val="22"/>
                      <w:szCs w:val="22"/>
                    </w:rPr>
                    <w:t xml:space="preserve">Major: </w:t>
                  </w:r>
                  <w:r>
                    <w:rPr>
                      <w:rFonts w:eastAsia="Arial"/>
                      <w:sz w:val="22"/>
                      <w:szCs w:val="22"/>
                      <w:lang w:val="en-US"/>
                    </w:rPr>
                    <w:t>Technology Software</w:t>
                  </w:r>
                  <w:r>
                    <w:rPr>
                      <w:rFonts w:eastAsia="Arial"/>
                      <w:sz w:val="22"/>
                      <w:szCs w:val="22"/>
                    </w:rPr>
                    <w:t xml:space="preserve"> </w:t>
                  </w:r>
                </w:p>
              </w:tc>
            </w:tr>
            <w:tr>
              <w:tblPrEx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0" w:hRule="atLeast"/>
              </w:trPr>
              <w:tc>
                <w:tcPr>
                  <w:tcW w:w="2497" w:type="dxa"/>
                  <w:tcBorders>
                    <w:top w:val="single" w:color="C0C0C0" w:sz="8" w:space="0"/>
                    <w:left w:val="single" w:color="C0C0C0" w:sz="8" w:space="0"/>
                    <w:bottom w:val="single" w:color="C0C0C0" w:sz="8" w:space="0"/>
                  </w:tcBorders>
                </w:tcPr>
                <w:p>
                  <w:pPr>
                    <w:spacing w:before="96"/>
                    <w:rPr>
                      <w:rFonts w:eastAsia="Arial"/>
                      <w:sz w:val="22"/>
                      <w:szCs w:val="22"/>
                    </w:rPr>
                  </w:pPr>
                  <w:r>
                    <w:rPr>
                      <w:rFonts w:eastAsia="Arial"/>
                      <w:sz w:val="22"/>
                      <w:szCs w:val="22"/>
                    </w:rPr>
                    <w:t>From: 12/2018</w:t>
                  </w:r>
                </w:p>
                <w:p>
                  <w:pPr>
                    <w:spacing w:before="96"/>
                    <w:rPr>
                      <w:rFonts w:eastAsia="Arial"/>
                      <w:sz w:val="22"/>
                      <w:szCs w:val="22"/>
                    </w:rPr>
                  </w:pPr>
                  <w:r>
                    <w:rPr>
                      <w:rFonts w:eastAsia="Arial"/>
                      <w:sz w:val="22"/>
                      <w:szCs w:val="22"/>
                    </w:rPr>
                    <w:t xml:space="preserve">To: Now </w:t>
                  </w:r>
                </w:p>
              </w:tc>
              <w:tc>
                <w:tcPr>
                  <w:tcW w:w="6553" w:type="dxa"/>
                  <w:tcBorders>
                    <w:top w:val="single" w:color="C0C0C0" w:sz="8" w:space="0"/>
                    <w:left w:val="single" w:color="C0C0C0" w:sz="8" w:space="0"/>
                    <w:bottom w:val="single" w:color="C0C0C0" w:sz="8" w:space="0"/>
                    <w:right w:val="single" w:color="C0C0C0" w:sz="8" w:space="0"/>
                  </w:tcBorders>
                </w:tcPr>
                <w:p>
                  <w:pPr>
                    <w:spacing w:before="96"/>
                    <w:rPr>
                      <w:spacing w:val="-5"/>
                      <w:w w:val="105"/>
                      <w:sz w:val="22"/>
                      <w:szCs w:val="22"/>
                    </w:rPr>
                  </w:pPr>
                  <w:r>
                    <w:rPr>
                      <w:w w:val="105"/>
                      <w:sz w:val="22"/>
                      <w:szCs w:val="22"/>
                    </w:rPr>
                    <w:t xml:space="preserve">Fresher Java at CMC Global </w:t>
                  </w:r>
                </w:p>
              </w:tc>
            </w:tr>
          </w:tbl>
          <w:p>
            <w:pPr>
              <w:rPr>
                <w:sz w:val="22"/>
                <w:szCs w:val="22"/>
              </w:rPr>
            </w:pPr>
          </w:p>
        </w:tc>
        <w:tc>
          <w:tcPr>
            <w:tcW w:w="239" w:type="dxa"/>
          </w:tcPr>
          <w:p>
            <w:pPr>
              <w:spacing w:before="96"/>
              <w:rPr>
                <w:sz w:val="22"/>
                <w:szCs w:val="2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108" w:type="dxa"/>
            <w:shd w:val="clear" w:color="auto" w:fill="FFFFFF"/>
          </w:tcPr>
          <w:p>
            <w:pPr>
              <w:spacing w:before="96"/>
              <w:jc w:val="center"/>
              <w:rPr>
                <w:sz w:val="22"/>
                <w:szCs w:val="22"/>
              </w:rPr>
            </w:pPr>
          </w:p>
        </w:tc>
        <w:tc>
          <w:tcPr>
            <w:tcW w:w="755" w:type="dxa"/>
            <w:gridSpan w:val="3"/>
            <w:shd w:val="clear" w:color="auto" w:fill="FFFFFF"/>
          </w:tcPr>
          <w:p>
            <w:pPr>
              <w:rPr>
                <w:sz w:val="22"/>
                <w:szCs w:val="2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108" w:type="dxa"/>
            <w:shd w:val="clear" w:color="auto" w:fill="EBE4EC"/>
          </w:tcPr>
          <w:p>
            <w:pPr>
              <w:spacing w:before="96"/>
              <w:jc w:val="center"/>
              <w:rPr>
                <w:sz w:val="22"/>
                <w:szCs w:val="22"/>
              </w:rPr>
            </w:pPr>
          </w:p>
        </w:tc>
        <w:tc>
          <w:tcPr>
            <w:tcW w:w="755" w:type="dxa"/>
            <w:gridSpan w:val="3"/>
          </w:tcPr>
          <w:p>
            <w:pPr>
              <w:rPr>
                <w:sz w:val="22"/>
                <w:szCs w:val="2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198" w:type="dxa"/>
            <w:gridSpan w:val="2"/>
            <w:shd w:val="clear" w:color="auto" w:fill="EBE4EC"/>
          </w:tcPr>
          <w:p>
            <w:pPr>
              <w:spacing w:before="96"/>
              <w:jc w:val="center"/>
              <w:rPr>
                <w:sz w:val="22"/>
                <w:szCs w:val="22"/>
              </w:rPr>
            </w:pPr>
            <w:r>
              <w:rPr>
                <w:rFonts w:eastAsia="Source Sans Pro"/>
                <w:b/>
                <w:sz w:val="22"/>
                <w:szCs w:val="22"/>
              </w:rPr>
              <w:t>TECHNOLOGY AND SOFTWARE DEVELOPMENT  SKILLS</w:t>
            </w:r>
          </w:p>
        </w:tc>
        <w:tc>
          <w:tcPr>
            <w:tcW w:w="665" w:type="dxa"/>
            <w:gridSpan w:val="2"/>
          </w:tcPr>
          <w:p>
            <w:pPr>
              <w:rPr>
                <w:sz w:val="22"/>
                <w:szCs w:val="22"/>
              </w:rPr>
            </w:pPr>
          </w:p>
        </w:tc>
      </w:tr>
    </w:tbl>
    <w:p>
      <w:pPr>
        <w:spacing w:before="96"/>
        <w:rPr>
          <w:sz w:val="22"/>
          <w:szCs w:val="22"/>
        </w:rPr>
      </w:pPr>
    </w:p>
    <w:tbl>
      <w:tblPr>
        <w:tblStyle w:val="23"/>
        <w:tblW w:w="9120" w:type="dxa"/>
        <w:tblInd w:w="0" w:type="dxa"/>
        <w:tblLayout w:type="fixed"/>
        <w:tblCellMar>
          <w:top w:w="14" w:type="dxa"/>
          <w:left w:w="115" w:type="dxa"/>
          <w:bottom w:w="14" w:type="dxa"/>
          <w:right w:w="115" w:type="dxa"/>
        </w:tblCellMar>
      </w:tblPr>
      <w:tblGrid>
        <w:gridCol w:w="6383"/>
        <w:gridCol w:w="2737"/>
      </w:tblGrid>
      <w:tr>
        <w:tblPrEx>
          <w:tblLayout w:type="fixed"/>
          <w:tblCellMar>
            <w:top w:w="14" w:type="dxa"/>
            <w:left w:w="115" w:type="dxa"/>
            <w:bottom w:w="14" w:type="dxa"/>
            <w:right w:w="115" w:type="dxa"/>
          </w:tblCellMar>
        </w:tblPrEx>
        <w:tc>
          <w:tcPr>
            <w:tcW w:w="9120" w:type="dxa"/>
            <w:gridSpan w:val="2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</w:tcPr>
          <w:p>
            <w:pPr>
              <w:rPr>
                <w:sz w:val="22"/>
                <w:szCs w:val="22"/>
              </w:rPr>
            </w:pPr>
            <w:r>
              <w:rPr>
                <w:rFonts w:eastAsia="Tahoma"/>
                <w:b/>
                <w:color w:val="333333"/>
                <w:sz w:val="22"/>
                <w:szCs w:val="22"/>
              </w:rPr>
              <w:t>Level</w:t>
            </w:r>
            <w:bookmarkStart w:id="0" w:name="gjdgxs" w:colFirst="0" w:colLast="0"/>
            <w:bookmarkEnd w:id="0"/>
            <w:r>
              <w:rPr>
                <w:rFonts w:eastAsia="Tahoma"/>
                <w:color w:val="333333"/>
                <w:sz w:val="22"/>
                <w:szCs w:val="22"/>
              </w:rPr>
              <w:t>: 1-4 Aware (Basic, need to practice more); 5-7 Knowledgeable (Intermediate, can use it at work); 8-10 Proficient (Advanced, very good to use it at work)</w:t>
            </w:r>
          </w:p>
        </w:tc>
      </w:tr>
      <w:tr>
        <w:tblPrEx>
          <w:tblLayout w:type="fixed"/>
          <w:tblCellMar>
            <w:top w:w="14" w:type="dxa"/>
            <w:left w:w="115" w:type="dxa"/>
            <w:bottom w:w="14" w:type="dxa"/>
            <w:right w:w="115" w:type="dxa"/>
          </w:tblCellMar>
        </w:tblPrEx>
        <w:tc>
          <w:tcPr>
            <w:tcW w:w="6383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</w:tcBorders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b/>
                <w:sz w:val="22"/>
                <w:szCs w:val="22"/>
              </w:rPr>
              <w:t>Competencies</w:t>
            </w:r>
          </w:p>
        </w:tc>
        <w:tc>
          <w:tcPr>
            <w:tcW w:w="2737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b/>
                <w:sz w:val="22"/>
                <w:szCs w:val="22"/>
              </w:rPr>
              <w:t>Level</w:t>
            </w:r>
          </w:p>
        </w:tc>
      </w:tr>
      <w:tr>
        <w:tblPrEx>
          <w:tblLayout w:type="fixed"/>
          <w:tblCellMar>
            <w:top w:w="14" w:type="dxa"/>
            <w:left w:w="115" w:type="dxa"/>
            <w:bottom w:w="14" w:type="dxa"/>
            <w:right w:w="115" w:type="dxa"/>
          </w:tblCellMar>
        </w:tblPrEx>
        <w:tc>
          <w:tcPr>
            <w:tcW w:w="9120" w:type="dxa"/>
            <w:gridSpan w:val="2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b/>
                <w:sz w:val="22"/>
                <w:szCs w:val="22"/>
              </w:rPr>
              <w:t>Programing Languages</w:t>
            </w:r>
          </w:p>
        </w:tc>
      </w:tr>
      <w:tr>
        <w:tblPrEx>
          <w:tblLayout w:type="fixed"/>
          <w:tblCellMar>
            <w:top w:w="14" w:type="dxa"/>
            <w:left w:w="115" w:type="dxa"/>
            <w:bottom w:w="14" w:type="dxa"/>
            <w:right w:w="115" w:type="dxa"/>
          </w:tblCellMar>
        </w:tblPrEx>
        <w:trPr>
          <w:trHeight w:val="276" w:hRule="atLeast"/>
        </w:trPr>
        <w:tc>
          <w:tcPr>
            <w:tcW w:w="6383" w:type="dxa"/>
            <w:tcBorders>
              <w:top w:val="single" w:color="C0C0C0" w:sz="4" w:space="0"/>
              <w:left w:val="single" w:color="C0C0C0" w:sz="4" w:space="0"/>
            </w:tcBorders>
          </w:tcPr>
          <w:p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 xml:space="preserve">Java </w:t>
            </w:r>
          </w:p>
        </w:tc>
        <w:tc>
          <w:tcPr>
            <w:tcW w:w="2737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 xml:space="preserve">Knowledgeable, </w:t>
            </w:r>
            <w:r>
              <w:rPr>
                <w:rFonts w:eastAsia="Tahoma"/>
                <w:sz w:val="22"/>
                <w:szCs w:val="22"/>
                <w:lang w:val="en-US"/>
              </w:rPr>
              <w:t>7</w:t>
            </w:r>
            <w:r>
              <w:rPr>
                <w:rFonts w:eastAsia="Tahoma"/>
                <w:sz w:val="22"/>
                <w:szCs w:val="22"/>
              </w:rPr>
              <w:t>/10</w:t>
            </w:r>
          </w:p>
        </w:tc>
      </w:tr>
      <w:tr>
        <w:tblPrEx>
          <w:tblLayout w:type="fixed"/>
          <w:tblCellMar>
            <w:top w:w="14" w:type="dxa"/>
            <w:left w:w="115" w:type="dxa"/>
            <w:bottom w:w="14" w:type="dxa"/>
            <w:right w:w="115" w:type="dxa"/>
          </w:tblCellMar>
        </w:tblPrEx>
        <w:tc>
          <w:tcPr>
            <w:tcW w:w="9120" w:type="dxa"/>
            <w:gridSpan w:val="2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</w:tcPr>
          <w:p>
            <w:pPr>
              <w:jc w:val="center"/>
              <w:rPr>
                <w:sz w:val="22"/>
                <w:szCs w:val="22"/>
              </w:rPr>
            </w:pPr>
            <w:bookmarkStart w:id="1" w:name="30j0zll" w:colFirst="0" w:colLast="0"/>
            <w:bookmarkEnd w:id="1"/>
            <w:r>
              <w:rPr>
                <w:rFonts w:eastAsia="Tahoma"/>
                <w:b/>
                <w:sz w:val="22"/>
                <w:szCs w:val="22"/>
              </w:rPr>
              <w:t>Frontend Web Technologies</w:t>
            </w:r>
          </w:p>
        </w:tc>
      </w:tr>
      <w:tr>
        <w:tblPrEx>
          <w:tblLayout w:type="fixed"/>
          <w:tblCellMar>
            <w:top w:w="14" w:type="dxa"/>
            <w:left w:w="115" w:type="dxa"/>
            <w:bottom w:w="14" w:type="dxa"/>
            <w:right w:w="115" w:type="dxa"/>
          </w:tblCellMar>
        </w:tblPrEx>
        <w:tc>
          <w:tcPr>
            <w:tcW w:w="6383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</w:tcBorders>
          </w:tcPr>
          <w:p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HTML5, CSS3, Bootstrap4</w:t>
            </w:r>
          </w:p>
        </w:tc>
        <w:tc>
          <w:tcPr>
            <w:tcW w:w="2737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 xml:space="preserve">Knowledgeable, 5/10 </w:t>
            </w:r>
          </w:p>
        </w:tc>
      </w:tr>
      <w:tr>
        <w:tblPrEx>
          <w:tblLayout w:type="fixed"/>
          <w:tblCellMar>
            <w:top w:w="14" w:type="dxa"/>
            <w:left w:w="115" w:type="dxa"/>
            <w:bottom w:w="14" w:type="dxa"/>
            <w:right w:w="115" w:type="dxa"/>
          </w:tblCellMar>
        </w:tblPrEx>
        <w:tc>
          <w:tcPr>
            <w:tcW w:w="6383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</w:tcBorders>
          </w:tcPr>
          <w:p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Angular 7</w:t>
            </w:r>
          </w:p>
        </w:tc>
        <w:tc>
          <w:tcPr>
            <w:tcW w:w="2737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 xml:space="preserve">Knowledgeable, 5/10 </w:t>
            </w:r>
          </w:p>
        </w:tc>
      </w:tr>
      <w:tr>
        <w:tblPrEx>
          <w:tblLayout w:type="fixed"/>
          <w:tblCellMar>
            <w:top w:w="14" w:type="dxa"/>
            <w:left w:w="115" w:type="dxa"/>
            <w:bottom w:w="14" w:type="dxa"/>
            <w:right w:w="115" w:type="dxa"/>
          </w:tblCellMar>
        </w:tblPrEx>
        <w:tc>
          <w:tcPr>
            <w:tcW w:w="9120" w:type="dxa"/>
            <w:gridSpan w:val="2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b/>
                <w:sz w:val="22"/>
                <w:szCs w:val="22"/>
              </w:rPr>
              <w:t>Databases</w:t>
            </w:r>
          </w:p>
        </w:tc>
      </w:tr>
      <w:tr>
        <w:tblPrEx>
          <w:tblLayout w:type="fixed"/>
          <w:tblCellMar>
            <w:top w:w="14" w:type="dxa"/>
            <w:left w:w="115" w:type="dxa"/>
            <w:bottom w:w="14" w:type="dxa"/>
            <w:right w:w="115" w:type="dxa"/>
          </w:tblCellMar>
        </w:tblPrEx>
        <w:tc>
          <w:tcPr>
            <w:tcW w:w="6383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</w:tcBorders>
          </w:tcPr>
          <w:p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SQL Server</w:t>
            </w:r>
          </w:p>
        </w:tc>
        <w:tc>
          <w:tcPr>
            <w:tcW w:w="2737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 xml:space="preserve">Knowledgeable, </w:t>
            </w:r>
            <w:r>
              <w:rPr>
                <w:rFonts w:eastAsia="Tahoma"/>
                <w:sz w:val="22"/>
                <w:szCs w:val="22"/>
                <w:lang w:val="en-US"/>
              </w:rPr>
              <w:t>6</w:t>
            </w:r>
            <w:r>
              <w:rPr>
                <w:rFonts w:eastAsia="Tahoma"/>
                <w:sz w:val="22"/>
                <w:szCs w:val="22"/>
              </w:rPr>
              <w:t>/10</w:t>
            </w:r>
          </w:p>
        </w:tc>
      </w:tr>
      <w:tr>
        <w:tblPrEx>
          <w:tblLayout w:type="fixed"/>
          <w:tblCellMar>
            <w:top w:w="14" w:type="dxa"/>
            <w:left w:w="115" w:type="dxa"/>
            <w:bottom w:w="14" w:type="dxa"/>
            <w:right w:w="115" w:type="dxa"/>
          </w:tblCellMar>
        </w:tblPrEx>
        <w:tc>
          <w:tcPr>
            <w:tcW w:w="6383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</w:tcBorders>
          </w:tcPr>
          <w:p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MySQL</w:t>
            </w:r>
          </w:p>
        </w:tc>
        <w:tc>
          <w:tcPr>
            <w:tcW w:w="2737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</w:tcPr>
          <w:p>
            <w:pPr>
              <w:jc w:val="center"/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Knowledgeable, 7/10</w:t>
            </w:r>
          </w:p>
        </w:tc>
      </w:tr>
      <w:tr>
        <w:tblPrEx>
          <w:tblLayout w:type="fixed"/>
          <w:tblCellMar>
            <w:top w:w="14" w:type="dxa"/>
            <w:left w:w="115" w:type="dxa"/>
            <w:bottom w:w="14" w:type="dxa"/>
            <w:right w:w="115" w:type="dxa"/>
          </w:tblCellMar>
        </w:tblPrEx>
        <w:tc>
          <w:tcPr>
            <w:tcW w:w="9120" w:type="dxa"/>
            <w:gridSpan w:val="2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Tools</w:t>
            </w:r>
          </w:p>
        </w:tc>
      </w:tr>
      <w:tr>
        <w:tblPrEx>
          <w:tblLayout w:type="fixed"/>
          <w:tblCellMar>
            <w:top w:w="14" w:type="dxa"/>
            <w:left w:w="115" w:type="dxa"/>
            <w:bottom w:w="14" w:type="dxa"/>
            <w:right w:w="115" w:type="dxa"/>
          </w:tblCellMar>
        </w:tblPrEx>
        <w:tc>
          <w:tcPr>
            <w:tcW w:w="6383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</w:tcBorders>
          </w:tcPr>
          <w:p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IDE: Spring Tool Suite, Eclipse, VS Code</w:t>
            </w:r>
            <w:bookmarkStart w:id="3" w:name="_GoBack"/>
            <w:bookmarkEnd w:id="3"/>
          </w:p>
        </w:tc>
        <w:tc>
          <w:tcPr>
            <w:tcW w:w="2737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 xml:space="preserve">Knowledgeable, </w:t>
            </w:r>
            <w:r>
              <w:rPr>
                <w:rFonts w:eastAsia="Tahoma"/>
                <w:sz w:val="22"/>
                <w:szCs w:val="22"/>
                <w:lang w:val="en-US"/>
              </w:rPr>
              <w:t>7</w:t>
            </w:r>
            <w:r>
              <w:rPr>
                <w:rFonts w:eastAsia="Tahoma"/>
                <w:sz w:val="22"/>
                <w:szCs w:val="22"/>
              </w:rPr>
              <w:t>/10</w:t>
            </w:r>
          </w:p>
        </w:tc>
      </w:tr>
      <w:tr>
        <w:tblPrEx>
          <w:tblLayout w:type="fixed"/>
          <w:tblCellMar>
            <w:top w:w="14" w:type="dxa"/>
            <w:left w:w="115" w:type="dxa"/>
            <w:bottom w:w="14" w:type="dxa"/>
            <w:right w:w="115" w:type="dxa"/>
          </w:tblCellMar>
        </w:tblPrEx>
        <w:tc>
          <w:tcPr>
            <w:tcW w:w="6383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</w:tcBorders>
          </w:tcPr>
          <w:p>
            <w:pPr>
              <w:rPr>
                <w:rFonts w:eastAsia="Tahoma"/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 xml:space="preserve">API: </w:t>
            </w:r>
            <w:r>
              <w:rPr>
                <w:sz w:val="22"/>
                <w:szCs w:val="22"/>
                <w:lang w:val="en-US"/>
              </w:rPr>
              <w:t>S</w:t>
            </w:r>
            <w:r>
              <w:rPr>
                <w:rFonts w:hint="default"/>
                <w:sz w:val="22"/>
                <w:szCs w:val="22"/>
                <w:lang w:val="en-US"/>
              </w:rPr>
              <w:t>wagger</w:t>
            </w:r>
          </w:p>
        </w:tc>
        <w:tc>
          <w:tcPr>
            <w:tcW w:w="2737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</w:tcPr>
          <w:p>
            <w:pPr>
              <w:jc w:val="center"/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Knowledgeable, 7/10</w:t>
            </w:r>
          </w:p>
        </w:tc>
      </w:tr>
      <w:tr>
        <w:tblPrEx>
          <w:tblLayout w:type="fixed"/>
          <w:tblCellMar>
            <w:top w:w="14" w:type="dxa"/>
            <w:left w:w="115" w:type="dxa"/>
            <w:bottom w:w="14" w:type="dxa"/>
            <w:right w:w="115" w:type="dxa"/>
          </w:tblCellMar>
        </w:tblPrEx>
        <w:tc>
          <w:tcPr>
            <w:tcW w:w="6383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</w:tcBorders>
          </w:tcPr>
          <w:p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 xml:space="preserve">Source control: Git </w:t>
            </w:r>
          </w:p>
        </w:tc>
        <w:tc>
          <w:tcPr>
            <w:tcW w:w="2737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 xml:space="preserve">Knowledgeable, </w:t>
            </w:r>
            <w:r>
              <w:rPr>
                <w:rFonts w:eastAsia="Tahoma"/>
                <w:sz w:val="22"/>
                <w:szCs w:val="22"/>
                <w:lang w:val="en-US"/>
              </w:rPr>
              <w:t>5</w:t>
            </w:r>
            <w:r>
              <w:rPr>
                <w:rFonts w:eastAsia="Tahoma"/>
                <w:sz w:val="22"/>
                <w:szCs w:val="22"/>
              </w:rPr>
              <w:t>/10</w:t>
            </w:r>
          </w:p>
        </w:tc>
      </w:tr>
    </w:tbl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</w:p>
    <w:tbl>
      <w:tblPr>
        <w:tblStyle w:val="25"/>
        <w:tblW w:w="9108" w:type="dxa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08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8" w:type="dxa"/>
            <w:shd w:val="clear" w:color="auto" w:fill="EBE4EC"/>
          </w:tcPr>
          <w:p>
            <w:pPr>
              <w:spacing w:before="96"/>
              <w:jc w:val="center"/>
              <w:rPr>
                <w:sz w:val="22"/>
                <w:szCs w:val="22"/>
              </w:rPr>
            </w:pPr>
            <w:r>
              <w:rPr>
                <w:rFonts w:eastAsia="Source Sans Pro"/>
                <w:b/>
                <w:sz w:val="22"/>
                <w:szCs w:val="22"/>
              </w:rPr>
              <w:t>LANGUAGES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9108" w:type="dxa"/>
          </w:tcPr>
          <w:p>
            <w:pPr>
              <w:spacing w:before="96"/>
              <w:rPr>
                <w:sz w:val="22"/>
                <w:szCs w:val="22"/>
              </w:rPr>
            </w:pPr>
            <w:bookmarkStart w:id="2" w:name="1fob9te" w:colFirst="0" w:colLast="0"/>
            <w:bookmarkEnd w:id="2"/>
            <w:r>
              <w:rPr>
                <w:rFonts w:eastAsia="Arial"/>
                <w:sz w:val="22"/>
                <w:szCs w:val="22"/>
              </w:rPr>
              <w:br w:type="textWrapping"/>
            </w:r>
          </w:p>
          <w:tbl>
            <w:tblPr>
              <w:tblStyle w:val="24"/>
              <w:tblW w:w="9007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852"/>
              <w:gridCol w:w="2432"/>
              <w:gridCol w:w="2723"/>
            </w:tblGrid>
            <w:tr>
              <w:tblPrEx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0" w:hRule="atLeast"/>
              </w:trPr>
              <w:tc>
                <w:tcPr>
                  <w:tcW w:w="3852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</w:tcBorders>
                </w:tcPr>
                <w:p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rFonts w:eastAsia="Arial"/>
                      <w:b/>
                      <w:sz w:val="22"/>
                      <w:szCs w:val="22"/>
                    </w:rPr>
                    <w:t>Language</w:t>
                  </w:r>
                  <w:r>
                    <w:rPr>
                      <w:rFonts w:eastAsia="Arial"/>
                      <w:b/>
                      <w:sz w:val="22"/>
                      <w:szCs w:val="22"/>
                    </w:rPr>
                    <w:br w:type="textWrapping"/>
                  </w:r>
                </w:p>
              </w:tc>
              <w:tc>
                <w:tcPr>
                  <w:tcW w:w="2432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</w:tcBorders>
                </w:tcPr>
                <w:p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rFonts w:eastAsia="Arial"/>
                      <w:b/>
                      <w:sz w:val="22"/>
                      <w:szCs w:val="22"/>
                    </w:rPr>
                    <w:t>Level</w:t>
                  </w:r>
                </w:p>
              </w:tc>
              <w:tc>
                <w:tcPr>
                  <w:tcW w:w="2723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</w:tcPr>
                <w:p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rFonts w:eastAsia="Arial"/>
                      <w:b/>
                      <w:sz w:val="22"/>
                      <w:szCs w:val="22"/>
                    </w:rPr>
                    <w:t>Note</w:t>
                  </w:r>
                </w:p>
              </w:tc>
            </w:tr>
            <w:tr>
              <w:tblPrEx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80" w:hRule="atLeast"/>
              </w:trPr>
              <w:tc>
                <w:tcPr>
                  <w:tcW w:w="3852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</w:tcBorders>
                </w:tcPr>
                <w:p>
                  <w:pPr>
                    <w:rPr>
                      <w:sz w:val="22"/>
                      <w:szCs w:val="22"/>
                    </w:rPr>
                  </w:pPr>
                  <w:r>
                    <w:rPr>
                      <w:rFonts w:eastAsia="Arial"/>
                      <w:sz w:val="22"/>
                      <w:szCs w:val="22"/>
                    </w:rPr>
                    <w:t>English</w:t>
                  </w:r>
                </w:p>
              </w:tc>
              <w:tc>
                <w:tcPr>
                  <w:tcW w:w="2432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</w:tcBorders>
                </w:tcPr>
                <w:p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rFonts w:eastAsia="Tahoma"/>
                      <w:color w:val="333333"/>
                      <w:sz w:val="22"/>
                      <w:szCs w:val="22"/>
                    </w:rPr>
                    <w:t>Intermediate</w:t>
                  </w:r>
                </w:p>
              </w:tc>
              <w:tc>
                <w:tcPr>
                  <w:tcW w:w="2723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</w:tcPr>
                <w:p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 xml:space="preserve">Communication, reading, writing, listening  </w:t>
                  </w:r>
                </w:p>
              </w:tc>
            </w:tr>
          </w:tbl>
          <w:p>
            <w:pPr>
              <w:rPr>
                <w:sz w:val="22"/>
                <w:szCs w:val="22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8" w:type="dxa"/>
            <w:shd w:val="clear" w:color="auto" w:fill="FFFFFF"/>
          </w:tcPr>
          <w:p>
            <w:pPr>
              <w:spacing w:before="96"/>
              <w:jc w:val="center"/>
              <w:rPr>
                <w:sz w:val="22"/>
                <w:szCs w:val="22"/>
              </w:rPr>
            </w:pPr>
          </w:p>
          <w:p>
            <w:pPr>
              <w:spacing w:before="96"/>
              <w:jc w:val="center"/>
              <w:rPr>
                <w:sz w:val="22"/>
                <w:szCs w:val="22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8" w:type="dxa"/>
            <w:shd w:val="clear" w:color="auto" w:fill="EBE4EC"/>
          </w:tcPr>
          <w:p>
            <w:pPr>
              <w:spacing w:before="96"/>
              <w:jc w:val="center"/>
              <w:rPr>
                <w:sz w:val="22"/>
                <w:szCs w:val="22"/>
              </w:rPr>
            </w:pPr>
            <w:r>
              <w:rPr>
                <w:rFonts w:eastAsia="Source Sans Pro"/>
                <w:b/>
                <w:sz w:val="22"/>
                <w:szCs w:val="22"/>
              </w:rPr>
              <w:t>PROJECT LIST</w:t>
            </w:r>
          </w:p>
        </w:tc>
      </w:tr>
    </w:tbl>
    <w:p>
      <w:pPr>
        <w:jc w:val="both"/>
        <w:rPr>
          <w:b/>
          <w:sz w:val="22"/>
          <w:szCs w:val="22"/>
          <w:u w:val="single"/>
        </w:rPr>
      </w:pPr>
    </w:p>
    <w:p>
      <w:pPr>
        <w:jc w:val="both"/>
        <w:rPr>
          <w:b/>
          <w:sz w:val="22"/>
          <w:szCs w:val="22"/>
          <w:u w:val="single"/>
        </w:rPr>
      </w:pPr>
    </w:p>
    <w:p>
      <w:pPr>
        <w:jc w:val="both"/>
        <w:rPr>
          <w:b/>
          <w:sz w:val="22"/>
          <w:szCs w:val="22"/>
          <w:u w:val="single"/>
        </w:rPr>
      </w:pPr>
      <w:r>
        <w:rPr>
          <w:b/>
          <w:sz w:val="22"/>
          <w:szCs w:val="22"/>
        </w:rPr>
        <w:t xml:space="preserve">Course credit and online enrollment system </w:t>
      </w:r>
      <w:r>
        <w:rPr>
          <w:b/>
          <w:sz w:val="22"/>
          <w:szCs w:val="22"/>
          <w:u w:val="single"/>
        </w:rPr>
        <w:t>(</w:t>
      </w:r>
      <w:r>
        <w:rPr>
          <w:b/>
          <w:spacing w:val="-5"/>
          <w:sz w:val="22"/>
          <w:szCs w:val="22"/>
        </w:rPr>
        <w:t>10/2009</w:t>
      </w:r>
      <w:r>
        <w:rPr>
          <w:b/>
          <w:spacing w:val="15"/>
          <w:sz w:val="22"/>
          <w:szCs w:val="22"/>
        </w:rPr>
        <w:t xml:space="preserve"> </w:t>
      </w:r>
      <w:r>
        <w:rPr>
          <w:b/>
          <w:sz w:val="22"/>
          <w:szCs w:val="22"/>
        </w:rPr>
        <w:t>to</w:t>
      </w:r>
      <w:r>
        <w:rPr>
          <w:b/>
          <w:spacing w:val="6"/>
          <w:sz w:val="22"/>
          <w:szCs w:val="22"/>
        </w:rPr>
        <w:t xml:space="preserve"> </w:t>
      </w:r>
      <w:r>
        <w:rPr>
          <w:b/>
          <w:spacing w:val="-4"/>
          <w:sz w:val="22"/>
          <w:szCs w:val="22"/>
        </w:rPr>
        <w:t>12/2014</w:t>
      </w:r>
      <w:r>
        <w:rPr>
          <w:b/>
          <w:sz w:val="22"/>
          <w:szCs w:val="22"/>
          <w:u w:val="single"/>
        </w:rPr>
        <w:t>)</w:t>
      </w:r>
    </w:p>
    <w:p>
      <w:pPr>
        <w:jc w:val="both"/>
        <w:rPr>
          <w:sz w:val="22"/>
          <w:szCs w:val="22"/>
        </w:rPr>
      </w:pPr>
    </w:p>
    <w:tbl>
      <w:tblPr>
        <w:tblStyle w:val="26"/>
        <w:tblW w:w="9168" w:type="dxa"/>
        <w:tblInd w:w="-13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6648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</w:trPr>
        <w:tc>
          <w:tcPr>
            <w:tcW w:w="2520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Project  Description:</w:t>
            </w:r>
          </w:p>
        </w:tc>
        <w:tc>
          <w:tcPr>
            <w:tcW w:w="6648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>
            <w:pPr>
              <w:pStyle w:val="44"/>
              <w:numPr>
                <w:ilvl w:val="0"/>
                <w:numId w:val="0"/>
              </w:numPr>
              <w:spacing w:before="120"/>
              <w:contextualSpacing w:val="0"/>
              <w:rPr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</w:rPr>
              <w:t>Develop "Online Testing system (1/2019 to 2/2019)"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520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Responsibilities:</w:t>
            </w:r>
          </w:p>
        </w:tc>
        <w:tc>
          <w:tcPr>
            <w:tcW w:w="6648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>
            <w:pPr>
              <w:rPr>
                <w:rFonts w:eastAsia="Tahoma"/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Fresher</w:t>
            </w:r>
          </w:p>
          <w:p>
            <w:pPr>
              <w:rPr>
                <w:rFonts w:eastAsia="Tahoma"/>
                <w:sz w:val="22"/>
                <w:szCs w:val="22"/>
                <w:lang w:val="en-US"/>
              </w:rPr>
            </w:pPr>
            <w:r>
              <w:rPr>
                <w:rFonts w:eastAsia="Tahoma"/>
                <w:sz w:val="22"/>
                <w:szCs w:val="22"/>
              </w:rPr>
              <w:t xml:space="preserve">- </w:t>
            </w:r>
            <w:r>
              <w:rPr>
                <w:rFonts w:eastAsia="Tahoma"/>
                <w:sz w:val="22"/>
                <w:szCs w:val="22"/>
                <w:lang w:val="en-US"/>
              </w:rPr>
              <w:t>CRUD backend, pagination backend</w:t>
            </w:r>
          </w:p>
          <w:p>
            <w:pPr>
              <w:rPr>
                <w:rFonts w:eastAsia="Tahoma"/>
                <w:sz w:val="22"/>
                <w:szCs w:val="22"/>
                <w:lang w:val="en-US"/>
              </w:rPr>
            </w:pPr>
            <w:r>
              <w:rPr>
                <w:rFonts w:eastAsia="Tahoma"/>
                <w:sz w:val="22"/>
                <w:szCs w:val="22"/>
                <w:lang w:val="en-US"/>
              </w:rPr>
              <w:t>- Create question fontend</w:t>
            </w:r>
          </w:p>
          <w:p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 xml:space="preserve">- </w:t>
            </w:r>
            <w:r>
              <w:rPr>
                <w:rFonts w:eastAsia="Tahoma"/>
                <w:sz w:val="22"/>
                <w:szCs w:val="22"/>
                <w:lang w:val="en-US"/>
              </w:rPr>
              <w:t>S</w:t>
            </w:r>
            <w:r>
              <w:rPr>
                <w:rFonts w:eastAsia="Tahoma"/>
                <w:sz w:val="22"/>
                <w:szCs w:val="22"/>
              </w:rPr>
              <w:t>upport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520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Programming Languages:</w:t>
            </w:r>
          </w:p>
        </w:tc>
        <w:tc>
          <w:tcPr>
            <w:tcW w:w="6648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>
            <w:pPr>
              <w:rPr>
                <w:rFonts w:eastAsia="Tahoma"/>
                <w:sz w:val="22"/>
                <w:szCs w:val="22"/>
                <w:lang w:val="en-US"/>
              </w:rPr>
            </w:pPr>
            <w:r>
              <w:rPr>
                <w:rFonts w:eastAsia="Tahoma"/>
                <w:sz w:val="22"/>
                <w:szCs w:val="22"/>
                <w:lang w:val="en-US"/>
              </w:rPr>
              <w:t>Java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520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Tools</w:t>
            </w:r>
          </w:p>
        </w:tc>
        <w:tc>
          <w:tcPr>
            <w:tcW w:w="6648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>
            <w:pPr>
              <w:rPr>
                <w:rFonts w:eastAsia="Tahoma"/>
                <w:sz w:val="22"/>
                <w:szCs w:val="22"/>
                <w:lang w:val="en-US"/>
              </w:rPr>
            </w:pPr>
            <w:r>
              <w:rPr>
                <w:rFonts w:eastAsia="Tahoma"/>
                <w:sz w:val="22"/>
                <w:szCs w:val="22"/>
              </w:rPr>
              <w:t>V</w:t>
            </w:r>
            <w:r>
              <w:rPr>
                <w:rFonts w:eastAsia="Tahoma"/>
                <w:sz w:val="22"/>
                <w:szCs w:val="22"/>
                <w:lang w:val="en-US"/>
              </w:rPr>
              <w:t>S code</w:t>
            </w:r>
            <w:r>
              <w:rPr>
                <w:rFonts w:eastAsia="Tahoma"/>
                <w:sz w:val="22"/>
                <w:szCs w:val="22"/>
              </w:rPr>
              <w:t xml:space="preserve">, </w:t>
            </w:r>
            <w:r>
              <w:rPr>
                <w:rFonts w:eastAsia="Tahoma"/>
                <w:sz w:val="22"/>
                <w:szCs w:val="22"/>
                <w:lang w:val="en-US"/>
              </w:rPr>
              <w:t>STS, Swagger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520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Platform, server and database</w:t>
            </w:r>
          </w:p>
        </w:tc>
        <w:tc>
          <w:tcPr>
            <w:tcW w:w="6648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>
            <w:pPr>
              <w:rPr>
                <w:rFonts w:eastAsia="Tahoma"/>
                <w:sz w:val="22"/>
                <w:szCs w:val="22"/>
                <w:lang w:val="en-US"/>
              </w:rPr>
            </w:pPr>
            <w:r>
              <w:rPr>
                <w:rFonts w:eastAsia="Tahoma"/>
                <w:sz w:val="22"/>
                <w:szCs w:val="22"/>
                <w:lang w:val="en-US"/>
              </w:rPr>
              <w:t>MySQL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520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Used technologies:</w:t>
            </w:r>
          </w:p>
        </w:tc>
        <w:tc>
          <w:tcPr>
            <w:tcW w:w="6648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>
            <w:pPr>
              <w:rPr>
                <w:sz w:val="22"/>
                <w:szCs w:val="22"/>
                <w:lang w:val="en-US"/>
              </w:rPr>
            </w:pPr>
            <w:r>
              <w:rPr>
                <w:rFonts w:eastAsia="Tahoma"/>
                <w:sz w:val="22"/>
                <w:szCs w:val="22"/>
                <w:lang w:val="en-US"/>
              </w:rPr>
              <w:t>Spring boot</w:t>
            </w:r>
            <w:r>
              <w:rPr>
                <w:rFonts w:eastAsia="Tahoma"/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  <w:lang w:val="en-US"/>
              </w:rPr>
              <w:t>Hibernate</w:t>
            </w:r>
            <w:r>
              <w:rPr>
                <w:sz w:val="22"/>
                <w:szCs w:val="22"/>
              </w:rPr>
              <w:t>,</w:t>
            </w:r>
            <w:r>
              <w:rPr>
                <w:rFonts w:eastAsia="Tahoma"/>
                <w:bCs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HTML/CSS, </w:t>
            </w:r>
            <w:r>
              <w:rPr>
                <w:sz w:val="22"/>
                <w:szCs w:val="22"/>
                <w:lang w:val="en-US"/>
              </w:rPr>
              <w:t xml:space="preserve">Angular, </w:t>
            </w:r>
            <w:r>
              <w:rPr>
                <w:rFonts w:eastAsia="Tahoma"/>
                <w:sz w:val="22"/>
                <w:szCs w:val="22"/>
              </w:rPr>
              <w:t>Bootstrap</w:t>
            </w:r>
          </w:p>
        </w:tc>
      </w:tr>
    </w:tbl>
    <w:p>
      <w:pPr>
        <w:jc w:val="both"/>
        <w:rPr>
          <w:b/>
          <w:sz w:val="22"/>
          <w:szCs w:val="22"/>
          <w:u w:val="single"/>
        </w:rPr>
      </w:pPr>
    </w:p>
    <w:p>
      <w:pPr>
        <w:jc w:val="both"/>
        <w:rPr>
          <w:b/>
          <w:sz w:val="22"/>
          <w:szCs w:val="22"/>
          <w:u w:val="single"/>
        </w:rPr>
      </w:pPr>
    </w:p>
    <w:sectPr>
      <w:headerReference r:id="rId3" w:type="default"/>
      <w:footerReference r:id="rId4" w:type="default"/>
      <w:pgSz w:w="12240" w:h="15840"/>
      <w:pgMar w:top="776" w:right="1800" w:bottom="1440" w:left="180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S Mincho">
    <w:altName w:val="Yu Gothic UI"/>
    <w:panose1 w:val="02020609040205080304"/>
    <w:charset w:val="80"/>
    <w:family w:val="roman"/>
    <w:pitch w:val="default"/>
    <w:sig w:usb0="00000000" w:usb1="00000000" w:usb2="00000010" w:usb3="00000000" w:csb0="0002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Mangal">
    <w:altName w:val="Segoe Print"/>
    <w:panose1 w:val="00000400000000000000"/>
    <w:charset w:val="01"/>
    <w:family w:val="roman"/>
    <w:pitch w:val="default"/>
    <w:sig w:usb0="00000000" w:usb1="00000000" w:usb2="00000000" w:usb3="00000000" w:csb0="00000000" w:csb1="00000000"/>
  </w:font>
  <w:font w:name="Source Sans Pro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Gotham VU">
    <w:altName w:val="Arial"/>
    <w:panose1 w:val="00000000000000000000"/>
    <w:charset w:val="00"/>
    <w:family w:val="modern"/>
    <w:pitch w:val="default"/>
    <w:sig w:usb0="00000000" w:usb1="00000000" w:usb2="00000000" w:usb3="00000000" w:csb0="000001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left" w:pos="8310"/>
      </w:tabs>
      <w:spacing w:after="720"/>
    </w:pPr>
    <w:r>
      <w:rPr>
        <w:lang w:eastAsia="en-US"/>
      </w:rPr>
      <w:drawing>
        <wp:inline distT="0" distB="0" distL="114300" distR="114300">
          <wp:extent cx="1615440" cy="297815"/>
          <wp:effectExtent l="0" t="0" r="0" b="0"/>
          <wp:docPr id="4" name="image03.png" descr="hosothau-footer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03.png" descr="hosothau-footer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15440" cy="2978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eastAsia="Times New Roman"/>
      </w:rPr>
      <w:tab/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eastAsia="Times New Roman"/>
      </w:rPr>
      <w:tab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264" w:lineRule="auto"/>
    </w:pPr>
    <w:r>
      <w:rPr>
        <w:lang w:eastAsia="en-US"/>
      </w:rPr>
      <mc:AlternateContent>
        <mc:Choice Requires="wps">
          <w:drawing>
            <wp:anchor distT="45720" distB="45720" distL="114300" distR="114300" simplePos="0" relativeHeight="251655168" behindDoc="0" locked="0" layoutInCell="1" allowOverlap="1">
              <wp:simplePos x="0" y="0"/>
              <wp:positionH relativeFrom="column">
                <wp:posOffset>1913890</wp:posOffset>
              </wp:positionH>
              <wp:positionV relativeFrom="paragraph">
                <wp:posOffset>257175</wp:posOffset>
              </wp:positionV>
              <wp:extent cx="4410075" cy="208280"/>
              <wp:effectExtent l="0" t="0" r="9525" b="0"/>
              <wp:wrapSquare wrapText="bothSides"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10075" cy="2082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rPr>
                              <w:rFonts w:ascii="Gotham VU" w:hAnsi="Gotham VU"/>
                              <w:sz w:val="16"/>
                            </w:rPr>
                          </w:pPr>
                          <w:r>
                            <w:rPr>
                              <w:rFonts w:ascii="Gotham VU" w:hAnsi="Gotham VU"/>
                              <w:sz w:val="16"/>
                            </w:rPr>
                            <w:t>Tel: 84.4 3212 3396         |         Fax: 84.4 3212 9067         |         www.cmcglobal.com.vn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id="_x0000_s1026" o:spid="_x0000_s1026" o:spt="202" type="#_x0000_t202" style="position:absolute;left:0pt;margin-left:150.7pt;margin-top:20.25pt;height:16.4pt;width:347.25pt;mso-wrap-distance-bottom:3.6pt;mso-wrap-distance-left:9pt;mso-wrap-distance-right:9pt;mso-wrap-distance-top:3.6pt;z-index:251655168;mso-width-relative:page;mso-height-relative:margin;mso-height-percent:200;" fillcolor="#FFFFFF" filled="t" stroked="f" coordsize="21600,21600" o:gfxdata="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BmLnk/2AAAAAkBAAAPAAAAAAAAAAEAIAAA&#10;ACIAAABkcnMvZG93bnJldi54bWxQSwECFAAUAAAACACHTuJAPRhVQQwCAAADBAAADgAAAAAAAAAB&#10;ACAAAAAnAQAAZHJzL2Uyb0RvYy54bWxQSwUGAAAAAAYABgBZAQAApQUAAAAA&#10;">
              <v:fill on="t" focussize="0,0"/>
              <v:stroke on="f" miterlimit="8" joinstyle="miter"/>
              <v:imagedata o:title=""/>
              <o:lock v:ext="edit" aspectratio="f"/>
              <v:textbox style="mso-fit-shape-to-text:t;">
                <w:txbxContent>
                  <w:p>
                    <w:pPr>
                      <w:jc w:val="center"/>
                      <w:rPr>
                        <w:rFonts w:ascii="Gotham VU" w:hAnsi="Gotham VU"/>
                        <w:sz w:val="16"/>
                      </w:rPr>
                    </w:pPr>
                    <w:r>
                      <w:rPr>
                        <w:rFonts w:ascii="Gotham VU" w:hAnsi="Gotham VU"/>
                        <w:sz w:val="16"/>
                      </w:rPr>
                      <w:t>Tel: 84.4 3212 3396         |         Fax: 84.4 3212 9067         |         www.cmcglobal.com.vn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lang w:eastAsia="en-US"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>
              <wp:simplePos x="0" y="0"/>
              <wp:positionH relativeFrom="margin">
                <wp:posOffset>2028190</wp:posOffset>
              </wp:positionH>
              <wp:positionV relativeFrom="paragraph">
                <wp:posOffset>11430</wp:posOffset>
              </wp:positionV>
              <wp:extent cx="4257675" cy="208280"/>
              <wp:effectExtent l="0" t="0" r="9525" b="0"/>
              <wp:wrapSquare wrapText="bothSides"/>
              <wp:docPr id="217" name="Text Box 2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57675" cy="2082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>
                          <w:pPr>
                            <w:rPr>
                              <w:rFonts w:ascii="Gotham VU" w:hAnsi="Gotham VU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Gotham VU" w:hAnsi="Gotham VU"/>
                              <w:b/>
                              <w:color w:val="00B0F0"/>
                              <w:sz w:val="16"/>
                              <w:szCs w:val="16"/>
                            </w:rPr>
                            <w:t>Head Office:</w:t>
                          </w:r>
                          <w:r>
                            <w:rPr>
                              <w:rFonts w:ascii="Gotham VU" w:hAnsi="Gotham VU"/>
                              <w:color w:val="00B0F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Gotham VU" w:hAnsi="Gotham VU"/>
                              <w:sz w:val="16"/>
                              <w:szCs w:val="16"/>
                            </w:rPr>
                            <w:t xml:space="preserve">8&amp;9th Floor, CMC Tower, 11 Duy Tan Street, Dich Vong Hau Ward, Hanoi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id="_x0000_s1026" o:spid="_x0000_s1026" o:spt="202" type="#_x0000_t202" style="position:absolute;left:0pt;margin-left:159.7pt;margin-top:0.9pt;height:16.4pt;width:335.25pt;mso-position-horizontal-relative:margin;mso-wrap-distance-bottom:3.6pt;mso-wrap-distance-left:9pt;mso-wrap-distance-right:9pt;mso-wrap-distance-top:3.6pt;z-index:251658240;mso-width-relative:page;mso-height-relative:margin;mso-height-percent:200;" fillcolor="#FFFFFF" filled="t" stroked="f" coordsize="21600,21600" o:gfxdata="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AURmFq1gAAAAgBAAAPAAAAAAAAAAEAIAAA&#10;ACIAAABkcnMvZG93bnJldi54bWxQSwECFAAUAAAACACHTuJA7ExXhw4CAAAHBAAADgAAAAAAAAAB&#10;ACAAAAAlAQAAZHJzL2Uyb0RvYy54bWxQSwUGAAAAAAYABgBZAQAApQUAAAAA&#10;">
              <v:fill on="t" focussize="0,0"/>
              <v:stroke on="f" miterlimit="8" joinstyle="miter"/>
              <v:imagedata o:title=""/>
              <o:lock v:ext="edit" aspectratio="f"/>
              <v:textbox style="mso-fit-shape-to-text:t;">
                <w:txbxContent>
                  <w:p>
                    <w:pPr>
                      <w:rPr>
                        <w:rFonts w:ascii="Gotham VU" w:hAnsi="Gotham VU"/>
                        <w:sz w:val="16"/>
                        <w:szCs w:val="16"/>
                      </w:rPr>
                    </w:pPr>
                    <w:r>
                      <w:rPr>
                        <w:rFonts w:ascii="Gotham VU" w:hAnsi="Gotham VU"/>
                        <w:b/>
                        <w:color w:val="00B0F0"/>
                        <w:sz w:val="16"/>
                        <w:szCs w:val="16"/>
                      </w:rPr>
                      <w:t>Head Office:</w:t>
                    </w:r>
                    <w:r>
                      <w:rPr>
                        <w:rFonts w:ascii="Gotham VU" w:hAnsi="Gotham VU"/>
                        <w:color w:val="00B0F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Gotham VU" w:hAnsi="Gotham VU"/>
                        <w:sz w:val="16"/>
                        <w:szCs w:val="16"/>
                      </w:rPr>
                      <w:t xml:space="preserve">8&amp;9th Floor, CMC Tower, 11 Duy Tan Street, Dich Vong Hau Ward, Hanoi 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-66675</wp:posOffset>
              </wp:positionH>
              <wp:positionV relativeFrom="page">
                <wp:posOffset>-19050</wp:posOffset>
              </wp:positionV>
              <wp:extent cx="7620000" cy="10801350"/>
              <wp:effectExtent l="0" t="0" r="19050" b="19050"/>
              <wp:wrapNone/>
              <wp:docPr id="222" name="Rectangle 2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20000" cy="1080135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-5.25pt;margin-top:-1.5pt;height:850.5pt;width:600pt;mso-position-horizontal-relative:page;mso-position-vertical-relative:page;z-index:251661312;v-text-anchor:middle;mso-width-relative:page;mso-height-relative:page;" filled="f" stroked="t" coordsize="21600,21600" o:gfxdata="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n6KERtoAAAAMAQAADwAA&#10;AAAAAAABACAAAAAiAAAAZHJzL2Rvd25yZXYueG1sUEsBAhQAFAAAAAgAh07iQGV8+H9NAgAAkQQA&#10;AA4AAAAAAAAAAQAgAAAAKQEAAGRycy9lMm9Eb2MueG1sUEsFBgAAAAAGAAYAWQEAAOgF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lang w:eastAsia="en-US"/>
      </w:rPr>
      <w:drawing>
        <wp:inline distT="0" distB="0" distL="0" distR="0">
          <wp:extent cx="1714500" cy="413385"/>
          <wp:effectExtent l="0" t="0" r="0" b="5715"/>
          <wp:docPr id="3" name="Picture 3" descr="cid:image001.png@01D2C9AB.7DD4E2E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cid:image001.png@01D2C9AB.7DD4E2E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32882" cy="4182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>
    <w:pPr>
      <w:tabs>
        <w:tab w:val="center" w:pos="4320"/>
        <w:tab w:val="right" w:pos="8640"/>
      </w:tabs>
      <w:spacing w:after="120"/>
    </w:pPr>
    <w:r>
      <w:rPr>
        <w:rFonts w:eastAsia="Times New Roman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8C2C6E"/>
    <w:multiLevelType w:val="multilevel"/>
    <w:tmpl w:val="428C2C6E"/>
    <w:lvl w:ilvl="0" w:tentative="0">
      <w:start w:val="0"/>
      <w:numFmt w:val="bullet"/>
      <w:lvlText w:val="●"/>
      <w:lvlJc w:val="left"/>
      <w:pPr>
        <w:ind w:left="720" w:firstLine="360"/>
      </w:pPr>
      <w:rPr>
        <w:rFonts w:ascii="Arial" w:hAnsi="Arial" w:eastAsia="Arial" w:cs="Arial"/>
        <w:vertAlign w:val="baseline"/>
      </w:rPr>
    </w:lvl>
    <w:lvl w:ilvl="1" w:tentative="0">
      <w:start w:val="1"/>
      <w:numFmt w:val="bullet"/>
      <w:lvlText w:val=""/>
      <w:lvlJc w:val="left"/>
      <w:pPr>
        <w:ind w:left="0" w:firstLine="0"/>
      </w:pPr>
    </w:lvl>
    <w:lvl w:ilvl="2" w:tentative="0">
      <w:start w:val="1"/>
      <w:numFmt w:val="bullet"/>
      <w:lvlText w:val=""/>
      <w:lvlJc w:val="left"/>
      <w:pPr>
        <w:ind w:left="0" w:firstLine="0"/>
      </w:pPr>
    </w:lvl>
    <w:lvl w:ilvl="3" w:tentative="0">
      <w:start w:val="1"/>
      <w:numFmt w:val="bullet"/>
      <w:lvlText w:val=""/>
      <w:lvlJc w:val="left"/>
      <w:pPr>
        <w:ind w:left="0" w:firstLine="0"/>
      </w:pPr>
    </w:lvl>
    <w:lvl w:ilvl="4" w:tentative="0">
      <w:start w:val="1"/>
      <w:numFmt w:val="bullet"/>
      <w:lvlText w:val=""/>
      <w:lvlJc w:val="left"/>
      <w:pPr>
        <w:ind w:left="0" w:firstLine="0"/>
      </w:pPr>
    </w:lvl>
    <w:lvl w:ilvl="5" w:tentative="0">
      <w:start w:val="1"/>
      <w:numFmt w:val="bullet"/>
      <w:lvlText w:val=""/>
      <w:lvlJc w:val="left"/>
      <w:pPr>
        <w:ind w:left="0" w:firstLine="0"/>
      </w:pPr>
    </w:lvl>
    <w:lvl w:ilvl="6" w:tentative="0">
      <w:start w:val="1"/>
      <w:numFmt w:val="bullet"/>
      <w:lvlText w:val=""/>
      <w:lvlJc w:val="left"/>
      <w:pPr>
        <w:ind w:left="0" w:firstLine="0"/>
      </w:pPr>
    </w:lvl>
    <w:lvl w:ilvl="7" w:tentative="0">
      <w:start w:val="1"/>
      <w:numFmt w:val="bullet"/>
      <w:lvlText w:val=""/>
      <w:lvlJc w:val="left"/>
      <w:pPr>
        <w:ind w:left="0" w:firstLine="0"/>
      </w:pPr>
    </w:lvl>
    <w:lvl w:ilvl="8" w:tentative="0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4F1C188E"/>
    <w:multiLevelType w:val="multilevel"/>
    <w:tmpl w:val="4F1C188E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EastAsia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bordersDoNotSurroundHeader w:val="1"/>
  <w:bordersDoNotSurroundFooter w:val="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0113"/>
    <w:rsid w:val="000050EA"/>
    <w:rsid w:val="000120DC"/>
    <w:rsid w:val="00012BAA"/>
    <w:rsid w:val="000212C9"/>
    <w:rsid w:val="00023FFB"/>
    <w:rsid w:val="00025C55"/>
    <w:rsid w:val="00027268"/>
    <w:rsid w:val="00027CD3"/>
    <w:rsid w:val="00031C25"/>
    <w:rsid w:val="00035020"/>
    <w:rsid w:val="00035674"/>
    <w:rsid w:val="00035D81"/>
    <w:rsid w:val="000400D3"/>
    <w:rsid w:val="00040C96"/>
    <w:rsid w:val="00047736"/>
    <w:rsid w:val="0006285A"/>
    <w:rsid w:val="00062B77"/>
    <w:rsid w:val="0006471B"/>
    <w:rsid w:val="0006660D"/>
    <w:rsid w:val="00075997"/>
    <w:rsid w:val="00084278"/>
    <w:rsid w:val="00087F59"/>
    <w:rsid w:val="00091617"/>
    <w:rsid w:val="000B67B2"/>
    <w:rsid w:val="000C44D3"/>
    <w:rsid w:val="000C659D"/>
    <w:rsid w:val="000C6A57"/>
    <w:rsid w:val="000D3892"/>
    <w:rsid w:val="000D5E94"/>
    <w:rsid w:val="000D695C"/>
    <w:rsid w:val="000D7D24"/>
    <w:rsid w:val="000E6BB1"/>
    <w:rsid w:val="000F695C"/>
    <w:rsid w:val="0010311B"/>
    <w:rsid w:val="00114EDB"/>
    <w:rsid w:val="00117D5F"/>
    <w:rsid w:val="001278BA"/>
    <w:rsid w:val="00141E07"/>
    <w:rsid w:val="0015135C"/>
    <w:rsid w:val="00170051"/>
    <w:rsid w:val="00171761"/>
    <w:rsid w:val="00171D72"/>
    <w:rsid w:val="001729D4"/>
    <w:rsid w:val="00172BCD"/>
    <w:rsid w:val="00175C51"/>
    <w:rsid w:val="001877FA"/>
    <w:rsid w:val="00193E29"/>
    <w:rsid w:val="001A5793"/>
    <w:rsid w:val="001A582D"/>
    <w:rsid w:val="001A7A90"/>
    <w:rsid w:val="001B0C0D"/>
    <w:rsid w:val="001B1F80"/>
    <w:rsid w:val="001B21DF"/>
    <w:rsid w:val="001B55BB"/>
    <w:rsid w:val="001C4554"/>
    <w:rsid w:val="001C59A0"/>
    <w:rsid w:val="001D0B87"/>
    <w:rsid w:val="001D33C3"/>
    <w:rsid w:val="001D493C"/>
    <w:rsid w:val="001D4A79"/>
    <w:rsid w:val="001D4C8B"/>
    <w:rsid w:val="001E5C14"/>
    <w:rsid w:val="001E6E43"/>
    <w:rsid w:val="001F0AC2"/>
    <w:rsid w:val="00207FDC"/>
    <w:rsid w:val="00210FF7"/>
    <w:rsid w:val="002131F0"/>
    <w:rsid w:val="00222730"/>
    <w:rsid w:val="00226C9E"/>
    <w:rsid w:val="00231097"/>
    <w:rsid w:val="002320EA"/>
    <w:rsid w:val="00233AA9"/>
    <w:rsid w:val="002340DE"/>
    <w:rsid w:val="00235EF0"/>
    <w:rsid w:val="002362CB"/>
    <w:rsid w:val="0024321B"/>
    <w:rsid w:val="002437F1"/>
    <w:rsid w:val="0025083E"/>
    <w:rsid w:val="00252401"/>
    <w:rsid w:val="0025404D"/>
    <w:rsid w:val="00254C36"/>
    <w:rsid w:val="0026154A"/>
    <w:rsid w:val="00263DD7"/>
    <w:rsid w:val="00270495"/>
    <w:rsid w:val="0027083F"/>
    <w:rsid w:val="00272076"/>
    <w:rsid w:val="00281412"/>
    <w:rsid w:val="0028245C"/>
    <w:rsid w:val="0028508F"/>
    <w:rsid w:val="0028697E"/>
    <w:rsid w:val="00291418"/>
    <w:rsid w:val="00293BC5"/>
    <w:rsid w:val="00295CEA"/>
    <w:rsid w:val="00297680"/>
    <w:rsid w:val="002A03BA"/>
    <w:rsid w:val="002A0B00"/>
    <w:rsid w:val="002B0D9B"/>
    <w:rsid w:val="002B34FA"/>
    <w:rsid w:val="002B45BA"/>
    <w:rsid w:val="002C1B96"/>
    <w:rsid w:val="002C2F40"/>
    <w:rsid w:val="002C52B6"/>
    <w:rsid w:val="002D31B2"/>
    <w:rsid w:val="002D3AB9"/>
    <w:rsid w:val="002D45C8"/>
    <w:rsid w:val="002E45C0"/>
    <w:rsid w:val="002E696D"/>
    <w:rsid w:val="002E7ECF"/>
    <w:rsid w:val="002F0566"/>
    <w:rsid w:val="002F0A23"/>
    <w:rsid w:val="002F76EF"/>
    <w:rsid w:val="003049F1"/>
    <w:rsid w:val="003134A8"/>
    <w:rsid w:val="0031432A"/>
    <w:rsid w:val="003272A1"/>
    <w:rsid w:val="003275E9"/>
    <w:rsid w:val="003336FF"/>
    <w:rsid w:val="00341959"/>
    <w:rsid w:val="0034314C"/>
    <w:rsid w:val="00345E49"/>
    <w:rsid w:val="00345F67"/>
    <w:rsid w:val="00353609"/>
    <w:rsid w:val="00360AA0"/>
    <w:rsid w:val="00362813"/>
    <w:rsid w:val="0037068E"/>
    <w:rsid w:val="0037257E"/>
    <w:rsid w:val="00373725"/>
    <w:rsid w:val="003737C9"/>
    <w:rsid w:val="003763D3"/>
    <w:rsid w:val="003767B7"/>
    <w:rsid w:val="00376F2D"/>
    <w:rsid w:val="003852B7"/>
    <w:rsid w:val="00387CBA"/>
    <w:rsid w:val="003A12F7"/>
    <w:rsid w:val="003B3FB5"/>
    <w:rsid w:val="003B4267"/>
    <w:rsid w:val="003B5403"/>
    <w:rsid w:val="003C225F"/>
    <w:rsid w:val="003C7F30"/>
    <w:rsid w:val="003D1C8A"/>
    <w:rsid w:val="003D2F26"/>
    <w:rsid w:val="003D3D3F"/>
    <w:rsid w:val="003E3E15"/>
    <w:rsid w:val="003E4634"/>
    <w:rsid w:val="003E646A"/>
    <w:rsid w:val="003E7FF0"/>
    <w:rsid w:val="003F0CE1"/>
    <w:rsid w:val="003F46EF"/>
    <w:rsid w:val="004044EB"/>
    <w:rsid w:val="004114ED"/>
    <w:rsid w:val="00415E04"/>
    <w:rsid w:val="00415F26"/>
    <w:rsid w:val="0042150B"/>
    <w:rsid w:val="00430399"/>
    <w:rsid w:val="00432615"/>
    <w:rsid w:val="0043403D"/>
    <w:rsid w:val="00436CDA"/>
    <w:rsid w:val="004406F1"/>
    <w:rsid w:val="00441579"/>
    <w:rsid w:val="00441A68"/>
    <w:rsid w:val="00441BED"/>
    <w:rsid w:val="00443469"/>
    <w:rsid w:val="00444647"/>
    <w:rsid w:val="00445C48"/>
    <w:rsid w:val="00447B79"/>
    <w:rsid w:val="004550E9"/>
    <w:rsid w:val="0045569A"/>
    <w:rsid w:val="00456DD0"/>
    <w:rsid w:val="00460E95"/>
    <w:rsid w:val="0046413E"/>
    <w:rsid w:val="00466A30"/>
    <w:rsid w:val="004721F1"/>
    <w:rsid w:val="0047369E"/>
    <w:rsid w:val="004810DD"/>
    <w:rsid w:val="004846BB"/>
    <w:rsid w:val="00484706"/>
    <w:rsid w:val="00486054"/>
    <w:rsid w:val="00487581"/>
    <w:rsid w:val="00494A66"/>
    <w:rsid w:val="00494C78"/>
    <w:rsid w:val="00496C0C"/>
    <w:rsid w:val="004B08EC"/>
    <w:rsid w:val="004B1399"/>
    <w:rsid w:val="004B2C04"/>
    <w:rsid w:val="004B3B5E"/>
    <w:rsid w:val="004B59CC"/>
    <w:rsid w:val="004B6BF2"/>
    <w:rsid w:val="004C486F"/>
    <w:rsid w:val="004C6F8F"/>
    <w:rsid w:val="004D0D3A"/>
    <w:rsid w:val="004D7C87"/>
    <w:rsid w:val="004E137A"/>
    <w:rsid w:val="004E77D4"/>
    <w:rsid w:val="004F3BBE"/>
    <w:rsid w:val="004F59D7"/>
    <w:rsid w:val="00501F57"/>
    <w:rsid w:val="00504519"/>
    <w:rsid w:val="00510F19"/>
    <w:rsid w:val="00513780"/>
    <w:rsid w:val="00520341"/>
    <w:rsid w:val="005262C6"/>
    <w:rsid w:val="00531734"/>
    <w:rsid w:val="0053231F"/>
    <w:rsid w:val="00540FDE"/>
    <w:rsid w:val="00541657"/>
    <w:rsid w:val="0054174C"/>
    <w:rsid w:val="00543319"/>
    <w:rsid w:val="00557B01"/>
    <w:rsid w:val="005741E4"/>
    <w:rsid w:val="00574CC0"/>
    <w:rsid w:val="005832D0"/>
    <w:rsid w:val="00592392"/>
    <w:rsid w:val="005932C4"/>
    <w:rsid w:val="00594063"/>
    <w:rsid w:val="005941F0"/>
    <w:rsid w:val="005957BF"/>
    <w:rsid w:val="00596C58"/>
    <w:rsid w:val="00597D12"/>
    <w:rsid w:val="005A0C47"/>
    <w:rsid w:val="005A44ED"/>
    <w:rsid w:val="005A6FD2"/>
    <w:rsid w:val="005B06D1"/>
    <w:rsid w:val="005B520C"/>
    <w:rsid w:val="005B604A"/>
    <w:rsid w:val="005C3A78"/>
    <w:rsid w:val="005D05FD"/>
    <w:rsid w:val="005D5A9E"/>
    <w:rsid w:val="005E295A"/>
    <w:rsid w:val="005F2320"/>
    <w:rsid w:val="00605F09"/>
    <w:rsid w:val="00611580"/>
    <w:rsid w:val="00612013"/>
    <w:rsid w:val="006138C6"/>
    <w:rsid w:val="00616679"/>
    <w:rsid w:val="006166F4"/>
    <w:rsid w:val="006271A1"/>
    <w:rsid w:val="006402B6"/>
    <w:rsid w:val="00640C11"/>
    <w:rsid w:val="00643282"/>
    <w:rsid w:val="00657E18"/>
    <w:rsid w:val="0066196E"/>
    <w:rsid w:val="006841AD"/>
    <w:rsid w:val="006849BB"/>
    <w:rsid w:val="00691C69"/>
    <w:rsid w:val="00694D19"/>
    <w:rsid w:val="006A1D3F"/>
    <w:rsid w:val="006A4FF7"/>
    <w:rsid w:val="006A57B1"/>
    <w:rsid w:val="006A7A0F"/>
    <w:rsid w:val="006B06BC"/>
    <w:rsid w:val="006C57C8"/>
    <w:rsid w:val="006C5B75"/>
    <w:rsid w:val="006C62B9"/>
    <w:rsid w:val="006D6A42"/>
    <w:rsid w:val="006E0B15"/>
    <w:rsid w:val="006F2906"/>
    <w:rsid w:val="006F3EA3"/>
    <w:rsid w:val="006F6812"/>
    <w:rsid w:val="006F6CB5"/>
    <w:rsid w:val="007004EF"/>
    <w:rsid w:val="00701FF9"/>
    <w:rsid w:val="00705C2F"/>
    <w:rsid w:val="00713285"/>
    <w:rsid w:val="007149C5"/>
    <w:rsid w:val="00715BF9"/>
    <w:rsid w:val="00724EB6"/>
    <w:rsid w:val="0072698B"/>
    <w:rsid w:val="00731D3E"/>
    <w:rsid w:val="00733BF3"/>
    <w:rsid w:val="0074020F"/>
    <w:rsid w:val="00741BFB"/>
    <w:rsid w:val="007423C7"/>
    <w:rsid w:val="00744FED"/>
    <w:rsid w:val="0074505B"/>
    <w:rsid w:val="0075351B"/>
    <w:rsid w:val="007537B3"/>
    <w:rsid w:val="007540C6"/>
    <w:rsid w:val="007570AB"/>
    <w:rsid w:val="00757DB8"/>
    <w:rsid w:val="007669AA"/>
    <w:rsid w:val="00770D4A"/>
    <w:rsid w:val="00774864"/>
    <w:rsid w:val="00776DED"/>
    <w:rsid w:val="00780273"/>
    <w:rsid w:val="00781497"/>
    <w:rsid w:val="00782F31"/>
    <w:rsid w:val="00785796"/>
    <w:rsid w:val="007942AF"/>
    <w:rsid w:val="007A3A42"/>
    <w:rsid w:val="007A7F01"/>
    <w:rsid w:val="007B09F8"/>
    <w:rsid w:val="007B4213"/>
    <w:rsid w:val="007B4589"/>
    <w:rsid w:val="007B4F5A"/>
    <w:rsid w:val="007B77BD"/>
    <w:rsid w:val="007B7E54"/>
    <w:rsid w:val="007C5517"/>
    <w:rsid w:val="007D4E1F"/>
    <w:rsid w:val="007D58E1"/>
    <w:rsid w:val="007E137D"/>
    <w:rsid w:val="007E3BFB"/>
    <w:rsid w:val="007F087E"/>
    <w:rsid w:val="007F3BC3"/>
    <w:rsid w:val="007F3C1B"/>
    <w:rsid w:val="007F3CCC"/>
    <w:rsid w:val="0080262D"/>
    <w:rsid w:val="00803B33"/>
    <w:rsid w:val="008040DF"/>
    <w:rsid w:val="00807261"/>
    <w:rsid w:val="00822E38"/>
    <w:rsid w:val="008230BF"/>
    <w:rsid w:val="0082337F"/>
    <w:rsid w:val="00824B93"/>
    <w:rsid w:val="00824F00"/>
    <w:rsid w:val="0082762B"/>
    <w:rsid w:val="00836A9D"/>
    <w:rsid w:val="00837A1E"/>
    <w:rsid w:val="00842C09"/>
    <w:rsid w:val="00844BDC"/>
    <w:rsid w:val="0084760A"/>
    <w:rsid w:val="00850666"/>
    <w:rsid w:val="00855760"/>
    <w:rsid w:val="008628B7"/>
    <w:rsid w:val="00862B0A"/>
    <w:rsid w:val="008678B6"/>
    <w:rsid w:val="00870BB7"/>
    <w:rsid w:val="0087156D"/>
    <w:rsid w:val="00881EF7"/>
    <w:rsid w:val="00884E24"/>
    <w:rsid w:val="00887E88"/>
    <w:rsid w:val="008A2C90"/>
    <w:rsid w:val="008A4CF3"/>
    <w:rsid w:val="008A67A8"/>
    <w:rsid w:val="008A77CC"/>
    <w:rsid w:val="008B3730"/>
    <w:rsid w:val="008B5628"/>
    <w:rsid w:val="008C19EB"/>
    <w:rsid w:val="008C5143"/>
    <w:rsid w:val="008C7F6F"/>
    <w:rsid w:val="008E17D5"/>
    <w:rsid w:val="008F2D6E"/>
    <w:rsid w:val="008F2DA5"/>
    <w:rsid w:val="008F4922"/>
    <w:rsid w:val="008F79E1"/>
    <w:rsid w:val="00904767"/>
    <w:rsid w:val="009062CB"/>
    <w:rsid w:val="00913686"/>
    <w:rsid w:val="009214D8"/>
    <w:rsid w:val="00924216"/>
    <w:rsid w:val="00931495"/>
    <w:rsid w:val="00933EC7"/>
    <w:rsid w:val="0093661B"/>
    <w:rsid w:val="009406DC"/>
    <w:rsid w:val="0094795E"/>
    <w:rsid w:val="00950279"/>
    <w:rsid w:val="00950D42"/>
    <w:rsid w:val="009572F4"/>
    <w:rsid w:val="0096544B"/>
    <w:rsid w:val="00965641"/>
    <w:rsid w:val="00967A81"/>
    <w:rsid w:val="009847DD"/>
    <w:rsid w:val="009867A0"/>
    <w:rsid w:val="009879ED"/>
    <w:rsid w:val="00987EBF"/>
    <w:rsid w:val="009A2D5F"/>
    <w:rsid w:val="009A2D9B"/>
    <w:rsid w:val="009A62BE"/>
    <w:rsid w:val="009B3351"/>
    <w:rsid w:val="009B5B61"/>
    <w:rsid w:val="009B5EA1"/>
    <w:rsid w:val="009B7D73"/>
    <w:rsid w:val="009B7E98"/>
    <w:rsid w:val="009C2387"/>
    <w:rsid w:val="009C38DC"/>
    <w:rsid w:val="009C55D1"/>
    <w:rsid w:val="009C58B6"/>
    <w:rsid w:val="009C74F7"/>
    <w:rsid w:val="009D4889"/>
    <w:rsid w:val="009D4BC8"/>
    <w:rsid w:val="009D4C7A"/>
    <w:rsid w:val="009D6FC5"/>
    <w:rsid w:val="009D7075"/>
    <w:rsid w:val="009D7426"/>
    <w:rsid w:val="009E1A27"/>
    <w:rsid w:val="009E32DA"/>
    <w:rsid w:val="009E47BE"/>
    <w:rsid w:val="00A00C10"/>
    <w:rsid w:val="00A05848"/>
    <w:rsid w:val="00A1050B"/>
    <w:rsid w:val="00A128D1"/>
    <w:rsid w:val="00A154F6"/>
    <w:rsid w:val="00A216D1"/>
    <w:rsid w:val="00A33B35"/>
    <w:rsid w:val="00A34E75"/>
    <w:rsid w:val="00A3765B"/>
    <w:rsid w:val="00A47BBD"/>
    <w:rsid w:val="00A5116E"/>
    <w:rsid w:val="00A526A2"/>
    <w:rsid w:val="00A5466C"/>
    <w:rsid w:val="00A70A97"/>
    <w:rsid w:val="00A70D27"/>
    <w:rsid w:val="00A72F1D"/>
    <w:rsid w:val="00A7447A"/>
    <w:rsid w:val="00A74D87"/>
    <w:rsid w:val="00A7526D"/>
    <w:rsid w:val="00A83FC8"/>
    <w:rsid w:val="00A85132"/>
    <w:rsid w:val="00A879B2"/>
    <w:rsid w:val="00A9074B"/>
    <w:rsid w:val="00A9111A"/>
    <w:rsid w:val="00A96601"/>
    <w:rsid w:val="00AA1B72"/>
    <w:rsid w:val="00AB158F"/>
    <w:rsid w:val="00AB1E13"/>
    <w:rsid w:val="00AB3594"/>
    <w:rsid w:val="00AB4B50"/>
    <w:rsid w:val="00AB797F"/>
    <w:rsid w:val="00AC1C9C"/>
    <w:rsid w:val="00AC3623"/>
    <w:rsid w:val="00AC4E01"/>
    <w:rsid w:val="00AD48AE"/>
    <w:rsid w:val="00AE08ED"/>
    <w:rsid w:val="00AE0ADC"/>
    <w:rsid w:val="00AE2CF2"/>
    <w:rsid w:val="00AE5FF3"/>
    <w:rsid w:val="00AF1FB8"/>
    <w:rsid w:val="00AF3762"/>
    <w:rsid w:val="00AF59FD"/>
    <w:rsid w:val="00AF5C11"/>
    <w:rsid w:val="00B000CF"/>
    <w:rsid w:val="00B00502"/>
    <w:rsid w:val="00B019AF"/>
    <w:rsid w:val="00B02C0B"/>
    <w:rsid w:val="00B07D37"/>
    <w:rsid w:val="00B127EB"/>
    <w:rsid w:val="00B13C3B"/>
    <w:rsid w:val="00B1702F"/>
    <w:rsid w:val="00B2174A"/>
    <w:rsid w:val="00B238ED"/>
    <w:rsid w:val="00B30BBA"/>
    <w:rsid w:val="00B36FAF"/>
    <w:rsid w:val="00B3728C"/>
    <w:rsid w:val="00B372D1"/>
    <w:rsid w:val="00B409B8"/>
    <w:rsid w:val="00B4320D"/>
    <w:rsid w:val="00B47CE6"/>
    <w:rsid w:val="00B5172B"/>
    <w:rsid w:val="00B54642"/>
    <w:rsid w:val="00B554C5"/>
    <w:rsid w:val="00B6502F"/>
    <w:rsid w:val="00B65601"/>
    <w:rsid w:val="00B72C7A"/>
    <w:rsid w:val="00B81E54"/>
    <w:rsid w:val="00B82980"/>
    <w:rsid w:val="00B833B5"/>
    <w:rsid w:val="00B97890"/>
    <w:rsid w:val="00BA183A"/>
    <w:rsid w:val="00BA4229"/>
    <w:rsid w:val="00BB7C28"/>
    <w:rsid w:val="00BC04F2"/>
    <w:rsid w:val="00BC2108"/>
    <w:rsid w:val="00BC495E"/>
    <w:rsid w:val="00BC72A9"/>
    <w:rsid w:val="00BD2A2F"/>
    <w:rsid w:val="00BD4850"/>
    <w:rsid w:val="00BD76C1"/>
    <w:rsid w:val="00BF1307"/>
    <w:rsid w:val="00BF1D31"/>
    <w:rsid w:val="00C00C8E"/>
    <w:rsid w:val="00C021EC"/>
    <w:rsid w:val="00C06545"/>
    <w:rsid w:val="00C066FA"/>
    <w:rsid w:val="00C138F9"/>
    <w:rsid w:val="00C164C3"/>
    <w:rsid w:val="00C2097F"/>
    <w:rsid w:val="00C2241E"/>
    <w:rsid w:val="00C25AF2"/>
    <w:rsid w:val="00C25B20"/>
    <w:rsid w:val="00C337F1"/>
    <w:rsid w:val="00C40113"/>
    <w:rsid w:val="00C4567B"/>
    <w:rsid w:val="00C46CBD"/>
    <w:rsid w:val="00C477DB"/>
    <w:rsid w:val="00C5151F"/>
    <w:rsid w:val="00C5256A"/>
    <w:rsid w:val="00C603AC"/>
    <w:rsid w:val="00C609B2"/>
    <w:rsid w:val="00C64373"/>
    <w:rsid w:val="00C64E08"/>
    <w:rsid w:val="00C64E81"/>
    <w:rsid w:val="00C70268"/>
    <w:rsid w:val="00C81457"/>
    <w:rsid w:val="00C82142"/>
    <w:rsid w:val="00C82169"/>
    <w:rsid w:val="00C86294"/>
    <w:rsid w:val="00CA234F"/>
    <w:rsid w:val="00CA3819"/>
    <w:rsid w:val="00CA5A2F"/>
    <w:rsid w:val="00CA6B16"/>
    <w:rsid w:val="00CB54B9"/>
    <w:rsid w:val="00CC28D2"/>
    <w:rsid w:val="00CC71B4"/>
    <w:rsid w:val="00CD5BD0"/>
    <w:rsid w:val="00CE2932"/>
    <w:rsid w:val="00CE46B3"/>
    <w:rsid w:val="00CE727D"/>
    <w:rsid w:val="00CE7DB2"/>
    <w:rsid w:val="00CF5840"/>
    <w:rsid w:val="00CF5BAA"/>
    <w:rsid w:val="00CF600D"/>
    <w:rsid w:val="00CF683F"/>
    <w:rsid w:val="00CF759B"/>
    <w:rsid w:val="00D17239"/>
    <w:rsid w:val="00D270A0"/>
    <w:rsid w:val="00D3274E"/>
    <w:rsid w:val="00D4167A"/>
    <w:rsid w:val="00D43B14"/>
    <w:rsid w:val="00D43BA0"/>
    <w:rsid w:val="00D45845"/>
    <w:rsid w:val="00D45C8C"/>
    <w:rsid w:val="00D4751E"/>
    <w:rsid w:val="00D510A4"/>
    <w:rsid w:val="00D61A18"/>
    <w:rsid w:val="00D6437E"/>
    <w:rsid w:val="00D673AA"/>
    <w:rsid w:val="00D678E7"/>
    <w:rsid w:val="00D679DC"/>
    <w:rsid w:val="00D7121A"/>
    <w:rsid w:val="00D726C9"/>
    <w:rsid w:val="00D72E7F"/>
    <w:rsid w:val="00D731CE"/>
    <w:rsid w:val="00D741D2"/>
    <w:rsid w:val="00D80ACE"/>
    <w:rsid w:val="00DA57E0"/>
    <w:rsid w:val="00DA596A"/>
    <w:rsid w:val="00DB4161"/>
    <w:rsid w:val="00DB5298"/>
    <w:rsid w:val="00DC687C"/>
    <w:rsid w:val="00DC7C83"/>
    <w:rsid w:val="00DD2166"/>
    <w:rsid w:val="00DD5EC3"/>
    <w:rsid w:val="00DD6882"/>
    <w:rsid w:val="00DD6DC8"/>
    <w:rsid w:val="00DE4693"/>
    <w:rsid w:val="00DE73C3"/>
    <w:rsid w:val="00DF0885"/>
    <w:rsid w:val="00DF0B30"/>
    <w:rsid w:val="00DF1F23"/>
    <w:rsid w:val="00DF4C36"/>
    <w:rsid w:val="00DF50F9"/>
    <w:rsid w:val="00DF51F9"/>
    <w:rsid w:val="00E00230"/>
    <w:rsid w:val="00E012E2"/>
    <w:rsid w:val="00E01F19"/>
    <w:rsid w:val="00E03FA7"/>
    <w:rsid w:val="00E067AF"/>
    <w:rsid w:val="00E132CC"/>
    <w:rsid w:val="00E1353A"/>
    <w:rsid w:val="00E15526"/>
    <w:rsid w:val="00E23EBA"/>
    <w:rsid w:val="00E31915"/>
    <w:rsid w:val="00E32FCC"/>
    <w:rsid w:val="00E371CA"/>
    <w:rsid w:val="00E427B5"/>
    <w:rsid w:val="00E553B9"/>
    <w:rsid w:val="00E62522"/>
    <w:rsid w:val="00E67C54"/>
    <w:rsid w:val="00E8015A"/>
    <w:rsid w:val="00E8089F"/>
    <w:rsid w:val="00E8192A"/>
    <w:rsid w:val="00E861CE"/>
    <w:rsid w:val="00E87150"/>
    <w:rsid w:val="00E8732B"/>
    <w:rsid w:val="00E9040C"/>
    <w:rsid w:val="00E91035"/>
    <w:rsid w:val="00E916E4"/>
    <w:rsid w:val="00E9433C"/>
    <w:rsid w:val="00E9638A"/>
    <w:rsid w:val="00EA1686"/>
    <w:rsid w:val="00EA5012"/>
    <w:rsid w:val="00EA509A"/>
    <w:rsid w:val="00EA729C"/>
    <w:rsid w:val="00EA7751"/>
    <w:rsid w:val="00EB3298"/>
    <w:rsid w:val="00EB49BD"/>
    <w:rsid w:val="00EC09FC"/>
    <w:rsid w:val="00EC0DA3"/>
    <w:rsid w:val="00EC25D5"/>
    <w:rsid w:val="00ED08A0"/>
    <w:rsid w:val="00ED16F8"/>
    <w:rsid w:val="00ED67C0"/>
    <w:rsid w:val="00EE16F9"/>
    <w:rsid w:val="00EF0B92"/>
    <w:rsid w:val="00EF6E0E"/>
    <w:rsid w:val="00EF7DED"/>
    <w:rsid w:val="00F02379"/>
    <w:rsid w:val="00F0505D"/>
    <w:rsid w:val="00F070F4"/>
    <w:rsid w:val="00F124F5"/>
    <w:rsid w:val="00F12902"/>
    <w:rsid w:val="00F12B4F"/>
    <w:rsid w:val="00F24B94"/>
    <w:rsid w:val="00F27A50"/>
    <w:rsid w:val="00F309C0"/>
    <w:rsid w:val="00F3287C"/>
    <w:rsid w:val="00F3756E"/>
    <w:rsid w:val="00F442DD"/>
    <w:rsid w:val="00F44DDB"/>
    <w:rsid w:val="00F522A3"/>
    <w:rsid w:val="00F54123"/>
    <w:rsid w:val="00F5428B"/>
    <w:rsid w:val="00F57719"/>
    <w:rsid w:val="00F57AEE"/>
    <w:rsid w:val="00F61527"/>
    <w:rsid w:val="00F6256B"/>
    <w:rsid w:val="00F62F00"/>
    <w:rsid w:val="00F67934"/>
    <w:rsid w:val="00F7642D"/>
    <w:rsid w:val="00F76E8B"/>
    <w:rsid w:val="00F81D62"/>
    <w:rsid w:val="00F849D3"/>
    <w:rsid w:val="00F853A1"/>
    <w:rsid w:val="00F878CD"/>
    <w:rsid w:val="00F9640B"/>
    <w:rsid w:val="00FA2395"/>
    <w:rsid w:val="00FA3AA7"/>
    <w:rsid w:val="00FA406A"/>
    <w:rsid w:val="00FB17C9"/>
    <w:rsid w:val="00FB53A4"/>
    <w:rsid w:val="00FB5ABF"/>
    <w:rsid w:val="00FC0B1C"/>
    <w:rsid w:val="00FC6373"/>
    <w:rsid w:val="00FC6A85"/>
    <w:rsid w:val="00FD0E56"/>
    <w:rsid w:val="00FD28A7"/>
    <w:rsid w:val="00FD6D96"/>
    <w:rsid w:val="00FE08F3"/>
    <w:rsid w:val="00FE6795"/>
    <w:rsid w:val="00FF16A7"/>
    <w:rsid w:val="02375758"/>
    <w:rsid w:val="112D662D"/>
    <w:rsid w:val="12B46153"/>
    <w:rsid w:val="1CE78A05"/>
    <w:rsid w:val="2B155507"/>
    <w:rsid w:val="37EDE84C"/>
    <w:rsid w:val="518F3803"/>
    <w:rsid w:val="5AD74B9F"/>
    <w:rsid w:val="5F116A81"/>
    <w:rsid w:val="5FFDD19B"/>
    <w:rsid w:val="72AF3A2A"/>
    <w:rsid w:val="7DF38F2F"/>
    <w:rsid w:val="7F487ADA"/>
    <w:rsid w:val="9D3B00DD"/>
    <w:rsid w:val="C6ED6CC3"/>
    <w:rsid w:val="DFEC207B"/>
    <w:rsid w:val="EF7ED69E"/>
    <w:rsid w:val="F7DF690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Theme="minorEastAsia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color w:val="000000"/>
      <w:sz w:val="24"/>
      <w:szCs w:val="24"/>
      <w:lang w:val="en-US" w:eastAsia="ja-JP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40" w:after="60"/>
      <w:ind w:left="432" w:hanging="432"/>
      <w:outlineLvl w:val="0"/>
    </w:pPr>
    <w:rPr>
      <w:rFonts w:ascii="Arial" w:hAnsi="Arial" w:eastAsia="Arial" w:cs="Arial"/>
      <w:b/>
      <w:sz w:val="32"/>
      <w:szCs w:val="32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  <w:contextualSpacing/>
      <w:outlineLvl w:val="3"/>
    </w:pPr>
    <w:rPr>
      <w:b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paragraph" w:styleId="8">
    <w:name w:val="heading 7"/>
    <w:basedOn w:val="1"/>
    <w:next w:val="1"/>
    <w:link w:val="38"/>
    <w:unhideWhenUsed/>
    <w:qFormat/>
    <w:uiPriority w:val="9"/>
    <w:pPr>
      <w:keepNext/>
      <w:keepLines/>
      <w:spacing w:before="40"/>
      <w:outlineLvl w:val="6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Balloon Text"/>
    <w:basedOn w:val="1"/>
    <w:link w:val="37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10">
    <w:name w:val="Body Text"/>
    <w:basedOn w:val="1"/>
    <w:link w:val="43"/>
    <w:qFormat/>
    <w:uiPriority w:val="0"/>
    <w:pPr>
      <w:spacing w:line="288" w:lineRule="auto"/>
      <w:jc w:val="both"/>
    </w:pPr>
    <w:rPr>
      <w:rFonts w:ascii="Arial" w:hAnsi="Arial" w:eastAsia="MS Mincho"/>
      <w:color w:val="auto"/>
      <w:spacing w:val="-5"/>
      <w:sz w:val="20"/>
      <w:szCs w:val="20"/>
      <w:lang w:eastAsia="en-US"/>
    </w:rPr>
  </w:style>
  <w:style w:type="paragraph" w:styleId="11">
    <w:name w:val="footer"/>
    <w:basedOn w:val="1"/>
    <w:link w:val="40"/>
    <w:unhideWhenUsed/>
    <w:qFormat/>
    <w:uiPriority w:val="99"/>
    <w:pPr>
      <w:tabs>
        <w:tab w:val="center" w:pos="4419"/>
        <w:tab w:val="right" w:pos="8838"/>
      </w:tabs>
    </w:pPr>
  </w:style>
  <w:style w:type="paragraph" w:styleId="12">
    <w:name w:val="header"/>
    <w:basedOn w:val="1"/>
    <w:link w:val="39"/>
    <w:unhideWhenUsed/>
    <w:qFormat/>
    <w:uiPriority w:val="99"/>
    <w:pPr>
      <w:tabs>
        <w:tab w:val="center" w:pos="4419"/>
        <w:tab w:val="right" w:pos="8838"/>
      </w:tabs>
    </w:pPr>
  </w:style>
  <w:style w:type="paragraph" w:styleId="13">
    <w:name w:val="Subtitle"/>
    <w:basedOn w:val="1"/>
    <w:next w:val="1"/>
    <w:qFormat/>
    <w:uiPriority w:val="0"/>
    <w:pPr>
      <w:keepNext/>
      <w:keepLines/>
      <w:spacing w:before="360" w:after="80"/>
      <w:contextualSpacing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4">
    <w:name w:val="Title"/>
    <w:basedOn w:val="1"/>
    <w:next w:val="1"/>
    <w:qFormat/>
    <w:uiPriority w:val="0"/>
    <w:pPr>
      <w:keepNext/>
      <w:keepLines/>
      <w:spacing w:before="480" w:after="120"/>
      <w:contextualSpacing/>
    </w:pPr>
    <w:rPr>
      <w:b/>
      <w:sz w:val="72"/>
      <w:szCs w:val="72"/>
    </w:rPr>
  </w:style>
  <w:style w:type="character" w:styleId="16">
    <w:name w:val="Hyperlink"/>
    <w:qFormat/>
    <w:uiPriority w:val="0"/>
    <w:rPr>
      <w:color w:val="0000FF"/>
      <w:u w:val="single"/>
    </w:rPr>
  </w:style>
  <w:style w:type="character" w:styleId="17">
    <w:name w:val="Strong"/>
    <w:basedOn w:val="15"/>
    <w:qFormat/>
    <w:uiPriority w:val="22"/>
    <w:rPr>
      <w:b/>
      <w:bCs/>
    </w:rPr>
  </w:style>
  <w:style w:type="table" w:customStyle="1" w:styleId="19">
    <w:name w:val="_Style 12"/>
    <w:basedOn w:val="18"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0">
    <w:name w:val="_Style 13"/>
    <w:basedOn w:val="18"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">
    <w:name w:val="_Style 14"/>
    <w:basedOn w:val="18"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2">
    <w:name w:val="_Style 15"/>
    <w:basedOn w:val="18"/>
    <w:qFormat/>
    <w:uiPriority w:val="0"/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3">
    <w:name w:val="_Style 16"/>
    <w:basedOn w:val="18"/>
    <w:qFormat/>
    <w:uiPriority w:val="0"/>
    <w:tblPr>
      <w:tblLayout w:type="fixed"/>
      <w:tblCellMar>
        <w:top w:w="14" w:type="dxa"/>
        <w:left w:w="115" w:type="dxa"/>
        <w:bottom w:w="14" w:type="dxa"/>
        <w:right w:w="115" w:type="dxa"/>
      </w:tblCellMar>
    </w:tblPr>
  </w:style>
  <w:style w:type="table" w:customStyle="1" w:styleId="24">
    <w:name w:val="_Style 17"/>
    <w:basedOn w:val="18"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5">
    <w:name w:val="_Style 18"/>
    <w:basedOn w:val="18"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6">
    <w:name w:val="_Style 19"/>
    <w:basedOn w:val="18"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7">
    <w:name w:val="_Style 20"/>
    <w:basedOn w:val="18"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8">
    <w:name w:val="_Style 21"/>
    <w:basedOn w:val="18"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9">
    <w:name w:val="_Style 22"/>
    <w:basedOn w:val="18"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0">
    <w:name w:val="_Style 23"/>
    <w:basedOn w:val="18"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1">
    <w:name w:val="_Style 24"/>
    <w:basedOn w:val="18"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2">
    <w:name w:val="_Style 25"/>
    <w:basedOn w:val="18"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3">
    <w:name w:val="_Style 26"/>
    <w:basedOn w:val="18"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4">
    <w:name w:val="_Style 27"/>
    <w:basedOn w:val="18"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5">
    <w:name w:val="_Style 28"/>
    <w:basedOn w:val="18"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29"/>
    <w:basedOn w:val="18"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Balloon Text Char"/>
    <w:basedOn w:val="15"/>
    <w:link w:val="9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38">
    <w:name w:val="Heading 7 Char"/>
    <w:basedOn w:val="15"/>
    <w:link w:val="8"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39">
    <w:name w:val="Header Char"/>
    <w:basedOn w:val="15"/>
    <w:link w:val="12"/>
    <w:uiPriority w:val="99"/>
  </w:style>
  <w:style w:type="character" w:customStyle="1" w:styleId="40">
    <w:name w:val="Footer Char"/>
    <w:basedOn w:val="15"/>
    <w:link w:val="11"/>
    <w:uiPriority w:val="99"/>
  </w:style>
  <w:style w:type="paragraph" w:customStyle="1" w:styleId="41">
    <w:name w:val="CODE name"/>
    <w:basedOn w:val="1"/>
    <w:uiPriority w:val="0"/>
    <w:pPr>
      <w:widowControl w:val="0"/>
      <w:suppressAutoHyphens/>
      <w:ind w:left="144"/>
    </w:pPr>
    <w:rPr>
      <w:rFonts w:ascii="Arial" w:hAnsi="Arial" w:eastAsia="SimSun" w:cs="Mangal"/>
      <w:b/>
      <w:color w:val="B3B3B3"/>
      <w:kern w:val="1"/>
      <w:lang w:eastAsia="hi-IN" w:bidi="hi-IN"/>
    </w:rPr>
  </w:style>
  <w:style w:type="character" w:customStyle="1" w:styleId="42">
    <w:name w:val="short_text"/>
    <w:basedOn w:val="15"/>
    <w:uiPriority w:val="0"/>
  </w:style>
  <w:style w:type="character" w:customStyle="1" w:styleId="43">
    <w:name w:val="Body Text Char"/>
    <w:basedOn w:val="15"/>
    <w:link w:val="10"/>
    <w:uiPriority w:val="0"/>
    <w:rPr>
      <w:rFonts w:ascii="Arial" w:hAnsi="Arial" w:eastAsia="MS Mincho"/>
      <w:color w:val="auto"/>
      <w:spacing w:val="-5"/>
      <w:sz w:val="20"/>
      <w:szCs w:val="20"/>
      <w:lang w:eastAsia="en-US"/>
    </w:rPr>
  </w:style>
  <w:style w:type="paragraph" w:styleId="44">
    <w:name w:val="List Paragraph"/>
    <w:basedOn w:val="1"/>
    <w:qFormat/>
    <w:uiPriority w:val="1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2D3CC.852EED8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901</Words>
  <Characters>5137</Characters>
  <Lines>42</Lines>
  <Paragraphs>12</Paragraphs>
  <TotalTime>624</TotalTime>
  <ScaleCrop>false</ScaleCrop>
  <LinksUpToDate>false</LinksUpToDate>
  <CharactersWithSpaces>6026</CharactersWithSpaces>
  <Application>WPS Office_10.2.0.7635_F1E327BC-269C-435d-A152-05C5408002CA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2017-06-29T04:21:00Z</dcterms:created>
  <dc:creator>Admin</dc:creator>
  <cp:lastModifiedBy>User</cp:lastModifiedBy>
  <dcterms:modified xsi:type="dcterms:W3CDTF">2019-02-20T02:12:12Z</dcterms:modified>
  <cp:revision>196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1033-10.2.0.7635</vt:lpwstr>
  </property>
</Properties>
</file>