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b w:val="1"/>
        </w:rPr>
      </w:pPr>
      <w:bookmarkStart w:colFirst="0" w:colLast="0" w:name="_k6wcs948sff7" w:id="0"/>
      <w:bookmarkEnd w:id="0"/>
      <w:r w:rsidDel="00000000" w:rsidR="00000000" w:rsidRPr="00000000">
        <w:rPr>
          <w:b w:val="1"/>
          <w:rtl w:val="0"/>
        </w:rPr>
        <w:t xml:space="preserve">Apache Kafka</w:t>
      </w:r>
    </w:p>
    <w:p w:rsidR="00000000" w:rsidDel="00000000" w:rsidP="00000000" w:rsidRDefault="00000000" w:rsidRPr="00000000" w14:paraId="00000002">
      <w:pPr>
        <w:pStyle w:val="Heading1"/>
        <w:rPr>
          <w:b w:val="1"/>
        </w:rPr>
      </w:pPr>
      <w:bookmarkStart w:colFirst="0" w:colLast="0" w:name="_pg9i4vlt1tu8" w:id="1"/>
      <w:bookmarkEnd w:id="1"/>
      <w:r w:rsidDel="00000000" w:rsidR="00000000" w:rsidRPr="00000000">
        <w:rPr>
          <w:b w:val="1"/>
          <w:rtl w:val="0"/>
        </w:rPr>
        <w:t xml:space="preserve">1. Introduction to Distributed Event Streaming Platform Components</w:t>
      </w:r>
    </w:p>
    <w:p w:rsidR="00000000" w:rsidDel="00000000" w:rsidP="00000000" w:rsidRDefault="00000000" w:rsidRPr="00000000" w14:paraId="00000003">
      <w:pPr>
        <w:pStyle w:val="Heading2"/>
        <w:rPr>
          <w:b w:val="1"/>
        </w:rPr>
      </w:pPr>
      <w:bookmarkStart w:colFirst="0" w:colLast="0" w:name="_3hh41s3iarz2" w:id="2"/>
      <w:bookmarkEnd w:id="2"/>
      <w:r w:rsidDel="00000000" w:rsidR="00000000" w:rsidRPr="00000000">
        <w:rPr>
          <w:rtl w:val="0"/>
        </w:rPr>
        <w:t xml:space="preserve">1.1. </w:t>
      </w:r>
      <w:r w:rsidDel="00000000" w:rsidR="00000000" w:rsidRPr="00000000">
        <w:rPr>
          <w:b w:val="1"/>
          <w:rtl w:val="0"/>
        </w:rPr>
        <w:t xml:space="preserve">Event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Event is type of data which describes the entity’s observable state update over time.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9050" distT="19050" distL="19050" distR="19050">
            <wp:extent cx="5943600" cy="28448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Common </w:t>
      </w:r>
      <w:r w:rsidDel="00000000" w:rsidR="00000000" w:rsidRPr="00000000">
        <w:rPr>
          <w:b w:val="1"/>
          <w:i w:val="1"/>
          <w:rtl w:val="0"/>
        </w:rPr>
        <w:t xml:space="preserve">Event</w:t>
      </w:r>
      <w:r w:rsidDel="00000000" w:rsidR="00000000" w:rsidRPr="00000000">
        <w:rPr>
          <w:i w:val="1"/>
          <w:rtl w:val="0"/>
        </w:rPr>
        <w:t xml:space="preserve"> formats: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Primitive </w:t>
      </w:r>
      <w:r w:rsidDel="00000000" w:rsidR="00000000" w:rsidRPr="00000000">
        <w:rPr>
          <w:rtl w:val="0"/>
        </w:rPr>
        <w:t xml:space="preserve">type: it’s like a plain text, number or date.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Key-value pair </w:t>
      </w:r>
      <w:r w:rsidDel="00000000" w:rsidR="00000000" w:rsidRPr="00000000">
        <w:rPr>
          <w:rtl w:val="0"/>
        </w:rPr>
        <w:t xml:space="preserve">type.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i w:val="1"/>
          <w:rtl w:val="0"/>
        </w:rPr>
        <w:t xml:space="preserve">Key-value pair with timestamp </w:t>
      </w:r>
      <w:r w:rsidDel="00000000" w:rsidR="00000000" w:rsidRPr="00000000">
        <w:rPr>
          <w:rtl w:val="0"/>
        </w:rPr>
        <w:t xml:space="preserve">type.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9050" distT="19050" distL="19050" distR="19050">
            <wp:extent cx="5943600" cy="31623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rPr>
          <w:b w:val="1"/>
        </w:rPr>
      </w:pPr>
      <w:bookmarkStart w:colFirst="0" w:colLast="0" w:name="_uvfr0389698o" w:id="3"/>
      <w:bookmarkEnd w:id="3"/>
      <w:r w:rsidDel="00000000" w:rsidR="00000000" w:rsidRPr="00000000">
        <w:rPr>
          <w:b w:val="1"/>
          <w:rtl w:val="0"/>
        </w:rPr>
        <w:t xml:space="preserve">1.2. Event Streaming vs Event Stream Processing vs Event Processing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i w:val="1"/>
          <w:rtl w:val="0"/>
        </w:rPr>
        <w:t xml:space="preserve">Event source</w:t>
      </w:r>
      <w:r w:rsidDel="00000000" w:rsidR="00000000" w:rsidRPr="00000000">
        <w:rPr>
          <w:rtl w:val="0"/>
        </w:rPr>
        <w:t xml:space="preserve"> may continuously generate a large event volume at a short time interval or nearly real-time. Those real-time </w:t>
      </w:r>
      <w:r w:rsidDel="00000000" w:rsidR="00000000" w:rsidRPr="00000000">
        <w:rPr>
          <w:b w:val="1"/>
          <w:i w:val="1"/>
          <w:rtl w:val="0"/>
        </w:rPr>
        <w:t xml:space="preserve">events</w:t>
      </w:r>
      <w:r w:rsidDel="00000000" w:rsidR="00000000" w:rsidRPr="00000000">
        <w:rPr>
          <w:rtl w:val="0"/>
        </w:rPr>
        <w:t xml:space="preserve"> need to be properly transported to an event destination such as a file system, another external database, or an application. The continuous event transportation between an </w:t>
      </w:r>
      <w:r w:rsidDel="00000000" w:rsidR="00000000" w:rsidRPr="00000000">
        <w:rPr>
          <w:b w:val="1"/>
          <w:i w:val="1"/>
          <w:rtl w:val="0"/>
        </w:rPr>
        <w:t xml:space="preserve">event source</w:t>
      </w:r>
      <w:r w:rsidDel="00000000" w:rsidR="00000000" w:rsidRPr="00000000">
        <w:rPr>
          <w:rtl w:val="0"/>
        </w:rPr>
        <w:t xml:space="preserve"> and an </w:t>
      </w:r>
      <w:r w:rsidDel="00000000" w:rsidR="00000000" w:rsidRPr="00000000">
        <w:rPr>
          <w:b w:val="1"/>
          <w:i w:val="1"/>
          <w:rtl w:val="0"/>
        </w:rPr>
        <w:t xml:space="preserve">event destination</w:t>
      </w:r>
      <w:r w:rsidDel="00000000" w:rsidR="00000000" w:rsidRPr="00000000">
        <w:rPr>
          <w:rtl w:val="0"/>
        </w:rPr>
        <w:t xml:space="preserve"> is called </w:t>
      </w:r>
      <w:r w:rsidDel="00000000" w:rsidR="00000000" w:rsidRPr="00000000">
        <w:rPr>
          <w:b w:val="1"/>
          <w:i w:val="1"/>
          <w:rtl w:val="0"/>
        </w:rPr>
        <w:t xml:space="preserve">event streaming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i w:val="1"/>
        </w:rPr>
      </w:pPr>
      <w:r w:rsidDel="00000000" w:rsidR="00000000" w:rsidRPr="00000000">
        <w:rPr>
          <w:rtl w:val="0"/>
        </w:rPr>
        <w:t xml:space="preserve">You might be confusing </w:t>
      </w:r>
      <w:r w:rsidDel="00000000" w:rsidR="00000000" w:rsidRPr="00000000">
        <w:rPr>
          <w:b w:val="1"/>
          <w:i w:val="1"/>
          <w:rtl w:val="0"/>
        </w:rPr>
        <w:t xml:space="preserve">Event Stream Processing</w:t>
      </w:r>
      <w:r w:rsidDel="00000000" w:rsidR="00000000" w:rsidRPr="00000000">
        <w:rPr>
          <w:rtl w:val="0"/>
        </w:rPr>
        <w:t xml:space="preserve"> with the term </w:t>
      </w:r>
      <w:r w:rsidDel="00000000" w:rsidR="00000000" w:rsidRPr="00000000">
        <w:rPr>
          <w:b w:val="1"/>
          <w:i w:val="1"/>
          <w:rtl w:val="0"/>
        </w:rPr>
        <w:t xml:space="preserve">Event Streaming.</w:t>
      </w:r>
    </w:p>
    <w:p w:rsidR="00000000" w:rsidDel="00000000" w:rsidP="00000000" w:rsidRDefault="00000000" w:rsidRPr="00000000" w14:paraId="0000000E">
      <w:pPr>
        <w:ind w:left="0" w:firstLine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+ Event streaming </w:t>
      </w:r>
      <w:r w:rsidDel="00000000" w:rsidR="00000000" w:rsidRPr="00000000">
        <w:rPr>
          <w:rtl w:val="0"/>
        </w:rPr>
        <w:t xml:space="preserve">refers to the process of moving event data from place to place efficiently so other systems can easily access and analyze it. Therefore </w:t>
      </w:r>
      <w:r w:rsidDel="00000000" w:rsidR="00000000" w:rsidRPr="00000000">
        <w:rPr>
          <w:b w:val="1"/>
          <w:i w:val="1"/>
          <w:rtl w:val="0"/>
        </w:rPr>
        <w:t xml:space="preserve">Even streaming </w:t>
      </w:r>
      <w:r w:rsidDel="00000000" w:rsidR="00000000" w:rsidRPr="00000000">
        <w:rPr>
          <w:rtl w:val="0"/>
        </w:rPr>
        <w:t xml:space="preserve">is a part of the </w:t>
      </w:r>
      <w:r w:rsidDel="00000000" w:rsidR="00000000" w:rsidRPr="00000000">
        <w:rPr>
          <w:b w:val="1"/>
          <w:i w:val="1"/>
          <w:rtl w:val="0"/>
        </w:rPr>
        <w:t xml:space="preserve">Event Streaming Processing.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b w:val="1"/>
          <w:i w:val="1"/>
          <w:rtl w:val="0"/>
        </w:rPr>
        <w:t xml:space="preserve">+ Event processing: </w:t>
      </w:r>
      <w:r w:rsidDel="00000000" w:rsidR="00000000" w:rsidRPr="00000000">
        <w:rPr>
          <w:rtl w:val="0"/>
        </w:rPr>
        <w:t xml:space="preserve">it looks at individual </w:t>
      </w:r>
      <w:r w:rsidDel="00000000" w:rsidR="00000000" w:rsidRPr="00000000">
        <w:rPr>
          <w:b w:val="1"/>
          <w:i w:val="1"/>
          <w:rtl w:val="0"/>
        </w:rPr>
        <w:t xml:space="preserve">events </w:t>
      </w:r>
      <w:r w:rsidDel="00000000" w:rsidR="00000000" w:rsidRPr="00000000">
        <w:rPr>
          <w:rtl w:val="0"/>
        </w:rPr>
        <w:t xml:space="preserve">one at a time, whereas </w:t>
      </w:r>
      <w:r w:rsidDel="00000000" w:rsidR="00000000" w:rsidRPr="00000000">
        <w:rPr>
          <w:b w:val="1"/>
          <w:i w:val="1"/>
          <w:rtl w:val="0"/>
        </w:rPr>
        <w:t xml:space="preserve">event stream processing</w:t>
      </w:r>
      <w:r w:rsidDel="00000000" w:rsidR="00000000" w:rsidRPr="00000000">
        <w:rPr>
          <w:rtl w:val="0"/>
        </w:rPr>
        <w:t xml:space="preserve"> handles many related </w:t>
      </w:r>
      <w:r w:rsidDel="00000000" w:rsidR="00000000" w:rsidRPr="00000000">
        <w:rPr>
          <w:b w:val="1"/>
          <w:i w:val="1"/>
          <w:rtl w:val="0"/>
        </w:rPr>
        <w:t xml:space="preserve">events</w:t>
      </w:r>
      <w:r w:rsidDel="00000000" w:rsidR="00000000" w:rsidRPr="00000000">
        <w:rPr>
          <w:rtl w:val="0"/>
        </w:rPr>
        <w:t xml:space="preserve"> together. </w:t>
      </w:r>
      <w:r w:rsidDel="00000000" w:rsidR="00000000" w:rsidRPr="00000000">
        <w:rPr>
          <w:b w:val="1"/>
          <w:i w:val="1"/>
          <w:rtl w:val="0"/>
        </w:rPr>
        <w:t xml:space="preserve">Event processing</w:t>
      </w:r>
      <w:r w:rsidDel="00000000" w:rsidR="00000000" w:rsidRPr="00000000">
        <w:rPr>
          <w:rtl w:val="0"/>
        </w:rPr>
        <w:t xml:space="preserve"> is like looking at individual drops of water. </w:t>
      </w:r>
      <w:r w:rsidDel="00000000" w:rsidR="00000000" w:rsidRPr="00000000">
        <w:rPr>
          <w:b w:val="1"/>
          <w:i w:val="1"/>
          <w:rtl w:val="0"/>
        </w:rPr>
        <w:t xml:space="preserve">Event stream processing</w:t>
      </w:r>
      <w:r w:rsidDel="00000000" w:rsidR="00000000" w:rsidRPr="00000000">
        <w:rPr>
          <w:rtl w:val="0"/>
        </w:rPr>
        <w:t xml:space="preserve"> is like putting your finger under a running faucet to see how warm the water is</w:t>
      </w:r>
    </w:p>
    <w:p w:rsidR="00000000" w:rsidDel="00000000" w:rsidP="00000000" w:rsidRDefault="00000000" w:rsidRPr="00000000" w14:paraId="00000010">
      <w:pPr>
        <w:pStyle w:val="Heading2"/>
        <w:rPr>
          <w:b w:val="1"/>
        </w:rPr>
      </w:pPr>
      <w:bookmarkStart w:colFirst="0" w:colLast="0" w:name="_8obwesvsiuak" w:id="4"/>
      <w:bookmarkEnd w:id="4"/>
      <w:r w:rsidDel="00000000" w:rsidR="00000000" w:rsidRPr="00000000">
        <w:rPr>
          <w:b w:val="1"/>
          <w:rtl w:val="0"/>
        </w:rPr>
        <w:t xml:space="preserve">1.3. Event Streaming Platform (ESP)</w:t>
      </w:r>
    </w:p>
    <w:p w:rsidR="00000000" w:rsidDel="00000000" w:rsidP="00000000" w:rsidRDefault="00000000" w:rsidRPr="00000000" w14:paraId="00000011">
      <w:pPr>
        <w:pStyle w:val="Heading3"/>
        <w:rPr>
          <w:b w:val="1"/>
        </w:rPr>
      </w:pPr>
      <w:bookmarkStart w:colFirst="0" w:colLast="0" w:name="_dyulmxl7pbsf" w:id="5"/>
      <w:bookmarkEnd w:id="5"/>
      <w:r w:rsidDel="00000000" w:rsidR="00000000" w:rsidRPr="00000000">
        <w:rPr>
          <w:b w:val="1"/>
          <w:rtl w:val="0"/>
        </w:rPr>
        <w:t xml:space="preserve">1.3.1. Problem of old approaches</w:t>
      </w:r>
    </w:p>
    <w:p w:rsidR="00000000" w:rsidDel="00000000" w:rsidP="00000000" w:rsidRDefault="00000000" w:rsidRPr="00000000" w14:paraId="00000012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One source to one destination:</w:t>
      </w:r>
    </w:p>
    <w:p w:rsidR="00000000" w:rsidDel="00000000" w:rsidP="00000000" w:rsidRDefault="00000000" w:rsidRPr="00000000" w14:paraId="00000013">
      <w:pPr>
        <w:rPr>
          <w:b w:val="1"/>
          <w:i w:val="1"/>
        </w:rPr>
      </w:pPr>
      <w:r w:rsidDel="00000000" w:rsidR="00000000" w:rsidRPr="00000000">
        <w:rPr>
          <w:b w:val="1"/>
          <w:i w:val="1"/>
        </w:rPr>
        <w:drawing>
          <wp:inline distB="19050" distT="19050" distL="19050" distR="19050">
            <wp:extent cx="5426799" cy="301567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6799" cy="3015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Many source to many destination (</w:t>
      </w:r>
      <w:r w:rsidDel="00000000" w:rsidR="00000000" w:rsidRPr="00000000">
        <w:rPr>
          <w:i w:val="1"/>
          <w:rtl w:val="0"/>
        </w:rPr>
        <w:t xml:space="preserve">most of cases</w:t>
      </w:r>
      <w:r w:rsidDel="00000000" w:rsidR="00000000" w:rsidRPr="00000000">
        <w:rPr>
          <w:b w:val="1"/>
          <w:i w:val="1"/>
          <w:rtl w:val="0"/>
        </w:rPr>
        <w:t xml:space="preserve">):</w:t>
      </w:r>
    </w:p>
    <w:p w:rsidR="00000000" w:rsidDel="00000000" w:rsidP="00000000" w:rsidRDefault="00000000" w:rsidRPr="00000000" w14:paraId="00000015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Data transfer pipelines may be based on different communication protocols such as: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FTP</w:t>
      </w:r>
      <w:r w:rsidDel="00000000" w:rsidR="00000000" w:rsidRPr="00000000">
        <w:rPr>
          <w:rtl w:val="0"/>
        </w:rPr>
        <w:t xml:space="preserve">: File Transfer Protocol. 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HTTP</w:t>
      </w:r>
      <w:r w:rsidDel="00000000" w:rsidR="00000000" w:rsidRPr="00000000">
        <w:rPr>
          <w:rtl w:val="0"/>
        </w:rPr>
        <w:t xml:space="preserve">: Hypertext Transfer Protocol.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JDBC:</w:t>
      </w:r>
      <w:r w:rsidDel="00000000" w:rsidR="00000000" w:rsidRPr="00000000">
        <w:rPr>
          <w:rtl w:val="0"/>
        </w:rPr>
        <w:t xml:space="preserve"> Java Database Connectivity.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SCP:</w:t>
      </w:r>
      <w:r w:rsidDel="00000000" w:rsidR="00000000" w:rsidRPr="00000000">
        <w:rPr>
          <w:rtl w:val="0"/>
        </w:rPr>
        <w:t xml:space="preserve"> Secure copy.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9050" distT="19050" distL="19050" distR="19050">
            <wp:extent cx="5943600" cy="30480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An </w:t>
      </w:r>
      <w:r w:rsidDel="00000000" w:rsidR="00000000" w:rsidRPr="00000000">
        <w:rPr>
          <w:b w:val="1"/>
          <w:i w:val="1"/>
          <w:rtl w:val="0"/>
        </w:rPr>
        <w:t xml:space="preserve">event destination</w:t>
      </w:r>
      <w:r w:rsidDel="00000000" w:rsidR="00000000" w:rsidRPr="00000000">
        <w:rPr>
          <w:rtl w:val="0"/>
        </w:rPr>
        <w:t xml:space="preserve"> can also be an </w:t>
      </w:r>
      <w:r w:rsidDel="00000000" w:rsidR="00000000" w:rsidRPr="00000000">
        <w:rPr>
          <w:b w:val="1"/>
          <w:i w:val="1"/>
          <w:rtl w:val="0"/>
        </w:rPr>
        <w:t xml:space="preserve">event source simultaneously</w:t>
      </w:r>
      <w:r w:rsidDel="00000000" w:rsidR="00000000" w:rsidRPr="00000000">
        <w:rPr>
          <w:rtl w:val="0"/>
        </w:rPr>
        <w:t xml:space="preserve">. For example, one application could receive an event stream and process it, then transport the processed results as an event stream to another destination. To overcome such a challenge of handling different event sources and destinations,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