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6B7683"/>
          <w:sz w:val="26"/>
        </w:rPr>
        <w:t xml:space="preserve">ĐÁP ÁN — </w:t>
      </w:r>
      <w:r>
        <w:rPr>
          <w:rFonts w:ascii="Calibri" w:hAnsi="Calibri"/>
          <w:b w:val="0"/>
          <w:i/>
          <w:color w:val="6B7683"/>
          <w:sz w:val="26"/>
        </w:rPr>
        <w:t>chỉ dành cho giáo viên</w:t>
      </w:r>
    </w:p>
    <w:p>
      <w:pPr>
        <w:jc w:val="center"/>
      </w:pPr>
      <w:r>
        <w:rPr>
          <w:rFonts w:ascii="Microsoft YaHei" w:hAnsi="Microsoft YaHei" w:eastAsia="Microsoft YaHei"/>
          <w:b/>
          <w:i w:val="0"/>
          <w:color w:val="C0392B"/>
          <w:sz w:val="40"/>
        </w:rPr>
        <w:t>HSK2 · Buổi 1 — 她请我们吃了北京烤鸭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Nối 汉字 với nghĩa</w:t>
      </w:r>
    </w:p>
    <w:p>
      <w:r>
        <w:rPr>
          <w:rFonts w:ascii="Microsoft YaHei" w:hAnsi="Microsoft YaHei" w:eastAsia="Microsoft YaHei"/>
          <w:b/>
          <w:i w:val="0"/>
          <w:color w:val="1F2933"/>
          <w:sz w:val="28"/>
        </w:rPr>
        <w:t>帮忙</w:t>
      </w:r>
      <w:r>
        <w:rPr>
          <w:rFonts w:ascii="Calibri" w:hAnsi="Calibri"/>
          <w:b/>
          <w:i w:val="0"/>
          <w:color w:val="C0392B"/>
          <w:sz w:val="24"/>
        </w:rPr>
        <w:t xml:space="preserve">  → F.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giúp đỡ</w:t>
      </w:r>
    </w:p>
    <w:p>
      <w:r>
        <w:rPr>
          <w:rFonts w:ascii="Microsoft YaHei" w:hAnsi="Microsoft YaHei" w:eastAsia="Microsoft YaHei"/>
          <w:b/>
          <w:i w:val="0"/>
          <w:color w:val="1F2933"/>
          <w:sz w:val="28"/>
        </w:rPr>
        <w:t>懂</w:t>
      </w:r>
      <w:r>
        <w:rPr>
          <w:rFonts w:ascii="Calibri" w:hAnsi="Calibri"/>
          <w:b/>
          <w:i w:val="0"/>
          <w:color w:val="C0392B"/>
          <w:sz w:val="24"/>
        </w:rPr>
        <w:t xml:space="preserve">  → A.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hiểu</w:t>
      </w:r>
    </w:p>
    <w:p>
      <w:r>
        <w:rPr>
          <w:rFonts w:ascii="Microsoft YaHei" w:hAnsi="Microsoft YaHei" w:eastAsia="Microsoft YaHei"/>
          <w:b/>
          <w:i w:val="0"/>
          <w:color w:val="1F2933"/>
          <w:sz w:val="28"/>
        </w:rPr>
        <w:t>给</w:t>
      </w:r>
      <w:r>
        <w:rPr>
          <w:rFonts w:ascii="Calibri" w:hAnsi="Calibri"/>
          <w:b/>
          <w:i w:val="0"/>
          <w:color w:val="C0392B"/>
          <w:sz w:val="24"/>
        </w:rPr>
        <w:t xml:space="preserve">  → B.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cho</w:t>
      </w:r>
    </w:p>
    <w:p>
      <w:r>
        <w:rPr>
          <w:rFonts w:ascii="Microsoft YaHei" w:hAnsi="Microsoft YaHei" w:eastAsia="Microsoft YaHei"/>
          <w:b/>
          <w:i w:val="0"/>
          <w:color w:val="1F2933"/>
          <w:sz w:val="28"/>
        </w:rPr>
        <w:t>接</w:t>
      </w:r>
      <w:r>
        <w:rPr>
          <w:rFonts w:ascii="Calibri" w:hAnsi="Calibri"/>
          <w:b/>
          <w:i w:val="0"/>
          <w:color w:val="C0392B"/>
          <w:sz w:val="24"/>
        </w:rPr>
        <w:t xml:space="preserve">  → 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đón, tiếp</w:t>
      </w:r>
    </w:p>
    <w:p>
      <w:r>
        <w:rPr>
          <w:rFonts w:ascii="Microsoft YaHei" w:hAnsi="Microsoft YaHei" w:eastAsia="Microsoft YaHei"/>
          <w:b/>
          <w:i w:val="0"/>
          <w:color w:val="1F2933"/>
          <w:sz w:val="28"/>
        </w:rPr>
        <w:t>已经</w:t>
      </w:r>
      <w:r>
        <w:rPr>
          <w:rFonts w:ascii="Calibri" w:hAnsi="Calibri"/>
          <w:b/>
          <w:i w:val="0"/>
          <w:color w:val="C0392B"/>
          <w:sz w:val="24"/>
        </w:rPr>
        <w:t xml:space="preserve">  → D.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đã, đã rồi</w:t>
      </w:r>
    </w:p>
    <w:p>
      <w:r>
        <w:rPr>
          <w:rFonts w:ascii="Microsoft YaHei" w:hAnsi="Microsoft YaHei" w:eastAsia="Microsoft YaHei"/>
          <w:b/>
          <w:i w:val="0"/>
          <w:color w:val="1F2933"/>
          <w:sz w:val="28"/>
        </w:rPr>
        <w:t>有时</w:t>
      </w:r>
      <w:r>
        <w:rPr>
          <w:rFonts w:ascii="Calibri" w:hAnsi="Calibri"/>
          <w:b/>
          <w:i w:val="0"/>
          <w:color w:val="C0392B"/>
          <w:sz w:val="24"/>
        </w:rPr>
        <w:t xml:space="preserve">  → E.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đôi khi, có lúc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Điền từ vào chỗ trống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很多人放假喜欢去外国旅游。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不好意思，我已经到了。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老师让我们多说中文。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4)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你有事就找我，别客气。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Đọc đoạn tin nhắn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李文想请陈天中做什么？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4"/>
        </w:rPr>
        <w:t xml:space="preserve">✔ A. </w:t>
      </w:r>
      <w:r>
        <w:rPr>
          <w:rFonts w:ascii="Microsoft YaHei" w:hAnsi="Microsoft YaHei" w:eastAsia="Microsoft YaHei"/>
          <w:b/>
          <w:i w:val="0"/>
          <w:color w:val="1F2933"/>
          <w:sz w:val="24"/>
        </w:rPr>
        <w:t>去机场接朋友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B.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一起去旅游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教朋友中文</w:t>
      </w:r>
    </w:p>
    <w:p>
      <w:r>
        <w:rPr>
          <w:rFonts w:ascii="Calibri" w:hAnsi="Calibri"/>
          <w:b w:val="0"/>
          <w:i/>
          <w:color w:val="6B7683"/>
          <w:sz w:val="20"/>
        </w:rPr>
        <w:t>[[phỏng theo 真题]]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李文的朋友以前来过北京吗？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A.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来过很多次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4"/>
        </w:rPr>
        <w:t xml:space="preserve">✔ B. </w:t>
      </w:r>
      <w:r>
        <w:rPr>
          <w:rFonts w:ascii="Microsoft YaHei" w:hAnsi="Microsoft YaHei" w:eastAsia="Microsoft YaHei"/>
          <w:b/>
          <w:i w:val="0"/>
          <w:color w:val="1F2933"/>
          <w:sz w:val="24"/>
        </w:rPr>
        <w:t>这是第一次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文中没说</w:t>
      </w:r>
    </w:p>
    <w:p>
      <w:r>
        <w:rPr>
          <w:rFonts w:ascii="Calibri" w:hAnsi="Calibri"/>
          <w:b w:val="0"/>
          <w:i/>
          <w:color w:val="6B7683"/>
          <w:sz w:val="20"/>
        </w:rPr>
        <w:t>[[phỏng theo 真题]]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陈天中到机场以后要先做什么？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A.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先吃饭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4"/>
        </w:rPr>
        <w:t xml:space="preserve">✔ B. </w:t>
      </w:r>
      <w:r>
        <w:rPr>
          <w:rFonts w:ascii="Microsoft YaHei" w:hAnsi="Microsoft YaHei" w:eastAsia="Microsoft YaHei"/>
          <w:b/>
          <w:i w:val="0"/>
          <w:color w:val="1F2933"/>
          <w:sz w:val="24"/>
        </w:rPr>
        <w:t>给李文打电话</w:t>
      </w:r>
    </w:p>
    <w:p>
      <w:pPr>
        <w:ind w:left="360"/>
      </w:pPr>
      <w:r>
        <w:rPr>
          <w:rFonts w:ascii="Calibri" w:hAnsi="Calibri"/>
          <w:b w:val="0"/>
          <w:i w:val="0"/>
          <w:color w:val="1F2933"/>
          <w:sz w:val="24"/>
        </w:rPr>
        <w:t xml:space="preserve">C.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先回家</w:t>
      </w:r>
    </w:p>
    <w:p>
      <w:r>
        <w:rPr>
          <w:rFonts w:ascii="Calibri" w:hAnsi="Calibri"/>
          <w:b w:val="0"/>
          <w:i/>
          <w:color w:val="6B7683"/>
          <w:sz w:val="20"/>
        </w:rPr>
        <w:t>[[phỏng theo 真题]]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4.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Sắp xếp thành câu đúng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Calibri" w:hAnsi="Calibri"/>
          <w:b/>
          <w:i w:val="0"/>
          <w:color w:val="6B7683"/>
          <w:sz w:val="22"/>
        </w:rPr>
        <w:t xml:space="preserve">Chuẩn (đủ điểm):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我们是来北京旅游的。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我们是特地坐飞机来北京旅游的。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Calibri" w:hAnsi="Calibri"/>
          <w:b/>
          <w:i w:val="0"/>
          <w:color w:val="6B7683"/>
          <w:sz w:val="22"/>
        </w:rPr>
        <w:t xml:space="preserve">Chuẩn (đủ điểm):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你就是他的学生吧？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你就是他常常说起的那个学生吧？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Calibri" w:hAnsi="Calibri"/>
          <w:b/>
          <w:i w:val="0"/>
          <w:color w:val="6B7683"/>
          <w:sz w:val="22"/>
        </w:rPr>
        <w:t xml:space="preserve">Chuẩn (đủ điểm):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妈妈让孩子早点儿回家。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妈妈每天都让孩子早点儿回家写作业。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5.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Dịch và đặt câu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Calibri" w:hAnsi="Calibri"/>
          <w:b/>
          <w:i w:val="0"/>
          <w:color w:val="6B7683"/>
          <w:sz w:val="22"/>
        </w:rPr>
        <w:t xml:space="preserve">Chuẩn (đủ điểm):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这是我第一次来上海。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这是我第一次来上海，我还不认识路，有点儿紧张。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Calibri" w:hAnsi="Calibri"/>
          <w:b/>
          <w:i w:val="0"/>
          <w:color w:val="6B7683"/>
          <w:sz w:val="22"/>
        </w:rPr>
        <w:t xml:space="preserve">Chuẩn (đủ điểm):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我想请你帮个忙，可以吗？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不好意思，我想请你帮个忙，你现在有时间吗？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Calibri" w:hAnsi="Calibri"/>
          <w:b/>
          <w:i w:val="0"/>
          <w:color w:val="6B7683"/>
          <w:sz w:val="22"/>
        </w:rPr>
        <w:t xml:space="preserve">Chuẩn (đủ điểm): </w:t>
      </w:r>
      <w:r>
        <w:rPr>
          <w:rFonts w:ascii="Microsoft YaHei" w:hAnsi="Microsoft YaHei" w:eastAsia="Microsoft YaHei"/>
          <w:b w:val="0"/>
          <w:i w:val="0"/>
          <w:color w:val="1F2933"/>
          <w:sz w:val="28"/>
        </w:rPr>
        <w:t>我有时不太懂他的意思。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他说得太快，我有时不太懂他的意思。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6.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🔊 Nghe và chọn đáp án đúng</w:t>
      </w:r>
    </w:p>
    <w:p>
      <w:r>
        <w:rPr>
          <w:rFonts w:ascii="Calibri" w:hAnsi="Calibri"/>
          <w:b/>
          <w:i w:val="0"/>
          <w:color w:val="6B7683"/>
          <w:sz w:val="24"/>
        </w:rPr>
        <w:t xml:space="preserve">1) 听力文本: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我们是坐火车来的，不是坐飞机来的。</w:t>
      </w:r>
    </w:p>
    <w:p>
      <w:r>
        <w:rPr>
          <w:rFonts w:ascii="Calibri" w:hAnsi="Calibri"/>
          <w:b/>
          <w:i w:val="0"/>
          <w:color w:val="C0392B"/>
          <w:sz w:val="24"/>
        </w:rPr>
        <w:t>✔ A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r>
        <w:rPr>
          <w:rFonts w:ascii="Calibri" w:hAnsi="Calibri"/>
          <w:b/>
          <w:i w:val="0"/>
          <w:color w:val="6B7683"/>
          <w:sz w:val="24"/>
        </w:rPr>
        <w:t xml:space="preserve">2) 听力文本: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他已经走了，你可以明天再给他打电话。</w:t>
      </w:r>
    </w:p>
    <w:p>
      <w:r>
        <w:rPr>
          <w:rFonts w:ascii="Calibri" w:hAnsi="Calibri"/>
          <w:b/>
          <w:i w:val="0"/>
          <w:color w:val="C0392B"/>
          <w:sz w:val="24"/>
        </w:rPr>
        <w:t>✔ B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r>
        <w:rPr>
          <w:rFonts w:ascii="Calibri" w:hAnsi="Calibri"/>
          <w:b/>
          <w:i w:val="0"/>
          <w:color w:val="6B7683"/>
          <w:sz w:val="24"/>
        </w:rPr>
        <w:t xml:space="preserve">3) 听力文本: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谢谢你来接我们，真是太麻烦你了。</w:t>
      </w:r>
    </w:p>
    <w:p>
      <w:r>
        <w:rPr>
          <w:rFonts w:ascii="Calibri" w:hAnsi="Calibri"/>
          <w:b/>
          <w:i w:val="0"/>
          <w:color w:val="C0392B"/>
          <w:sz w:val="24"/>
        </w:rPr>
        <w:t>✔ B</w:t>
      </w:r>
      <w:r>
        <w:rPr>
          <w:rFonts w:ascii="Calibri" w:hAnsi="Calibri"/>
          <w:b w:val="0"/>
          <w:i/>
          <w:color w:val="6B7683"/>
          <w:sz w:val="20"/>
        </w:rPr>
        <w:t xml:space="preserve">  [[phỏng theo 真题]]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7.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🗣 听后重复 (听后重复)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谢谢你的帮忙。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我来接你们。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3)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有事就找我。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8.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🗣 回答问题 (回答问题)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你是不是第一次来北京？</w:t>
      </w:r>
    </w:p>
    <w:p>
      <w:pPr>
        <w:ind w:left="360"/>
      </w:pPr>
      <w:r>
        <w:rPr>
          <w:rFonts w:ascii="Calibri" w:hAnsi="Calibri"/>
          <w:b/>
          <w:i w:val="0"/>
          <w:color w:val="6B7683"/>
          <w:sz w:val="22"/>
        </w:rPr>
        <w:t xml:space="preserve">Gợi ý — Chuẩn (đạt):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是，这是我第一次来北京。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Gợi ý — 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是，这是我第一次来北京，我还不认识路，有点儿紧张。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2)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你有时候会自己一个人去旅游吗？</w:t>
      </w:r>
    </w:p>
    <w:p>
      <w:pPr>
        <w:ind w:left="360"/>
      </w:pPr>
      <w:r>
        <w:rPr>
          <w:rFonts w:ascii="Calibri" w:hAnsi="Calibri"/>
          <w:b/>
          <w:i w:val="0"/>
          <w:color w:val="6B7683"/>
          <w:sz w:val="22"/>
        </w:rPr>
        <w:t xml:space="preserve">Gợi ý — Chuẩn (đạt):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有时候会，我喜欢自己去旅游。</w:t>
      </w:r>
    </w:p>
    <w:p>
      <w:pPr>
        <w:ind w:left="360"/>
      </w:pPr>
      <w:r>
        <w:rPr>
          <w:rFonts w:ascii="Calibri" w:hAnsi="Calibri"/>
          <w:b/>
          <w:i w:val="0"/>
          <w:color w:val="C0392B"/>
          <w:sz w:val="22"/>
        </w:rPr>
        <w:t xml:space="preserve">Gợi ý — Nâng cao (điểm cao):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有时候会，我喜欢自己一个人去旅游，可以想去哪儿就去哪儿。</w:t>
      </w:r>
    </w:p>
    <w:p>
      <w:pPr>
        <w:spacing w:before="200"/>
      </w:pPr>
      <w:r>
        <w:rPr>
          <w:rFonts w:ascii="Calibri" w:hAnsi="Calibri"/>
          <w:b/>
          <w:i w:val="0"/>
          <w:color w:val="C0392B"/>
          <w:sz w:val="30"/>
        </w:rPr>
        <w:t xml:space="preserve">9. </w:t>
      </w:r>
      <w:r>
        <w:rPr>
          <w:rFonts w:ascii="Microsoft YaHei" w:hAnsi="Microsoft YaHei" w:eastAsia="Microsoft YaHei"/>
          <w:b/>
          <w:i w:val="0"/>
          <w:color w:val="1F2933"/>
          <w:sz w:val="30"/>
        </w:rPr>
        <w:t>Viết tin nhắn</w:t>
      </w:r>
    </w:p>
    <w:p>
      <w:r>
        <w:rPr>
          <w:rFonts w:ascii="Microsoft YaHei" w:hAnsi="Microsoft YaHei" w:eastAsia="Microsoft YaHei"/>
          <w:b w:val="0"/>
          <w:i/>
          <w:color w:val="6B7683"/>
          <w:sz w:val="22"/>
        </w:rPr>
        <w:t>Viết theo yêu cầu, dùng ít nhất 3 từ mới bài 1 và 1 điểm ngữ pháp đã học.</w:t>
      </w:r>
    </w:p>
    <w:p>
      <w:r>
        <w:rPr>
          <w:rFonts w:ascii="Calibri" w:hAnsi="Calibri"/>
          <w:b/>
          <w:i w:val="0"/>
          <w:color w:val="C0392B"/>
          <w:sz w:val="24"/>
        </w:rPr>
        <w:t xml:space="preserve">1) </w:t>
      </w:r>
      <w:r>
        <w:rPr>
          <w:rFonts w:ascii="Calibri" w:hAnsi="Calibri"/>
          <w:b/>
          <w:i w:val="0"/>
          <w:color w:val="6B7683"/>
          <w:sz w:val="22"/>
        </w:rPr>
        <w:t xml:space="preserve">[lời nhắn] </w:t>
      </w:r>
      <w:r>
        <w:rPr>
          <w:rFonts w:ascii="Microsoft YaHei" w:hAnsi="Microsoft YaHei" w:eastAsia="Microsoft YaHei"/>
          <w:b w:val="0"/>
          <w:i w:val="0"/>
          <w:color w:val="1F2933"/>
          <w:sz w:val="26"/>
        </w:rPr>
        <w:t>Bạn vừa đến một thành phố mới, có người ra đón bạn ở sân bay/nhà ga. Viết 1 tin nhắn gửi cho bạn thân, kể lại việc đó — dùng ít nhất 3 từ mới bài 1 (旅游/接/已经/不好意思/帮忙…) và 1 điểm ngữ pháp (吧/是……的/兼语句 让).</w:t>
      </w:r>
      <w:r>
        <w:rPr>
          <w:rFonts w:ascii="Calibri" w:hAnsi="Calibri"/>
          <w:b w:val="0"/>
          <w:i/>
          <w:color w:val="6B7683"/>
          <w:sz w:val="22"/>
        </w:rPr>
        <w:t xml:space="preserve">  (60-100 chữ)</w:t>
      </w:r>
    </w:p>
    <w:p>
      <w:pPr>
        <w:ind w:left="360"/>
      </w:pPr>
      <w:r>
        <w:rPr>
          <w:rFonts w:ascii="Calibri" w:hAnsi="Calibri"/>
          <w:b w:val="0"/>
          <w:i w:val="0"/>
          <w:color w:val="6B7683"/>
          <w:sz w:val="24"/>
        </w:rPr>
        <w:t xml:space="preserve">–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Bạn đến thành phố nào, bằng gì</w:t>
      </w:r>
    </w:p>
    <w:p>
      <w:pPr>
        <w:ind w:left="360"/>
      </w:pPr>
      <w:r>
        <w:rPr>
          <w:rFonts w:ascii="Calibri" w:hAnsi="Calibri"/>
          <w:b w:val="0"/>
          <w:i w:val="0"/>
          <w:color w:val="6B7683"/>
          <w:sz w:val="24"/>
        </w:rPr>
        <w:t xml:space="preserve">–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Ai đón bạn, chuyện gì đã xảy ra</w:t>
      </w:r>
    </w:p>
    <w:p>
      <w:pPr>
        <w:ind w:left="360"/>
      </w:pPr>
      <w:r>
        <w:rPr>
          <w:rFonts w:ascii="Calibri" w:hAnsi="Calibri"/>
          <w:b w:val="0"/>
          <w:i w:val="0"/>
          <w:color w:val="6B7683"/>
          <w:sz w:val="24"/>
        </w:rPr>
        <w:t xml:space="preserve">– </w:t>
      </w:r>
      <w:r>
        <w:rPr>
          <w:rFonts w:ascii="Microsoft YaHei" w:hAnsi="Microsoft YaHei" w:eastAsia="Microsoft YaHei"/>
          <w:b w:val="0"/>
          <w:i w:val="0"/>
          <w:color w:val="1F2933"/>
          <w:sz w:val="24"/>
        </w:rPr>
        <w:t>Cảm nhận của bạn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