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33" w:rsidRDefault="00B61D33" w:rsidP="00B61D33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BÀI THỰC HÀNH TUẦN 2</w:t>
      </w:r>
    </w:p>
    <w:p w:rsidR="00B61D33" w:rsidRPr="0051753A" w:rsidRDefault="00B61D33" w:rsidP="00B61D33">
      <w:pPr>
        <w:pStyle w:val="ListParagraph"/>
        <w:numPr>
          <w:ilvl w:val="0"/>
          <w:numId w:val="2"/>
        </w:numPr>
        <w:rPr>
          <w:rStyle w:val="fontstyle01"/>
          <w:b w:val="0"/>
          <w:sz w:val="36"/>
          <w:szCs w:val="32"/>
        </w:rPr>
      </w:pPr>
      <w:proofErr w:type="spellStart"/>
      <w:r w:rsidRPr="0051753A">
        <w:rPr>
          <w:b/>
          <w:sz w:val="32"/>
        </w:rPr>
        <w:t>Bài</w:t>
      </w:r>
      <w:proofErr w:type="spellEnd"/>
      <w:r w:rsidRPr="0051753A">
        <w:rPr>
          <w:b/>
          <w:sz w:val="32"/>
        </w:rPr>
        <w:t xml:space="preserve"> </w:t>
      </w:r>
      <w:proofErr w:type="spellStart"/>
      <w:r w:rsidRPr="0051753A">
        <w:rPr>
          <w:b/>
          <w:sz w:val="32"/>
        </w:rPr>
        <w:t>thực</w:t>
      </w:r>
      <w:proofErr w:type="spellEnd"/>
      <w:r w:rsidRPr="0051753A">
        <w:rPr>
          <w:b/>
          <w:sz w:val="32"/>
        </w:rPr>
        <w:t xml:space="preserve"> </w:t>
      </w:r>
      <w:proofErr w:type="spellStart"/>
      <w:r w:rsidRPr="0051753A">
        <w:rPr>
          <w:b/>
          <w:sz w:val="32"/>
        </w:rPr>
        <w:t>hành</w:t>
      </w:r>
      <w:proofErr w:type="spellEnd"/>
      <w:r w:rsidRPr="0051753A">
        <w:rPr>
          <w:b/>
          <w:sz w:val="32"/>
        </w:rPr>
        <w:t xml:space="preserve"> Basic Show Commands</w:t>
      </w:r>
    </w:p>
    <w:p w:rsidR="00B61D33" w:rsidRDefault="00B61D33" w:rsidP="00B61D33">
      <w:pPr>
        <w:pStyle w:val="ListParagraph"/>
        <w:numPr>
          <w:ilvl w:val="0"/>
          <w:numId w:val="1"/>
        </w:numPr>
      </w:pPr>
      <w:proofErr w:type="spellStart"/>
      <w:r w:rsidRPr="00334151">
        <w:rPr>
          <w:b/>
        </w:rPr>
        <w:t>Mục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tiêu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thực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hành</w:t>
      </w:r>
      <w:proofErr w:type="spellEnd"/>
      <w:r w:rsidRPr="00334151">
        <w:rPr>
          <w:b/>
        </w:rPr>
        <w:t xml:space="preserve"> (Objective)</w:t>
      </w:r>
      <w:r>
        <w:t>.</w:t>
      </w:r>
    </w:p>
    <w:p w:rsidR="00B61D33" w:rsidRPr="00B61D33" w:rsidRDefault="00B61D33" w:rsidP="00B61D33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proofErr w:type="gram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Tìm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hiểu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để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tạo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và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cấu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giao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diện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loopback.</w:t>
      </w:r>
      <w:proofErr w:type="gramEnd"/>
      <w:r w:rsidRPr="00B61D33">
        <w:rPr>
          <w:rFonts w:eastAsia="Times New Roman" w:cs="Times New Roman"/>
          <w:color w:val="000000"/>
          <w:szCs w:val="26"/>
          <w:lang w:val="en-GB" w:eastAsia="en-GB"/>
        </w:rPr>
        <w:t> 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Một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địa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chỉ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loopback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được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sử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dụng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để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kiểm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tra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cục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bộ</w:t>
      </w:r>
      <w:proofErr w:type="spellEnd"/>
    </w:p>
    <w:p w:rsidR="00B61D33" w:rsidRPr="00B61D33" w:rsidRDefault="00B61D33" w:rsidP="00B61D33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proofErr w:type="gram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giao</w:t>
      </w:r>
      <w:proofErr w:type="spellEnd"/>
      <w:proofErr w:type="gram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diện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và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giao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thức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ngăn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xếp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>. </w:t>
      </w:r>
      <w:proofErr w:type="spellStart"/>
      <w:proofErr w:type="gram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Bộ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định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tuyến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sẽ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không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chuyển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tiếp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các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gói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chứa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địa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chỉ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loopback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trong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trường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địa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chỉ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nguồn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hoặc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đích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>.</w:t>
      </w:r>
      <w:proofErr w:type="gramEnd"/>
      <w:r w:rsidRPr="00B61D33">
        <w:rPr>
          <w:rFonts w:eastAsia="Times New Roman" w:cs="Times New Roman"/>
          <w:color w:val="000000"/>
          <w:szCs w:val="26"/>
          <w:lang w:val="en-GB" w:eastAsia="en-GB"/>
        </w:rPr>
        <w:t> </w:t>
      </w:r>
      <w:proofErr w:type="spellStart"/>
      <w:proofErr w:type="gram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Bởi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vì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giao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diện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loopback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là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logic,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không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phải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vật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lý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, </w:t>
      </w:r>
      <w:proofErr w:type="spellStart"/>
      <w:r w:rsidRPr="00B61D33">
        <w:rPr>
          <w:rFonts w:eastAsia="Times New Roman" w:cs="Times New Roman"/>
          <w:color w:val="000000"/>
          <w:szCs w:val="26"/>
          <w:lang w:val="en-GB" w:eastAsia="en-GB"/>
        </w:rPr>
        <w:t>một</w:t>
      </w:r>
      <w:proofErr w:type="spell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loopback</w:t>
      </w:r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giao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diện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không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bao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giờ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có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thể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thất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bại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>.</w:t>
      </w:r>
      <w:proofErr w:type="gramEnd"/>
      <w:r w:rsidRPr="00B61D33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</w:p>
    <w:p w:rsidR="00B61D33" w:rsidRPr="00334151" w:rsidRDefault="00B61D33" w:rsidP="00B61D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34151">
        <w:rPr>
          <w:b/>
        </w:rPr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</w:t>
      </w:r>
      <w:r>
        <w:rPr>
          <w:b/>
        </w:rPr>
        <w:t>).</w:t>
      </w:r>
    </w:p>
    <w:p w:rsidR="00B61D33" w:rsidRDefault="00B61D33" w:rsidP="00B61D33">
      <w:pPr>
        <w:jc w:val="center"/>
      </w:pPr>
      <w:r>
        <w:t xml:space="preserve">              </w:t>
      </w:r>
      <w:r w:rsidR="002C14B2">
        <w:rPr>
          <w:noProof/>
          <w:lang w:val="en-GB" w:eastAsia="en-GB"/>
        </w:rPr>
        <w:drawing>
          <wp:inline distT="0" distB="0" distL="0" distR="0" wp14:anchorId="25CE3984" wp14:editId="738154C4">
            <wp:extent cx="4278988" cy="338479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343" cy="33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33" w:rsidRPr="0051753A" w:rsidRDefault="00B61D33" w:rsidP="00B61D33">
      <w:pPr>
        <w:pStyle w:val="ListParagraph"/>
        <w:numPr>
          <w:ilvl w:val="0"/>
          <w:numId w:val="1"/>
        </w:numPr>
      </w:pPr>
      <w:proofErr w:type="spellStart"/>
      <w:r w:rsidRPr="0051753A">
        <w:rPr>
          <w:b/>
        </w:rPr>
        <w:t>Lệnh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trong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bài</w:t>
      </w:r>
      <w:proofErr w:type="spellEnd"/>
      <w:r w:rsidRPr="0051753A">
        <w:rPr>
          <w:b/>
        </w:rPr>
        <w:t xml:space="preserve"> LAB (Command Summary</w:t>
      </w:r>
      <w:r>
        <w:rPr>
          <w:b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5873"/>
      </w:tblGrid>
      <w:tr w:rsidR="003B386A" w:rsidTr="005E7157">
        <w:tc>
          <w:tcPr>
            <w:tcW w:w="2649" w:type="dxa"/>
            <w:shd w:val="clear" w:color="auto" w:fill="595959" w:themeFill="text1" w:themeFillTint="A6"/>
          </w:tcPr>
          <w:p w:rsidR="003B386A" w:rsidRPr="003D7BEC" w:rsidRDefault="003B386A" w:rsidP="003B386A">
            <w:pPr>
              <w:pStyle w:val="ListParagraph"/>
              <w:ind w:left="0"/>
              <w:jc w:val="center"/>
              <w:rPr>
                <w:b/>
                <w:color w:val="FFFFFF" w:themeColor="background1"/>
                <w:szCs w:val="26"/>
              </w:rPr>
            </w:pPr>
            <w:r w:rsidRPr="003D7BEC">
              <w:rPr>
                <w:b/>
                <w:color w:val="FFFFFF" w:themeColor="background1"/>
                <w:szCs w:val="26"/>
              </w:rPr>
              <w:t>Command</w:t>
            </w:r>
          </w:p>
        </w:tc>
        <w:tc>
          <w:tcPr>
            <w:tcW w:w="5873" w:type="dxa"/>
            <w:shd w:val="clear" w:color="auto" w:fill="595959" w:themeFill="text1" w:themeFillTint="A6"/>
          </w:tcPr>
          <w:p w:rsidR="003B386A" w:rsidRPr="003D7BEC" w:rsidRDefault="003B386A" w:rsidP="003B386A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proofErr w:type="spellStart"/>
            <w:r w:rsidRPr="003D7BEC">
              <w:rPr>
                <w:b/>
                <w:color w:val="FFFFFF" w:themeColor="background1"/>
              </w:rPr>
              <w:t>Descrition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B61D33" w:rsidP="00492197">
            <w:pPr>
              <w:pStyle w:val="ListParagraph"/>
              <w:ind w:left="0"/>
              <w:rPr>
                <w:b/>
                <w:szCs w:val="26"/>
              </w:rPr>
            </w:pPr>
            <w:r w:rsidRPr="003D7BEC">
              <w:rPr>
                <w:b/>
                <w:szCs w:val="26"/>
              </w:rPr>
              <w:t>configure terminal</w:t>
            </w:r>
          </w:p>
        </w:tc>
        <w:tc>
          <w:tcPr>
            <w:tcW w:w="5873" w:type="dxa"/>
            <w:shd w:val="clear" w:color="auto" w:fill="FFFFFF" w:themeFill="background1"/>
          </w:tcPr>
          <w:p w:rsidR="00B61D33" w:rsidRPr="000D7D21" w:rsidRDefault="00B61D33" w:rsidP="00492197">
            <w:pPr>
              <w:pStyle w:val="ListParagraph"/>
              <w:ind w:left="0"/>
              <w:rPr>
                <w:rFonts w:cs="Times New Roman"/>
                <w:color w:val="000000"/>
                <w:szCs w:val="26"/>
                <w:shd w:val="clear" w:color="auto" w:fill="C9D7F1"/>
              </w:rPr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EXEC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5E7157" w:rsidP="00492197">
            <w:pPr>
              <w:pStyle w:val="ListParagraph"/>
              <w:ind w:left="0"/>
              <w:rPr>
                <w:b/>
              </w:rPr>
            </w:pPr>
            <w:r w:rsidRPr="003D7BEC">
              <w:rPr>
                <w:b/>
              </w:rPr>
              <w:t>e</w:t>
            </w:r>
            <w:r w:rsidR="00B61D33" w:rsidRPr="003D7BEC">
              <w:rPr>
                <w:b/>
              </w:rPr>
              <w:t>nable</w:t>
            </w:r>
          </w:p>
        </w:tc>
        <w:tc>
          <w:tcPr>
            <w:tcW w:w="5873" w:type="dxa"/>
          </w:tcPr>
          <w:p w:rsidR="00B61D33" w:rsidRDefault="00B61D33" w:rsidP="00492197">
            <w:pPr>
              <w:pStyle w:val="ListParagraph"/>
              <w:ind w:left="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EXEC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5E7157" w:rsidP="00492197">
            <w:pPr>
              <w:pStyle w:val="ListParagraph"/>
              <w:ind w:left="0"/>
              <w:rPr>
                <w:b/>
              </w:rPr>
            </w:pPr>
            <w:r w:rsidRPr="003D7BEC">
              <w:rPr>
                <w:b/>
              </w:rPr>
              <w:t>e</w:t>
            </w:r>
            <w:r w:rsidR="00B61D33" w:rsidRPr="003D7BEC">
              <w:rPr>
                <w:b/>
              </w:rPr>
              <w:t>nd</w:t>
            </w:r>
          </w:p>
        </w:tc>
        <w:tc>
          <w:tcPr>
            <w:tcW w:w="5873" w:type="dxa"/>
          </w:tcPr>
          <w:p w:rsidR="00B61D33" w:rsidRDefault="00B61D33" w:rsidP="00492197">
            <w:pPr>
              <w:pStyle w:val="ListParagraph"/>
              <w:ind w:left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B61D33" w:rsidP="00492197">
            <w:pPr>
              <w:pStyle w:val="ListParagraph"/>
              <w:ind w:left="0"/>
              <w:rPr>
                <w:b/>
              </w:rPr>
            </w:pPr>
            <w:r w:rsidRPr="003D7BEC">
              <w:rPr>
                <w:b/>
              </w:rPr>
              <w:t>host name</w:t>
            </w:r>
          </w:p>
        </w:tc>
        <w:tc>
          <w:tcPr>
            <w:tcW w:w="5873" w:type="dxa"/>
          </w:tcPr>
          <w:p w:rsidR="00B61D33" w:rsidRDefault="00B61D33" w:rsidP="00492197">
            <w:pPr>
              <w:pStyle w:val="ListParagraph"/>
              <w:ind w:left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3B386A" w:rsidP="00492197">
            <w:pPr>
              <w:pStyle w:val="ListParagraph"/>
              <w:ind w:left="0"/>
              <w:rPr>
                <w:b/>
              </w:rPr>
            </w:pPr>
            <w:r w:rsidRPr="003D7BEC">
              <w:rPr>
                <w:b/>
              </w:rPr>
              <w:t>interface</w:t>
            </w:r>
          </w:p>
        </w:tc>
        <w:tc>
          <w:tcPr>
            <w:tcW w:w="5873" w:type="dxa"/>
          </w:tcPr>
          <w:p w:rsidR="00B61D33" w:rsidRDefault="003B386A" w:rsidP="00492197">
            <w:pPr>
              <w:pStyle w:val="ListParagraph"/>
              <w:ind w:left="0"/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Thay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đổi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ED74C7" w:rsidP="00492197">
            <w:pPr>
              <w:pStyle w:val="ListParagraph"/>
              <w:ind w:left="0"/>
              <w:rPr>
                <w:b/>
              </w:rPr>
            </w:pPr>
            <w:proofErr w:type="spellStart"/>
            <w:r w:rsidRPr="003D7BEC">
              <w:rPr>
                <w:b/>
              </w:rPr>
              <w:t>ip</w:t>
            </w:r>
            <w:proofErr w:type="spellEnd"/>
            <w:r w:rsidRPr="003D7BEC">
              <w:rPr>
                <w:b/>
              </w:rPr>
              <w:t xml:space="preserve"> address</w:t>
            </w:r>
          </w:p>
        </w:tc>
        <w:tc>
          <w:tcPr>
            <w:tcW w:w="5873" w:type="dxa"/>
          </w:tcPr>
          <w:p w:rsidR="00B61D33" w:rsidRDefault="00ED74C7" w:rsidP="00492197">
            <w:pPr>
              <w:pStyle w:val="ListParagraph"/>
              <w:ind w:left="0"/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Gán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5E7157" w:rsidP="00492197">
            <w:pPr>
              <w:pStyle w:val="ListParagraph"/>
              <w:ind w:left="0"/>
              <w:rPr>
                <w:b/>
              </w:rPr>
            </w:pPr>
            <w:r w:rsidRPr="003D7BEC">
              <w:rPr>
                <w:b/>
              </w:rPr>
              <w:t>p</w:t>
            </w:r>
            <w:r w:rsidR="00ED74C7" w:rsidRPr="003D7BEC">
              <w:rPr>
                <w:b/>
              </w:rPr>
              <w:t>ing</w:t>
            </w:r>
          </w:p>
        </w:tc>
        <w:tc>
          <w:tcPr>
            <w:tcW w:w="5873" w:type="dxa"/>
          </w:tcPr>
          <w:p w:rsidR="00B61D33" w:rsidRDefault="00ED74C7" w:rsidP="00492197">
            <w:pPr>
              <w:pStyle w:val="ListParagraph"/>
              <w:ind w:left="0"/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Gửi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tiếng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vang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thức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nhắn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điều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internet (ICMP)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yêu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đến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định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B61D33" w:rsidP="00492197">
            <w:pPr>
              <w:pStyle w:val="ListParagraph"/>
              <w:ind w:left="0"/>
              <w:rPr>
                <w:b/>
              </w:rPr>
            </w:pPr>
            <w:r w:rsidRPr="003D7BEC">
              <w:rPr>
                <w:b/>
              </w:rPr>
              <w:t xml:space="preserve">show </w:t>
            </w:r>
            <w:proofErr w:type="spellStart"/>
            <w:r w:rsidRPr="003D7BEC">
              <w:rPr>
                <w:b/>
              </w:rPr>
              <w:t>ip</w:t>
            </w:r>
            <w:proofErr w:type="spellEnd"/>
            <w:r w:rsidRPr="003D7BEC">
              <w:rPr>
                <w:b/>
              </w:rPr>
              <w:t xml:space="preserve"> interface brief</w:t>
            </w:r>
          </w:p>
        </w:tc>
        <w:tc>
          <w:tcPr>
            <w:tcW w:w="5873" w:type="dxa"/>
          </w:tcPr>
          <w:p w:rsidR="00B61D33" w:rsidRDefault="00B61D33" w:rsidP="00492197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thais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B61D33" w:rsidTr="005E7157">
        <w:tc>
          <w:tcPr>
            <w:tcW w:w="2649" w:type="dxa"/>
          </w:tcPr>
          <w:p w:rsidR="00B61D33" w:rsidRPr="003D7BEC" w:rsidRDefault="00B61D33" w:rsidP="00492197">
            <w:pPr>
              <w:pStyle w:val="ListParagraph"/>
              <w:ind w:left="0"/>
              <w:rPr>
                <w:b/>
              </w:rPr>
            </w:pPr>
            <w:r w:rsidRPr="003D7BEC">
              <w:rPr>
                <w:b/>
              </w:rPr>
              <w:t>show running-</w:t>
            </w:r>
            <w:proofErr w:type="spellStart"/>
            <w:r w:rsidRPr="003D7BEC">
              <w:rPr>
                <w:b/>
              </w:rPr>
              <w:t>cofnig</w:t>
            </w:r>
            <w:proofErr w:type="spellEnd"/>
          </w:p>
        </w:tc>
        <w:tc>
          <w:tcPr>
            <w:tcW w:w="5873" w:type="dxa"/>
          </w:tcPr>
          <w:p w:rsidR="00B61D33" w:rsidRDefault="00B61D33" w:rsidP="00492197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</w:tbl>
    <w:p w:rsidR="00B61D33" w:rsidRDefault="00B61D33" w:rsidP="00B61D33">
      <w:pPr>
        <w:pStyle w:val="ListParagraph"/>
        <w:numPr>
          <w:ilvl w:val="0"/>
          <w:numId w:val="1"/>
        </w:numPr>
      </w:pPr>
      <w:proofErr w:type="spellStart"/>
      <w:r w:rsidRPr="001C01DE">
        <w:rPr>
          <w:b/>
        </w:rPr>
        <w:lastRenderedPageBreak/>
        <w:t>Lịch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sử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lệnh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gõ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vào</w:t>
      </w:r>
      <w:proofErr w:type="spellEnd"/>
      <w:r w:rsidRPr="001C01DE">
        <w:rPr>
          <w:b/>
        </w:rPr>
        <w:t xml:space="preserve"> router</w:t>
      </w:r>
      <w:r>
        <w:rPr>
          <w:b/>
        </w:rPr>
        <w:t>.</w:t>
      </w:r>
    </w:p>
    <w:p w:rsidR="00B61D33" w:rsidRDefault="00B61D33" w:rsidP="00B61D33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1C01DE">
        <w:rPr>
          <w:b/>
        </w:rPr>
        <w:t>Router1#</w:t>
      </w:r>
      <w:proofErr w:type="gramStart"/>
      <w:r w:rsidRPr="001C01DE">
        <w:rPr>
          <w:b/>
        </w:rPr>
        <w:t>show</w:t>
      </w:r>
      <w:proofErr w:type="gramEnd"/>
      <w:r w:rsidRPr="001C01DE">
        <w:rPr>
          <w:b/>
        </w:rPr>
        <w:t xml:space="preserve"> history</w:t>
      </w:r>
      <w:r>
        <w:t>.</w:t>
      </w:r>
    </w:p>
    <w:p w:rsidR="00A27A0F" w:rsidRDefault="00A27A0F" w:rsidP="00B61D33">
      <w:pPr>
        <w:pStyle w:val="ListParagraph"/>
      </w:pPr>
    </w:p>
    <w:p w:rsidR="00B61D33" w:rsidRDefault="00A27A0F" w:rsidP="00184455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 wp14:anchorId="3736728D" wp14:editId="3ED559F9">
            <wp:extent cx="1793437" cy="1232671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352" cy="123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55" w:rsidRPr="00184455" w:rsidRDefault="00184455" w:rsidP="00184455">
      <w:pPr>
        <w:pStyle w:val="ListParagraph"/>
      </w:pPr>
    </w:p>
    <w:p w:rsidR="00B61D33" w:rsidRDefault="00B61D33" w:rsidP="00B61D33">
      <w:pPr>
        <w:pStyle w:val="ListParagraph"/>
        <w:numPr>
          <w:ilvl w:val="0"/>
          <w:numId w:val="1"/>
        </w:numPr>
      </w:pPr>
      <w:proofErr w:type="spellStart"/>
      <w:r w:rsidRPr="00FC71F4">
        <w:rPr>
          <w:b/>
        </w:rPr>
        <w:t>Cấu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hình</w:t>
      </w:r>
      <w:proofErr w:type="spellEnd"/>
      <w:r w:rsidRPr="00FC71F4">
        <w:rPr>
          <w:b/>
        </w:rPr>
        <w:t xml:space="preserve"> chi </w:t>
      </w:r>
      <w:proofErr w:type="spellStart"/>
      <w:r w:rsidRPr="00FC71F4">
        <w:rPr>
          <w:b/>
        </w:rPr>
        <w:t>tiết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của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mỗi</w:t>
      </w:r>
      <w:proofErr w:type="spellEnd"/>
      <w:r w:rsidRPr="00FC71F4">
        <w:rPr>
          <w:b/>
        </w:rPr>
        <w:t xml:space="preserve"> Router</w:t>
      </w:r>
      <w:r>
        <w:t>.</w:t>
      </w:r>
    </w:p>
    <w:p w:rsidR="00872765" w:rsidRDefault="00A27A0F" w:rsidP="00872765">
      <w:pPr>
        <w:pStyle w:val="ListParagraph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7E2A25B" wp14:editId="0C7B431F">
            <wp:extent cx="1747231" cy="360708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506" cy="36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33" w:rsidRDefault="00A27A0F" w:rsidP="00872765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 wp14:anchorId="4CA812A1" wp14:editId="66DF7F88">
            <wp:extent cx="1574935" cy="243503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676" cy="244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0F" w:rsidRPr="00A27A0F" w:rsidRDefault="00A27A0F" w:rsidP="00A27A0F">
      <w:pPr>
        <w:rPr>
          <w:b/>
        </w:rPr>
      </w:pPr>
    </w:p>
    <w:p w:rsidR="00B61D33" w:rsidRDefault="00B61D33" w:rsidP="00B61D3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E79BF">
        <w:rPr>
          <w:b/>
        </w:rPr>
        <w:lastRenderedPageBreak/>
        <w:t>Bài</w:t>
      </w:r>
      <w:proofErr w:type="spellEnd"/>
      <w:r w:rsidRPr="00AE79BF">
        <w:rPr>
          <w:b/>
        </w:rPr>
        <w:t xml:space="preserve"> </w:t>
      </w:r>
      <w:proofErr w:type="spellStart"/>
      <w:r w:rsidRPr="00AE79BF">
        <w:rPr>
          <w:b/>
        </w:rPr>
        <w:t>thực</w:t>
      </w:r>
      <w:proofErr w:type="spellEnd"/>
      <w:r w:rsidRPr="00AE79BF">
        <w:rPr>
          <w:b/>
        </w:rPr>
        <w:t xml:space="preserve"> </w:t>
      </w:r>
      <w:proofErr w:type="spellStart"/>
      <w:r w:rsidRPr="00AE79BF">
        <w:rPr>
          <w:b/>
        </w:rPr>
        <w:t>hành</w:t>
      </w:r>
      <w:proofErr w:type="spellEnd"/>
      <w:r w:rsidRPr="00AE79BF">
        <w:rPr>
          <w:b/>
        </w:rPr>
        <w:t xml:space="preserve"> </w:t>
      </w:r>
      <w:r w:rsidR="00F9667A">
        <w:rPr>
          <w:b/>
        </w:rPr>
        <w:t>Router Basic II</w:t>
      </w:r>
    </w:p>
    <w:p w:rsidR="00B61D33" w:rsidRPr="008E39AE" w:rsidRDefault="00B61D33" w:rsidP="00B61D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E39AE">
        <w:rPr>
          <w:b/>
        </w:rPr>
        <w:t>Mục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tiêu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bài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thực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hành</w:t>
      </w:r>
      <w:proofErr w:type="spellEnd"/>
      <w:r w:rsidRPr="008E39AE">
        <w:rPr>
          <w:b/>
        </w:rPr>
        <w:t xml:space="preserve"> (Objective)</w:t>
      </w:r>
    </w:p>
    <w:p w:rsidR="00E91FAA" w:rsidRDefault="00E91FAA" w:rsidP="00B61D33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  <w:proofErr w:type="spellStart"/>
      <w:proofErr w:type="gramStart"/>
      <w:r>
        <w:rPr>
          <w:rFonts w:eastAsia="Times New Roman" w:cs="Times New Roman"/>
          <w:color w:val="000000"/>
          <w:szCs w:val="20"/>
          <w:lang w:val="en-GB" w:eastAsia="en-GB"/>
        </w:rPr>
        <w:t>Tìm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hiểu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cách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cấu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hình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đúng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bộ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tuyến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>.</w:t>
      </w:r>
      <w:proofErr w:type="gram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Cs w:val="20"/>
          <w:lang w:val="en-GB" w:eastAsia="en-GB"/>
        </w:rPr>
        <w:t>Bạn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thường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sẽ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thực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hiện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các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lo</w:t>
      </w:r>
      <w:r w:rsidR="00310470">
        <w:rPr>
          <w:rFonts w:eastAsia="Times New Roman" w:cs="Times New Roman"/>
          <w:color w:val="000000"/>
          <w:szCs w:val="20"/>
          <w:lang w:val="en-GB" w:eastAsia="en-GB"/>
        </w:rPr>
        <w:t>ại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tác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vụ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này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khi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cài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đặt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lên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mạng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cục</w:t>
      </w:r>
      <w:proofErr w:type="spellEnd"/>
      <w:r w:rsidR="00310470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310470">
        <w:rPr>
          <w:rFonts w:eastAsia="Times New Roman" w:cs="Times New Roman"/>
          <w:color w:val="000000"/>
          <w:szCs w:val="20"/>
          <w:lang w:val="en-GB" w:eastAsia="en-GB"/>
        </w:rPr>
        <w:t>bộ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(LAN)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cho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một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văn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phòng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mới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>.</w:t>
      </w:r>
      <w:proofErr w:type="gram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Cấu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hình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cả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ba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bộ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tuyến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với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các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cài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đặt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cơ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bản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: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đặt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tên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máy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chủ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của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bộ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tuyến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,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cấu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hình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bảo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mật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cơ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bản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và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cấu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hình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biểu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ngữ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đăng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 w:rsidR="002E0E66">
        <w:rPr>
          <w:rFonts w:eastAsia="Times New Roman" w:cs="Times New Roman"/>
          <w:color w:val="000000"/>
          <w:szCs w:val="20"/>
          <w:lang w:val="en-GB" w:eastAsia="en-GB"/>
        </w:rPr>
        <w:t>nhập</w:t>
      </w:r>
      <w:proofErr w:type="spellEnd"/>
      <w:r w:rsidR="002E0E66">
        <w:rPr>
          <w:rFonts w:eastAsia="Times New Roman" w:cs="Times New Roman"/>
          <w:color w:val="000000"/>
          <w:szCs w:val="20"/>
          <w:lang w:val="en-GB" w:eastAsia="en-GB"/>
        </w:rPr>
        <w:t>.</w:t>
      </w:r>
    </w:p>
    <w:p w:rsidR="00E91FAA" w:rsidRDefault="00E91FAA" w:rsidP="00B61D33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</w:p>
    <w:p w:rsidR="00B61D33" w:rsidRPr="00334151" w:rsidRDefault="00B61D33" w:rsidP="00B61D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34151">
        <w:rPr>
          <w:b/>
        </w:rPr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</w:t>
      </w:r>
      <w:r>
        <w:rPr>
          <w:b/>
        </w:rPr>
        <w:t>).</w:t>
      </w:r>
    </w:p>
    <w:p w:rsidR="00B61D33" w:rsidRDefault="00F9667A" w:rsidP="002E0E66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BDBD6E7" wp14:editId="1F68B11B">
            <wp:extent cx="5113065" cy="1808692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695" cy="18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33" w:rsidRPr="005464A5" w:rsidRDefault="00B61D33" w:rsidP="00B61D33">
      <w:pPr>
        <w:pStyle w:val="ListParagraph"/>
        <w:numPr>
          <w:ilvl w:val="0"/>
          <w:numId w:val="3"/>
        </w:numPr>
      </w:pPr>
      <w:proofErr w:type="spellStart"/>
      <w:r w:rsidRPr="0051753A">
        <w:rPr>
          <w:b/>
        </w:rPr>
        <w:t>Lệnh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trong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bài</w:t>
      </w:r>
      <w:proofErr w:type="spellEnd"/>
      <w:r w:rsidRPr="0051753A">
        <w:rPr>
          <w:b/>
        </w:rPr>
        <w:t xml:space="preserve"> LAB (Command Summary</w:t>
      </w:r>
      <w:r>
        <w:rPr>
          <w:b/>
        </w:rPr>
        <w:t>).</w:t>
      </w:r>
    </w:p>
    <w:p w:rsidR="005464A5" w:rsidRPr="0051753A" w:rsidRDefault="005464A5" w:rsidP="005464A5">
      <w:pPr>
        <w:pStyle w:val="ListParagraph"/>
        <w:ind w:left="1440"/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835"/>
        <w:gridCol w:w="5306"/>
      </w:tblGrid>
      <w:tr w:rsidR="00A27A0F" w:rsidTr="003D7BEC">
        <w:tc>
          <w:tcPr>
            <w:tcW w:w="2835" w:type="dxa"/>
            <w:shd w:val="clear" w:color="auto" w:fill="595959" w:themeFill="text1" w:themeFillTint="A6"/>
          </w:tcPr>
          <w:p w:rsidR="00A27A0F" w:rsidRPr="003D7BEC" w:rsidRDefault="005464A5" w:rsidP="005464A5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FFFFFF" w:themeColor="background1"/>
                <w:szCs w:val="26"/>
              </w:rPr>
            </w:pPr>
            <w:r w:rsidRPr="003D7BEC">
              <w:rPr>
                <w:rFonts w:cs="Times New Roman"/>
                <w:b/>
                <w:bCs/>
                <w:color w:val="FFFFFF" w:themeColor="background1"/>
                <w:szCs w:val="26"/>
              </w:rPr>
              <w:t>Command</w:t>
            </w:r>
          </w:p>
        </w:tc>
        <w:tc>
          <w:tcPr>
            <w:tcW w:w="5306" w:type="dxa"/>
            <w:shd w:val="clear" w:color="auto" w:fill="595959" w:themeFill="text1" w:themeFillTint="A6"/>
          </w:tcPr>
          <w:p w:rsidR="00A27A0F" w:rsidRPr="003D7BEC" w:rsidRDefault="003D7BEC" w:rsidP="005464A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</w:pPr>
            <w:r w:rsidRPr="003D7BEC"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  <w:t>Description</w:t>
            </w:r>
          </w:p>
        </w:tc>
      </w:tr>
      <w:tr w:rsidR="00B61D33" w:rsidTr="005464A5">
        <w:tc>
          <w:tcPr>
            <w:tcW w:w="2835" w:type="dxa"/>
          </w:tcPr>
          <w:p w:rsidR="00B61D33" w:rsidRPr="00A27A0F" w:rsidRDefault="0035673D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A27A0F">
              <w:rPr>
                <w:rFonts w:cs="Times New Roman"/>
                <w:b/>
                <w:bCs/>
                <w:color w:val="000000"/>
                <w:szCs w:val="26"/>
              </w:rPr>
              <w:t xml:space="preserve">banner login </w:t>
            </w:r>
            <w:r w:rsidRPr="00A27A0F">
              <w:rPr>
                <w:rFonts w:cs="Times New Roman"/>
                <w:color w:val="000000"/>
                <w:szCs w:val="26"/>
              </w:rPr>
              <w:t>[</w:t>
            </w:r>
            <w:r w:rsidRPr="00A27A0F">
              <w:rPr>
                <w:rFonts w:cs="Times New Roman"/>
                <w:i/>
                <w:iCs/>
                <w:color w:val="000000"/>
                <w:szCs w:val="26"/>
              </w:rPr>
              <w:t>delimiting-character</w:t>
            </w:r>
            <w:r w:rsidRPr="00A27A0F">
              <w:rPr>
                <w:rFonts w:cs="Times New Roman"/>
                <w:i/>
                <w:iCs/>
                <w:color w:val="000000"/>
                <w:szCs w:val="26"/>
              </w:rPr>
              <w:br/>
              <w:t>message delimiting-character</w:t>
            </w:r>
            <w:r w:rsidRPr="00A27A0F">
              <w:rPr>
                <w:rFonts w:cs="Times New Roman"/>
                <w:color w:val="000000"/>
                <w:szCs w:val="26"/>
              </w:rPr>
              <w:t>]</w:t>
            </w:r>
          </w:p>
        </w:tc>
        <w:tc>
          <w:tcPr>
            <w:tcW w:w="5306" w:type="dxa"/>
          </w:tcPr>
          <w:p w:rsidR="00B61D33" w:rsidRDefault="00A27A0F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thông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báo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đăng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nhập</w:t>
            </w:r>
            <w:proofErr w:type="spellEnd"/>
          </w:p>
        </w:tc>
      </w:tr>
      <w:tr w:rsidR="00A27A0F" w:rsidTr="005464A5">
        <w:tc>
          <w:tcPr>
            <w:tcW w:w="2835" w:type="dxa"/>
          </w:tcPr>
          <w:p w:rsidR="00A27A0F" w:rsidRPr="00A27A0F" w:rsidRDefault="00A27A0F" w:rsidP="00A27A0F">
            <w:pPr>
              <w:rPr>
                <w:rFonts w:cs="Times New Roman"/>
                <w:szCs w:val="26"/>
              </w:rPr>
            </w:pPr>
            <w:r w:rsidRPr="00A27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banner </w:t>
            </w:r>
            <w:proofErr w:type="spellStart"/>
            <w:r w:rsidRPr="00A27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motd</w:t>
            </w:r>
            <w:proofErr w:type="spellEnd"/>
            <w:r w:rsidRPr="00A27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7A0F"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  <w:t>[</w:t>
            </w:r>
            <w:r w:rsidRPr="00A27A0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>delimiting-character</w:t>
            </w:r>
            <w:r w:rsidRPr="00A27A0F">
              <w:rPr>
                <w:rFonts w:cs="Times New Roman"/>
                <w:i/>
                <w:iCs/>
                <w:color w:val="000000"/>
                <w:szCs w:val="26"/>
              </w:rPr>
              <w:br/>
            </w:r>
            <w:r w:rsidRPr="00A27A0F">
              <w:rPr>
                <w:rStyle w:val="fontstyle31"/>
                <w:rFonts w:ascii="Times New Roman" w:hAnsi="Times New Roman" w:cs="Times New Roman"/>
                <w:sz w:val="26"/>
                <w:szCs w:val="26"/>
              </w:rPr>
              <w:t>message delimiting-character</w:t>
            </w:r>
            <w:r w:rsidRPr="00A27A0F"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5306" w:type="dxa"/>
          </w:tcPr>
          <w:p w:rsidR="00A27A0F" w:rsidRDefault="00A27A0F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biểu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ngữ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nhắn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ngày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(MOTD)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thể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sử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dụng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thông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báo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đăng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nhập</w:t>
            </w:r>
            <w:proofErr w:type="spellEnd"/>
          </w:p>
        </w:tc>
      </w:tr>
      <w:tr w:rsidR="00B61D33" w:rsidTr="005464A5">
        <w:tc>
          <w:tcPr>
            <w:tcW w:w="2835" w:type="dxa"/>
          </w:tcPr>
          <w:p w:rsidR="00B61D33" w:rsidRPr="005464A5" w:rsidRDefault="00B61D33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464A5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configure terminal</w:t>
            </w:r>
          </w:p>
        </w:tc>
        <w:tc>
          <w:tcPr>
            <w:tcW w:w="5306" w:type="dxa"/>
          </w:tcPr>
          <w:p w:rsidR="00B61D33" w:rsidRDefault="00B61D33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B61D33" w:rsidTr="005464A5">
        <w:tc>
          <w:tcPr>
            <w:tcW w:w="2835" w:type="dxa"/>
          </w:tcPr>
          <w:p w:rsidR="00B61D33" w:rsidRPr="005464A5" w:rsidRDefault="005464A5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e</w:t>
            </w:r>
            <w:r w:rsidR="00B61D33" w:rsidRPr="005464A5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nable</w:t>
            </w:r>
          </w:p>
        </w:tc>
        <w:tc>
          <w:tcPr>
            <w:tcW w:w="5306" w:type="dxa"/>
          </w:tcPr>
          <w:p w:rsidR="00B61D33" w:rsidRDefault="00B61D33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 xml:space="preserve">enable password </w:t>
            </w:r>
            <w:proofErr w:type="spellStart"/>
            <w:r w:rsidRPr="005464A5">
              <w:rPr>
                <w:i/>
              </w:rPr>
              <w:t>password</w:t>
            </w:r>
            <w:proofErr w:type="spellEnd"/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 xml:space="preserve">enable secret </w:t>
            </w:r>
            <w:r w:rsidRPr="005464A5">
              <w:rPr>
                <w:i/>
              </w:rPr>
              <w:t>password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, </w:t>
            </w:r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>End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>Exit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menu</w:t>
            </w:r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 xml:space="preserve">host name </w:t>
            </w:r>
            <w:r w:rsidRPr="005464A5">
              <w:rPr>
                <w:i/>
              </w:rPr>
              <w:t>host-name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>line console 0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 xml:space="preserve">line </w:t>
            </w:r>
            <w:proofErr w:type="spellStart"/>
            <w:r w:rsidRPr="005464A5">
              <w:rPr>
                <w:b/>
              </w:rPr>
              <w:t>vty</w:t>
            </w:r>
            <w:proofErr w:type="spellEnd"/>
            <w:r w:rsidRPr="005464A5">
              <w:rPr>
                <w:b/>
              </w:rPr>
              <w:t xml:space="preserve"> 0 4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 (Telnet)</w:t>
            </w:r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>log in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>log in local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EXEC (CLI)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 w:rsidRPr="005464A5">
              <w:rPr>
                <w:b/>
              </w:rPr>
              <w:t xml:space="preserve">assword </w:t>
            </w:r>
            <w:proofErr w:type="spellStart"/>
            <w:r w:rsidRPr="005464A5">
              <w:rPr>
                <w:i/>
              </w:rPr>
              <w:t>password</w:t>
            </w:r>
            <w:proofErr w:type="spellEnd"/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5464A5">
            <w:pPr>
              <w:rPr>
                <w:rFonts w:cs="Times New Roman"/>
                <w:b/>
                <w:szCs w:val="26"/>
              </w:rPr>
            </w:pPr>
            <w:r w:rsidRPr="005464A5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service password-encryption</w:t>
            </w:r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Áp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dụng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mã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hóa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tất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cả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mật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khẩu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tại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tương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lai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5464A5" w:rsidTr="005464A5">
        <w:tc>
          <w:tcPr>
            <w:tcW w:w="2835" w:type="dxa"/>
          </w:tcPr>
          <w:p w:rsidR="005464A5" w:rsidRPr="005464A5" w:rsidRDefault="005464A5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464A5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show running-</w:t>
            </w:r>
            <w:proofErr w:type="spellStart"/>
            <w:r w:rsidRPr="005464A5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</w:t>
            </w:r>
            <w:proofErr w:type="spellEnd"/>
          </w:p>
        </w:tc>
        <w:tc>
          <w:tcPr>
            <w:tcW w:w="5306" w:type="dxa"/>
          </w:tcPr>
          <w:p w:rsidR="005464A5" w:rsidRDefault="005464A5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tập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động</w:t>
            </w:r>
            <w:proofErr w:type="spellEnd"/>
          </w:p>
        </w:tc>
      </w:tr>
    </w:tbl>
    <w:p w:rsidR="00B61D33" w:rsidRPr="008E39AE" w:rsidRDefault="00B61D33" w:rsidP="00B61D33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</w:p>
    <w:p w:rsidR="00B61D33" w:rsidRPr="0001742F" w:rsidRDefault="00B61D33" w:rsidP="00B61D33">
      <w:pPr>
        <w:pStyle w:val="ListParagraph"/>
        <w:numPr>
          <w:ilvl w:val="0"/>
          <w:numId w:val="3"/>
        </w:numPr>
      </w:pPr>
      <w:proofErr w:type="spellStart"/>
      <w:r w:rsidRPr="0001742F">
        <w:rPr>
          <w:b/>
        </w:rPr>
        <w:t>Lịch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sử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lệnh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gõ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vào</w:t>
      </w:r>
      <w:proofErr w:type="spellEnd"/>
      <w:r w:rsidRPr="0001742F">
        <w:rPr>
          <w:b/>
        </w:rPr>
        <w:t xml:space="preserve"> router.</w:t>
      </w:r>
    </w:p>
    <w:tbl>
      <w:tblPr>
        <w:tblStyle w:val="TableGrid"/>
        <w:tblW w:w="8363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2976"/>
        <w:gridCol w:w="2835"/>
        <w:gridCol w:w="2552"/>
      </w:tblGrid>
      <w:tr w:rsidR="00B61D33" w:rsidTr="00184455">
        <w:tc>
          <w:tcPr>
            <w:tcW w:w="2976" w:type="dxa"/>
            <w:tcBorders>
              <w:right w:val="nil"/>
            </w:tcBorders>
            <w:shd w:val="clear" w:color="auto" w:fill="595959" w:themeFill="text1" w:themeFillTint="A6"/>
          </w:tcPr>
          <w:p w:rsidR="00B61D33" w:rsidRDefault="00B61D33" w:rsidP="00492197">
            <w:pPr>
              <w:pStyle w:val="ListParagraph"/>
              <w:ind w:left="0"/>
            </w:pP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B61D33" w:rsidRPr="0001742F" w:rsidRDefault="00B61D33" w:rsidP="0049219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1742F">
              <w:rPr>
                <w:b/>
              </w:rPr>
              <w:t>Lịch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sử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gõ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lệnh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các</w:t>
            </w:r>
            <w:proofErr w:type="spellEnd"/>
            <w:r w:rsidRPr="0001742F">
              <w:rPr>
                <w:b/>
              </w:rPr>
              <w:t xml:space="preserve"> Router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595959" w:themeFill="text1" w:themeFillTint="A6"/>
          </w:tcPr>
          <w:p w:rsidR="00B61D33" w:rsidRDefault="00B61D33" w:rsidP="00492197">
            <w:pPr>
              <w:pStyle w:val="ListParagraph"/>
              <w:ind w:left="0"/>
            </w:pPr>
          </w:p>
        </w:tc>
      </w:tr>
      <w:tr w:rsidR="00B61D33" w:rsidTr="00492197">
        <w:tc>
          <w:tcPr>
            <w:tcW w:w="2976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2835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552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Router_Huyen_My_3</w:t>
            </w:r>
          </w:p>
        </w:tc>
      </w:tr>
      <w:tr w:rsidR="00B61D33" w:rsidTr="00492197">
        <w:tc>
          <w:tcPr>
            <w:tcW w:w="2976" w:type="dxa"/>
          </w:tcPr>
          <w:p w:rsidR="00B61D33" w:rsidRDefault="00B61D33" w:rsidP="00492197">
            <w:pPr>
              <w:pStyle w:val="ListParagraph"/>
              <w:ind w:left="0"/>
            </w:pPr>
          </w:p>
          <w:p w:rsidR="00B61D33" w:rsidRDefault="002C6D16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5BBD90" wp14:editId="1A840BD7">
                  <wp:extent cx="1723454" cy="1213582"/>
                  <wp:effectExtent l="0" t="0" r="0" b="571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806" cy="121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B61D33" w:rsidRDefault="00B61D33" w:rsidP="00492197">
            <w:pPr>
              <w:pStyle w:val="ListParagraph"/>
              <w:ind w:left="0"/>
            </w:pPr>
          </w:p>
          <w:p w:rsidR="00B61D33" w:rsidRDefault="002C6D16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1CFD288" wp14:editId="3CCC5CC9">
                  <wp:extent cx="1715027" cy="935469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1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B61D33" w:rsidRDefault="00B61D33" w:rsidP="00492197">
            <w:pPr>
              <w:pStyle w:val="ListParagraph"/>
              <w:ind w:left="0"/>
            </w:pPr>
          </w:p>
          <w:p w:rsidR="00B61D33" w:rsidRDefault="002C6D16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44CA19" wp14:editId="596A7BB7">
                  <wp:extent cx="1533832" cy="905972"/>
                  <wp:effectExtent l="0" t="0" r="0" b="889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20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D16" w:rsidRPr="002C6D16" w:rsidRDefault="002C6D16" w:rsidP="002C6D16">
      <w:pPr>
        <w:pStyle w:val="ListParagraph"/>
        <w:ind w:left="1440"/>
      </w:pPr>
    </w:p>
    <w:p w:rsidR="00B61D33" w:rsidRDefault="00B61D33" w:rsidP="005771E2">
      <w:pPr>
        <w:pStyle w:val="ListParagraph"/>
        <w:numPr>
          <w:ilvl w:val="0"/>
          <w:numId w:val="3"/>
        </w:numPr>
      </w:pPr>
      <w:proofErr w:type="spellStart"/>
      <w:r w:rsidRPr="001C01DE">
        <w:rPr>
          <w:b/>
        </w:rPr>
        <w:t>Cấu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hình</w:t>
      </w:r>
      <w:proofErr w:type="spellEnd"/>
      <w:r w:rsidRPr="001C01DE">
        <w:rPr>
          <w:b/>
        </w:rPr>
        <w:t xml:space="preserve"> chi </w:t>
      </w:r>
      <w:proofErr w:type="spellStart"/>
      <w:r w:rsidRPr="001C01DE">
        <w:rPr>
          <w:b/>
        </w:rPr>
        <w:t>tiết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của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mỗi</w:t>
      </w:r>
      <w:proofErr w:type="spellEnd"/>
      <w:r w:rsidRPr="001C01DE">
        <w:rPr>
          <w:b/>
        </w:rPr>
        <w:t xml:space="preserve"> Router</w:t>
      </w:r>
      <w:r>
        <w:t>.</w:t>
      </w:r>
    </w:p>
    <w:p w:rsidR="00B61D33" w:rsidRDefault="00B61D33" w:rsidP="00B61D33">
      <w:pPr>
        <w:pStyle w:val="ListParagraph"/>
      </w:pP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2693"/>
        <w:gridCol w:w="2835"/>
        <w:gridCol w:w="2897"/>
      </w:tblGrid>
      <w:tr w:rsidR="00B61D33" w:rsidTr="00184455">
        <w:tc>
          <w:tcPr>
            <w:tcW w:w="2693" w:type="dxa"/>
            <w:tcBorders>
              <w:right w:val="nil"/>
            </w:tcBorders>
            <w:shd w:val="clear" w:color="auto" w:fill="595959" w:themeFill="text1" w:themeFillTint="A6"/>
          </w:tcPr>
          <w:p w:rsidR="00B61D33" w:rsidRDefault="00B61D33" w:rsidP="00492197">
            <w:pPr>
              <w:pStyle w:val="ListParagraph"/>
              <w:ind w:left="0"/>
            </w:pP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B61D33" w:rsidRPr="00EE4F3D" w:rsidRDefault="00B61D33" w:rsidP="0049219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E4F3D">
              <w:rPr>
                <w:b/>
              </w:rPr>
              <w:t>Cấu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hình</w:t>
            </w:r>
            <w:proofErr w:type="spellEnd"/>
            <w:r w:rsidRPr="00EE4F3D">
              <w:rPr>
                <w:b/>
              </w:rPr>
              <w:t xml:space="preserve"> chi </w:t>
            </w:r>
            <w:proofErr w:type="spellStart"/>
            <w:r w:rsidRPr="00EE4F3D">
              <w:rPr>
                <w:b/>
              </w:rPr>
              <w:t>tiết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các</w:t>
            </w:r>
            <w:proofErr w:type="spellEnd"/>
            <w:r w:rsidRPr="00EE4F3D">
              <w:rPr>
                <w:b/>
              </w:rPr>
              <w:t xml:space="preserve"> Router</w:t>
            </w:r>
          </w:p>
        </w:tc>
        <w:tc>
          <w:tcPr>
            <w:tcW w:w="2897" w:type="dxa"/>
            <w:tcBorders>
              <w:left w:val="nil"/>
            </w:tcBorders>
            <w:shd w:val="clear" w:color="auto" w:fill="595959" w:themeFill="text1" w:themeFillTint="A6"/>
          </w:tcPr>
          <w:p w:rsidR="00B61D33" w:rsidRDefault="00B61D33" w:rsidP="00492197">
            <w:pPr>
              <w:pStyle w:val="ListParagraph"/>
              <w:ind w:left="0"/>
            </w:pPr>
          </w:p>
        </w:tc>
      </w:tr>
      <w:tr w:rsidR="00B61D33" w:rsidTr="00184455">
        <w:tc>
          <w:tcPr>
            <w:tcW w:w="2693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2835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897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Router_Huyen_My_3</w:t>
            </w:r>
          </w:p>
        </w:tc>
      </w:tr>
      <w:tr w:rsidR="00B61D33" w:rsidTr="00184455">
        <w:tc>
          <w:tcPr>
            <w:tcW w:w="2693" w:type="dxa"/>
          </w:tcPr>
          <w:p w:rsidR="00B61D33" w:rsidRDefault="00ED33CF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C1372EA" wp14:editId="412C7418">
                  <wp:extent cx="1616619" cy="3869781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470" cy="386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16E8493" wp14:editId="67E0DCA8">
                  <wp:extent cx="1641878" cy="3238289"/>
                  <wp:effectExtent l="0" t="0" r="0" b="63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92" cy="324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33CF" w:rsidRDefault="00ED33CF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87E1065" wp14:editId="5747B3BA">
                  <wp:extent cx="1677102" cy="322779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67" cy="322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B61D33" w:rsidRDefault="00DE0EA0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4C6D9E2" wp14:editId="0BA1A1D9">
                  <wp:extent cx="1688589" cy="3869781"/>
                  <wp:effectExtent l="0" t="0" r="698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918" cy="387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EA0" w:rsidRDefault="00DE0EA0" w:rsidP="00492197">
            <w:pPr>
              <w:pStyle w:val="ListParagraph"/>
              <w:ind w:left="0"/>
            </w:pPr>
            <w:bookmarkStart w:id="0" w:name="_GoBack"/>
            <w:bookmarkEnd w:id="0"/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2CAC74A" wp14:editId="484C4A55">
                  <wp:extent cx="1535788" cy="3324172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292" cy="334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EA0" w:rsidRDefault="00DE0EA0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1CC80A9" wp14:editId="0D70AECF">
                  <wp:extent cx="1693958" cy="2861188"/>
                  <wp:effectExtent l="0" t="0" r="190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21" cy="286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</w:tcPr>
          <w:p w:rsidR="00B61D33" w:rsidRDefault="00DE0EA0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6EF05C1" wp14:editId="0ABC8CB1">
                  <wp:extent cx="1721646" cy="386978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521" cy="387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B6D" w:rsidRDefault="00171B6D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E6E1207" wp14:editId="5FB68B6E">
                  <wp:extent cx="1624845" cy="3218082"/>
                  <wp:effectExtent l="0" t="0" r="0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590" cy="3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B6D" w:rsidRDefault="00171B6D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0FE295" wp14:editId="71747659">
                  <wp:extent cx="1672888" cy="2945464"/>
                  <wp:effectExtent l="0" t="0" r="3810" b="762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280" cy="2954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1E2" w:rsidRPr="002C6D16" w:rsidRDefault="005771E2" w:rsidP="002C6D16">
      <w:pPr>
        <w:rPr>
          <w:b/>
        </w:rPr>
      </w:pPr>
    </w:p>
    <w:p w:rsidR="005771E2" w:rsidRDefault="005771E2" w:rsidP="005771E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8273A">
        <w:rPr>
          <w:b/>
        </w:rPr>
        <w:t>Bài</w:t>
      </w:r>
      <w:proofErr w:type="spellEnd"/>
      <w:r w:rsidRPr="0098273A">
        <w:rPr>
          <w:b/>
        </w:rPr>
        <w:t xml:space="preserve"> </w:t>
      </w:r>
      <w:proofErr w:type="spellStart"/>
      <w:r w:rsidRPr="0098273A">
        <w:rPr>
          <w:b/>
        </w:rPr>
        <w:t>thực</w:t>
      </w:r>
      <w:proofErr w:type="spellEnd"/>
      <w:r w:rsidRPr="0098273A">
        <w:rPr>
          <w:b/>
        </w:rPr>
        <w:t xml:space="preserve"> </w:t>
      </w:r>
      <w:proofErr w:type="spellStart"/>
      <w:r w:rsidRPr="0098273A">
        <w:rPr>
          <w:b/>
        </w:rPr>
        <w:t>hành</w:t>
      </w:r>
      <w:proofErr w:type="spellEnd"/>
      <w:r w:rsidRPr="0098273A">
        <w:rPr>
          <w:b/>
        </w:rPr>
        <w:t xml:space="preserve"> </w:t>
      </w:r>
      <w:r>
        <w:rPr>
          <w:b/>
        </w:rPr>
        <w:t>Creating a Host Table</w:t>
      </w:r>
    </w:p>
    <w:p w:rsidR="005771E2" w:rsidRDefault="005771E2" w:rsidP="005771E2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334151">
        <w:rPr>
          <w:b/>
        </w:rPr>
        <w:t>Mục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tiêu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thực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hành</w:t>
      </w:r>
      <w:proofErr w:type="spellEnd"/>
      <w:r w:rsidRPr="00334151">
        <w:rPr>
          <w:b/>
        </w:rPr>
        <w:t xml:space="preserve"> (Objective)</w:t>
      </w:r>
    </w:p>
    <w:p w:rsidR="005771E2" w:rsidRPr="00FE116F" w:rsidRDefault="005771E2" w:rsidP="005771E2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proofErr w:type="gramStart"/>
      <w:r>
        <w:rPr>
          <w:rFonts w:eastAsia="Times New Roman" w:cs="Times New Roman"/>
          <w:color w:val="000000"/>
          <w:szCs w:val="26"/>
          <w:lang w:val="en-GB" w:eastAsia="en-GB"/>
        </w:rPr>
        <w:t>Làm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quen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với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bảng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máy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chủ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của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bộ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định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tuyến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>.</w:t>
      </w:r>
      <w:proofErr w:type="gram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Cs w:val="26"/>
          <w:lang w:val="en-GB" w:eastAsia="en-GB"/>
        </w:rPr>
        <w:t>Bảng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máy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chủ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có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thể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được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sử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dụng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để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đặt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tên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cho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IP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thường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được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sử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dụng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địa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chỉ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>.</w:t>
      </w:r>
      <w:proofErr w:type="gram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Cs w:val="26"/>
          <w:lang w:val="en-GB" w:eastAsia="en-GB"/>
        </w:rPr>
        <w:t>Cấu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cả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3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bộ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định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tuyến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với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các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cài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đặt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thích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hợp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>.</w:t>
      </w:r>
      <w:proofErr w:type="gramEnd"/>
    </w:p>
    <w:p w:rsidR="00184455" w:rsidRDefault="00184455" w:rsidP="00184455">
      <w:pPr>
        <w:pStyle w:val="ListParagraph"/>
        <w:ind w:left="1440"/>
        <w:rPr>
          <w:b/>
        </w:rPr>
      </w:pPr>
    </w:p>
    <w:p w:rsidR="00184455" w:rsidRDefault="00184455" w:rsidP="00184455">
      <w:pPr>
        <w:pStyle w:val="ListParagraph"/>
        <w:ind w:left="1440"/>
        <w:rPr>
          <w:b/>
        </w:rPr>
      </w:pPr>
    </w:p>
    <w:p w:rsidR="00184455" w:rsidRDefault="00184455" w:rsidP="00184455">
      <w:pPr>
        <w:pStyle w:val="ListParagraph"/>
        <w:ind w:left="1440"/>
        <w:rPr>
          <w:b/>
        </w:rPr>
      </w:pPr>
    </w:p>
    <w:p w:rsidR="00184455" w:rsidRDefault="00184455" w:rsidP="00184455">
      <w:pPr>
        <w:pStyle w:val="ListParagraph"/>
        <w:ind w:left="1440"/>
        <w:rPr>
          <w:b/>
        </w:rPr>
      </w:pPr>
    </w:p>
    <w:p w:rsidR="005771E2" w:rsidRDefault="005771E2" w:rsidP="005771E2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334151">
        <w:rPr>
          <w:b/>
        </w:rPr>
        <w:lastRenderedPageBreak/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Topology)</w:t>
      </w:r>
    </w:p>
    <w:p w:rsidR="005771E2" w:rsidRDefault="005771E2" w:rsidP="00B61D33">
      <w:pPr>
        <w:pStyle w:val="ListParagraph"/>
        <w:ind w:left="1440"/>
        <w:rPr>
          <w:b/>
        </w:rPr>
      </w:pPr>
    </w:p>
    <w:p w:rsidR="00B61D33" w:rsidRDefault="00171B6D" w:rsidP="00B61D33">
      <w:pPr>
        <w:pStyle w:val="ListParagraph"/>
        <w:ind w:left="1440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B697F60" wp14:editId="0E5DBE3D">
            <wp:extent cx="4288916" cy="174291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017" cy="17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33" w:rsidRPr="0098273A" w:rsidRDefault="00B61D33" w:rsidP="00B61D33">
      <w:pPr>
        <w:pStyle w:val="ListParagraph"/>
        <w:ind w:left="1440"/>
        <w:rPr>
          <w:b/>
        </w:rPr>
      </w:pPr>
    </w:p>
    <w:p w:rsidR="00B61D33" w:rsidRPr="0043005D" w:rsidRDefault="00B61D33" w:rsidP="00B61D33">
      <w:pPr>
        <w:pStyle w:val="ListParagraph"/>
        <w:numPr>
          <w:ilvl w:val="0"/>
          <w:numId w:val="4"/>
        </w:numPr>
      </w:pPr>
      <w:proofErr w:type="spellStart"/>
      <w:r w:rsidRPr="00334151">
        <w:rPr>
          <w:b/>
        </w:rPr>
        <w:t>Lệnh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trong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LAB (Command Summary)</w:t>
      </w:r>
    </w:p>
    <w:p w:rsidR="0043005D" w:rsidRPr="00FE116F" w:rsidRDefault="0043005D" w:rsidP="0043005D">
      <w:pPr>
        <w:pStyle w:val="ListParagraph"/>
        <w:ind w:left="1440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6157"/>
      </w:tblGrid>
      <w:tr w:rsidR="002C6D16" w:rsidTr="002C6D16">
        <w:tc>
          <w:tcPr>
            <w:tcW w:w="2551" w:type="dxa"/>
            <w:shd w:val="clear" w:color="auto" w:fill="595959" w:themeFill="text1" w:themeFillTint="A6"/>
          </w:tcPr>
          <w:p w:rsidR="002C6D16" w:rsidRPr="002C6D16" w:rsidRDefault="002C6D16" w:rsidP="002C6D16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</w:pPr>
            <w:r w:rsidRPr="002C6D16"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  <w:t>Command</w:t>
            </w:r>
          </w:p>
        </w:tc>
        <w:tc>
          <w:tcPr>
            <w:tcW w:w="6157" w:type="dxa"/>
            <w:shd w:val="clear" w:color="auto" w:fill="595959" w:themeFill="text1" w:themeFillTint="A6"/>
          </w:tcPr>
          <w:p w:rsidR="002C6D16" w:rsidRPr="002C6D16" w:rsidRDefault="002C6D16" w:rsidP="002C6D16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</w:pPr>
            <w:r w:rsidRPr="002C6D16"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  <w:t>Description</w:t>
            </w:r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clock rate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tốc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xung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nhịp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truyền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liệu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(DCE)</w:t>
            </w:r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configure terminal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enable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end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khỏi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exit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menu</w:t>
            </w:r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host name </w:t>
            </w:r>
            <w:r w:rsidRPr="005771E2">
              <w:rPr>
                <w:rFonts w:eastAsia="Times New Roman" w:cs="Times New Roman"/>
                <w:i/>
                <w:color w:val="000000"/>
                <w:szCs w:val="20"/>
                <w:lang w:val="en-GB" w:eastAsia="en-GB"/>
              </w:rPr>
              <w:t>host-name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5771E2" w:rsidTr="005771E2">
        <w:tc>
          <w:tcPr>
            <w:tcW w:w="2551" w:type="dxa"/>
          </w:tcPr>
          <w:p w:rsidR="005771E2" w:rsidRPr="005771E2" w:rsidRDefault="0043005D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</w:t>
            </w:r>
            <w:r w:rsidR="005771E2"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nterface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Thay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đổi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proofErr w:type="spellStart"/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ip</w:t>
            </w:r>
            <w:proofErr w:type="spellEnd"/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 address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Gán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proofErr w:type="spellStart"/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ip</w:t>
            </w:r>
            <w:proofErr w:type="spellEnd"/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 host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ánh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xạ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đến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tĩnh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lưu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cache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no shutdown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phép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</w:p>
        </w:tc>
      </w:tr>
      <w:tr w:rsidR="005771E2" w:rsidTr="005771E2">
        <w:tc>
          <w:tcPr>
            <w:tcW w:w="2551" w:type="dxa"/>
          </w:tcPr>
          <w:p w:rsidR="005771E2" w:rsidRP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ping</w:t>
            </w:r>
          </w:p>
        </w:tc>
        <w:tc>
          <w:tcPr>
            <w:tcW w:w="6157" w:type="dxa"/>
          </w:tcPr>
          <w:p w:rsidR="005771E2" w:rsidRDefault="005771E2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Gửi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tiếng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vang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thức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nhắn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điều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internet (ICMP)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yêu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đến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định</w:t>
            </w:r>
            <w:proofErr w:type="spellEnd"/>
          </w:p>
        </w:tc>
      </w:tr>
      <w:tr w:rsidR="0043005D" w:rsidTr="005771E2">
        <w:tc>
          <w:tcPr>
            <w:tcW w:w="2551" w:type="dxa"/>
          </w:tcPr>
          <w:p w:rsidR="0043005D" w:rsidRPr="005771E2" w:rsidRDefault="0043005D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show host</w:t>
            </w:r>
          </w:p>
        </w:tc>
        <w:tc>
          <w:tcPr>
            <w:tcW w:w="6157" w:type="dxa"/>
          </w:tcPr>
          <w:p w:rsidR="0043005D" w:rsidRDefault="0043005D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miền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danh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sách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danh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sách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lưu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</w:p>
        </w:tc>
      </w:tr>
      <w:tr w:rsidR="0043005D" w:rsidTr="005771E2">
        <w:tc>
          <w:tcPr>
            <w:tcW w:w="2551" w:type="dxa"/>
          </w:tcPr>
          <w:p w:rsidR="0043005D" w:rsidRPr="005771E2" w:rsidRDefault="0043005D" w:rsidP="00492197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show running-</w:t>
            </w:r>
            <w:proofErr w:type="spellStart"/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</w:t>
            </w:r>
            <w:proofErr w:type="spellEnd"/>
          </w:p>
        </w:tc>
        <w:tc>
          <w:tcPr>
            <w:tcW w:w="6157" w:type="dxa"/>
          </w:tcPr>
          <w:p w:rsidR="0043005D" w:rsidRDefault="0043005D" w:rsidP="00492197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tập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động</w:t>
            </w:r>
            <w:proofErr w:type="spellEnd"/>
          </w:p>
        </w:tc>
      </w:tr>
    </w:tbl>
    <w:p w:rsidR="0043005D" w:rsidRPr="0043005D" w:rsidRDefault="0043005D" w:rsidP="0043005D">
      <w:pPr>
        <w:pStyle w:val="ListParagraph"/>
        <w:ind w:left="1440"/>
      </w:pPr>
    </w:p>
    <w:p w:rsidR="0043005D" w:rsidRPr="0043005D" w:rsidRDefault="00B61D33" w:rsidP="0043005D">
      <w:pPr>
        <w:pStyle w:val="ListParagraph"/>
        <w:numPr>
          <w:ilvl w:val="0"/>
          <w:numId w:val="4"/>
        </w:numPr>
      </w:pPr>
      <w:proofErr w:type="spellStart"/>
      <w:r w:rsidRPr="00EE4F3D">
        <w:rPr>
          <w:b/>
        </w:rPr>
        <w:t>Lịch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sử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lệnh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gõ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vào</w:t>
      </w:r>
      <w:proofErr w:type="spellEnd"/>
      <w:r w:rsidRPr="00EE4F3D">
        <w:rPr>
          <w:b/>
        </w:rPr>
        <w:t xml:space="preserve"> router.</w:t>
      </w:r>
    </w:p>
    <w:p w:rsidR="0043005D" w:rsidRDefault="0043005D" w:rsidP="0043005D">
      <w:pPr>
        <w:pStyle w:val="ListParagraph"/>
        <w:ind w:left="1440"/>
      </w:pP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2976"/>
        <w:gridCol w:w="3246"/>
        <w:gridCol w:w="2826"/>
      </w:tblGrid>
      <w:tr w:rsidR="00B61D33" w:rsidTr="002C6D16">
        <w:tc>
          <w:tcPr>
            <w:tcW w:w="2868" w:type="dxa"/>
            <w:tcBorders>
              <w:right w:val="nil"/>
            </w:tcBorders>
            <w:shd w:val="clear" w:color="auto" w:fill="595959" w:themeFill="text1" w:themeFillTint="A6"/>
          </w:tcPr>
          <w:p w:rsidR="00B61D33" w:rsidRPr="002C6D16" w:rsidRDefault="00B61D33" w:rsidP="00492197">
            <w:pPr>
              <w:pStyle w:val="ListParagraph"/>
              <w:ind w:left="0"/>
            </w:pPr>
          </w:p>
        </w:tc>
        <w:tc>
          <w:tcPr>
            <w:tcW w:w="3122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B61D33" w:rsidRPr="002C6D16" w:rsidRDefault="00B61D33" w:rsidP="00492197">
            <w:pPr>
              <w:pStyle w:val="ListParagraph"/>
              <w:ind w:left="0"/>
              <w:rPr>
                <w:color w:val="FFFFFF" w:themeColor="background1"/>
              </w:rPr>
            </w:pPr>
            <w:proofErr w:type="spellStart"/>
            <w:r w:rsidRPr="002C6D16">
              <w:rPr>
                <w:b/>
              </w:rPr>
              <w:t>Lịch</w:t>
            </w:r>
            <w:proofErr w:type="spellEnd"/>
            <w:r w:rsidRPr="002C6D16">
              <w:rPr>
                <w:b/>
              </w:rPr>
              <w:t xml:space="preserve"> </w:t>
            </w:r>
            <w:proofErr w:type="spellStart"/>
            <w:r w:rsidRPr="002C6D16">
              <w:rPr>
                <w:b/>
              </w:rPr>
              <w:t>sử</w:t>
            </w:r>
            <w:proofErr w:type="spellEnd"/>
            <w:r w:rsidRPr="002C6D16">
              <w:rPr>
                <w:b/>
              </w:rPr>
              <w:t xml:space="preserve"> </w:t>
            </w:r>
            <w:proofErr w:type="spellStart"/>
            <w:r w:rsidRPr="002C6D16">
              <w:rPr>
                <w:b/>
              </w:rPr>
              <w:t>lệnh</w:t>
            </w:r>
            <w:proofErr w:type="spellEnd"/>
            <w:r w:rsidRPr="002C6D16">
              <w:rPr>
                <w:b/>
              </w:rPr>
              <w:t xml:space="preserve"> </w:t>
            </w:r>
            <w:proofErr w:type="spellStart"/>
            <w:r w:rsidRPr="002C6D16">
              <w:rPr>
                <w:b/>
              </w:rPr>
              <w:t>các</w:t>
            </w:r>
            <w:proofErr w:type="spellEnd"/>
            <w:r w:rsidRPr="002C6D16">
              <w:rPr>
                <w:b/>
              </w:rPr>
              <w:t xml:space="preserve"> Router</w:t>
            </w:r>
          </w:p>
        </w:tc>
        <w:tc>
          <w:tcPr>
            <w:tcW w:w="2718" w:type="dxa"/>
            <w:tcBorders>
              <w:left w:val="nil"/>
            </w:tcBorders>
            <w:shd w:val="clear" w:color="auto" w:fill="595959" w:themeFill="text1" w:themeFillTint="A6"/>
          </w:tcPr>
          <w:p w:rsidR="00B61D33" w:rsidRPr="002C6D16" w:rsidRDefault="00B61D33" w:rsidP="00492197">
            <w:pPr>
              <w:pStyle w:val="ListParagraph"/>
              <w:ind w:left="0"/>
            </w:pPr>
          </w:p>
        </w:tc>
      </w:tr>
      <w:tr w:rsidR="00B61D33" w:rsidTr="00492197">
        <w:tc>
          <w:tcPr>
            <w:tcW w:w="2868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3122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798" w:type="dxa"/>
          </w:tcPr>
          <w:p w:rsidR="00B61D33" w:rsidRDefault="00B61D33" w:rsidP="00492197">
            <w:pPr>
              <w:pStyle w:val="ListParagraph"/>
              <w:ind w:left="0"/>
            </w:pPr>
            <w:r>
              <w:t>Router_Huyen_My_3</w:t>
            </w:r>
          </w:p>
        </w:tc>
      </w:tr>
      <w:tr w:rsidR="00B61D33" w:rsidTr="00492197">
        <w:tc>
          <w:tcPr>
            <w:tcW w:w="2868" w:type="dxa"/>
          </w:tcPr>
          <w:p w:rsidR="00B61D33" w:rsidRDefault="00020F4F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4E9CAAB" wp14:editId="0810C57C">
                  <wp:extent cx="1752803" cy="904296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540" cy="90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:rsidR="00B61D33" w:rsidRDefault="00020F4F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74E4D7" wp14:editId="4D7BC7D3">
                  <wp:extent cx="1923944" cy="904296"/>
                  <wp:effectExtent l="0" t="0" r="63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87" cy="90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</w:tcPr>
          <w:p w:rsidR="00B61D33" w:rsidRDefault="00020F4F" w:rsidP="00492197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0ADBA94" wp14:editId="43DB79D6">
                  <wp:extent cx="1651923" cy="873984"/>
                  <wp:effectExtent l="0" t="0" r="5715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863" cy="87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D33" w:rsidRPr="00EE1EE3" w:rsidRDefault="00B61D33" w:rsidP="00B61D33">
      <w:pPr>
        <w:pStyle w:val="ListParagraph"/>
        <w:rPr>
          <w:lang w:val="en-GB"/>
        </w:rPr>
      </w:pPr>
    </w:p>
    <w:p w:rsidR="00B61D33" w:rsidRDefault="00B61D33" w:rsidP="00B61D33">
      <w:pPr>
        <w:pStyle w:val="ListParagraph"/>
        <w:numPr>
          <w:ilvl w:val="0"/>
          <w:numId w:val="4"/>
        </w:numPr>
      </w:pPr>
      <w:proofErr w:type="spellStart"/>
      <w:r w:rsidRPr="001C01DE">
        <w:rPr>
          <w:b/>
        </w:rPr>
        <w:t>Cấu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hình</w:t>
      </w:r>
      <w:proofErr w:type="spellEnd"/>
      <w:r w:rsidRPr="001C01DE">
        <w:rPr>
          <w:b/>
        </w:rPr>
        <w:t xml:space="preserve"> chi </w:t>
      </w:r>
      <w:proofErr w:type="spellStart"/>
      <w:r w:rsidRPr="001C01DE">
        <w:rPr>
          <w:b/>
        </w:rPr>
        <w:t>tiết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của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mỗi</w:t>
      </w:r>
      <w:proofErr w:type="spellEnd"/>
      <w:r w:rsidRPr="001C01DE">
        <w:rPr>
          <w:b/>
        </w:rPr>
        <w:t xml:space="preserve"> Router</w:t>
      </w:r>
      <w:r>
        <w:t>.</w:t>
      </w:r>
    </w:p>
    <w:tbl>
      <w:tblPr>
        <w:tblStyle w:val="TableGrid"/>
        <w:tblW w:w="940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166"/>
        <w:gridCol w:w="3402"/>
        <w:gridCol w:w="2836"/>
      </w:tblGrid>
      <w:tr w:rsidR="00B61D33" w:rsidTr="00184455">
        <w:tc>
          <w:tcPr>
            <w:tcW w:w="3166" w:type="dxa"/>
            <w:tcBorders>
              <w:right w:val="nil"/>
            </w:tcBorders>
            <w:shd w:val="clear" w:color="auto" w:fill="595959" w:themeFill="text1" w:themeFillTint="A6"/>
          </w:tcPr>
          <w:p w:rsidR="00B61D33" w:rsidRDefault="00B61D33" w:rsidP="00492197"/>
        </w:tc>
        <w:tc>
          <w:tcPr>
            <w:tcW w:w="3402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B61D33" w:rsidRDefault="00B61D33" w:rsidP="00492197">
            <w:proofErr w:type="spellStart"/>
            <w:r w:rsidRPr="001C01DE">
              <w:rPr>
                <w:b/>
              </w:rPr>
              <w:t>Cấu</w:t>
            </w:r>
            <w:proofErr w:type="spellEnd"/>
            <w:r w:rsidRPr="001C01DE">
              <w:rPr>
                <w:b/>
              </w:rPr>
              <w:t xml:space="preserve"> </w:t>
            </w:r>
            <w:proofErr w:type="spellStart"/>
            <w:r w:rsidRPr="001C01DE">
              <w:rPr>
                <w:b/>
              </w:rPr>
              <w:t>hình</w:t>
            </w:r>
            <w:proofErr w:type="spellEnd"/>
            <w:r w:rsidRPr="001C01DE">
              <w:rPr>
                <w:b/>
              </w:rPr>
              <w:t xml:space="preserve"> chi </w:t>
            </w:r>
            <w:proofErr w:type="spellStart"/>
            <w:r w:rsidRPr="001C01DE">
              <w:rPr>
                <w:b/>
              </w:rPr>
              <w:t>tiết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các</w:t>
            </w:r>
            <w:proofErr w:type="spellEnd"/>
            <w:r w:rsidRPr="001C01DE">
              <w:rPr>
                <w:b/>
              </w:rPr>
              <w:t xml:space="preserve"> Router</w:t>
            </w:r>
          </w:p>
        </w:tc>
        <w:tc>
          <w:tcPr>
            <w:tcW w:w="2836" w:type="dxa"/>
            <w:tcBorders>
              <w:left w:val="nil"/>
            </w:tcBorders>
            <w:shd w:val="clear" w:color="auto" w:fill="595959" w:themeFill="text1" w:themeFillTint="A6"/>
          </w:tcPr>
          <w:p w:rsidR="00B61D33" w:rsidRDefault="00B61D33" w:rsidP="00492197"/>
        </w:tc>
      </w:tr>
      <w:tr w:rsidR="00B61D33" w:rsidTr="00020F4F">
        <w:tc>
          <w:tcPr>
            <w:tcW w:w="3166" w:type="dxa"/>
          </w:tcPr>
          <w:p w:rsidR="00B61D33" w:rsidRDefault="00B61D33" w:rsidP="00492197">
            <w:r>
              <w:t>Router_Huyen_My_1</w:t>
            </w:r>
          </w:p>
        </w:tc>
        <w:tc>
          <w:tcPr>
            <w:tcW w:w="3402" w:type="dxa"/>
          </w:tcPr>
          <w:p w:rsidR="00B61D33" w:rsidRDefault="00B61D33" w:rsidP="00492197">
            <w:r>
              <w:t>Router_Huyen_My_2</w:t>
            </w:r>
          </w:p>
        </w:tc>
        <w:tc>
          <w:tcPr>
            <w:tcW w:w="2836" w:type="dxa"/>
          </w:tcPr>
          <w:p w:rsidR="00B61D33" w:rsidRDefault="00B61D33" w:rsidP="00492197">
            <w:r>
              <w:t>Router_Huyen_My_3</w:t>
            </w:r>
          </w:p>
        </w:tc>
      </w:tr>
      <w:tr w:rsidR="00B61D33" w:rsidTr="00020F4F">
        <w:tc>
          <w:tcPr>
            <w:tcW w:w="3166" w:type="dxa"/>
          </w:tcPr>
          <w:p w:rsidR="00B61D33" w:rsidRDefault="00020F4F" w:rsidP="00492197">
            <w:r>
              <w:rPr>
                <w:noProof/>
                <w:lang w:val="en-GB" w:eastAsia="en-GB"/>
              </w:rPr>
              <w:drawing>
                <wp:inline distT="0" distB="0" distL="0" distR="0" wp14:anchorId="05A1558F" wp14:editId="195BF025">
                  <wp:extent cx="1778281" cy="5334842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295" cy="536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0F4F" w:rsidRDefault="00020F4F" w:rsidP="00492197">
            <w:r>
              <w:rPr>
                <w:noProof/>
                <w:lang w:val="en-GB" w:eastAsia="en-GB"/>
              </w:rPr>
              <w:drawing>
                <wp:inline distT="0" distB="0" distL="0" distR="0" wp14:anchorId="771880D2" wp14:editId="02130023">
                  <wp:extent cx="1626723" cy="2399668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046" cy="240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61D33" w:rsidRDefault="00020F4F" w:rsidP="00492197">
            <w:r>
              <w:rPr>
                <w:noProof/>
                <w:lang w:val="en-GB" w:eastAsia="en-GB"/>
              </w:rPr>
              <w:drawing>
                <wp:inline distT="0" distB="0" distL="0" distR="0" wp14:anchorId="2DF8FE55" wp14:editId="4441BE86">
                  <wp:extent cx="2056137" cy="5334842"/>
                  <wp:effectExtent l="0" t="0" r="127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206" cy="533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0F4F" w:rsidRDefault="00020F4F" w:rsidP="00492197">
            <w:r>
              <w:rPr>
                <w:noProof/>
                <w:lang w:val="en-GB" w:eastAsia="en-GB"/>
              </w:rPr>
              <w:drawing>
                <wp:inline distT="0" distB="0" distL="0" distR="0" wp14:anchorId="2936FBA3" wp14:editId="3D6077B4">
                  <wp:extent cx="1678996" cy="2349149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322" cy="235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</w:tcPr>
          <w:p w:rsidR="00B61D33" w:rsidRDefault="00020F4F" w:rsidP="00492197">
            <w:r>
              <w:rPr>
                <w:noProof/>
                <w:lang w:val="en-GB" w:eastAsia="en-GB"/>
              </w:rPr>
              <w:drawing>
                <wp:inline distT="0" distB="0" distL="0" distR="0" wp14:anchorId="38DD05EA" wp14:editId="1238AD77">
                  <wp:extent cx="1575724" cy="5334842"/>
                  <wp:effectExtent l="0" t="0" r="571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25" cy="534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0F4F" w:rsidRDefault="00020F4F" w:rsidP="00492197">
            <w:r>
              <w:rPr>
                <w:noProof/>
                <w:lang w:val="en-GB" w:eastAsia="en-GB"/>
              </w:rPr>
              <w:drawing>
                <wp:inline distT="0" distB="0" distL="0" distR="0" wp14:anchorId="5FA10ADC" wp14:editId="3C4DDBF9">
                  <wp:extent cx="1618692" cy="2470396"/>
                  <wp:effectExtent l="0" t="0" r="635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153" cy="247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D33" w:rsidRDefault="00B61D33" w:rsidP="00B61D33"/>
    <w:p w:rsidR="00B61D33" w:rsidRDefault="00B61D33" w:rsidP="00B61D33">
      <w:pPr>
        <w:pStyle w:val="ListParagraph"/>
      </w:pPr>
    </w:p>
    <w:p w:rsidR="00B61D33" w:rsidRDefault="00B61D33" w:rsidP="00B61D33">
      <w:pPr>
        <w:pStyle w:val="ListParagraph"/>
      </w:pPr>
    </w:p>
    <w:p w:rsidR="00B61D33" w:rsidRDefault="00B61D33" w:rsidP="00B61D33">
      <w:pPr>
        <w:pStyle w:val="ListParagraph"/>
      </w:pPr>
    </w:p>
    <w:p w:rsidR="00B61D33" w:rsidRDefault="00B61D33" w:rsidP="00B61D33">
      <w:pPr>
        <w:pStyle w:val="ListParagraph"/>
      </w:pPr>
    </w:p>
    <w:p w:rsidR="00B61D33" w:rsidRDefault="00B61D33" w:rsidP="00B61D33">
      <w:pPr>
        <w:pStyle w:val="ListParagraph"/>
      </w:pPr>
    </w:p>
    <w:p w:rsidR="00B61D33" w:rsidRDefault="00B61D33" w:rsidP="00B61D33">
      <w:pPr>
        <w:pStyle w:val="ListParagraph"/>
      </w:pPr>
    </w:p>
    <w:p w:rsidR="00492197" w:rsidRDefault="00492197"/>
    <w:sectPr w:rsidR="0049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37sme">
    <w:altName w:val="Times New Roman"/>
    <w:panose1 w:val="00000000000000000000"/>
    <w:charset w:val="00"/>
    <w:family w:val="roman"/>
    <w:notTrueType/>
    <w:pitch w:val="default"/>
  </w:font>
  <w:font w:name="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1D18"/>
    <w:multiLevelType w:val="hybridMultilevel"/>
    <w:tmpl w:val="6248C222"/>
    <w:lvl w:ilvl="0" w:tplc="5C0479C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FA3F90"/>
    <w:multiLevelType w:val="hybridMultilevel"/>
    <w:tmpl w:val="A8B0E9DC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D07BD"/>
    <w:multiLevelType w:val="hybridMultilevel"/>
    <w:tmpl w:val="DF2C3A62"/>
    <w:lvl w:ilvl="0" w:tplc="32D0B08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261C7E"/>
    <w:multiLevelType w:val="hybridMultilevel"/>
    <w:tmpl w:val="76F29C32"/>
    <w:lvl w:ilvl="0" w:tplc="193684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33"/>
    <w:rsid w:val="00020F4F"/>
    <w:rsid w:val="00171B6D"/>
    <w:rsid w:val="00184455"/>
    <w:rsid w:val="00242FD4"/>
    <w:rsid w:val="002C14B2"/>
    <w:rsid w:val="002C6D16"/>
    <w:rsid w:val="002E0E66"/>
    <w:rsid w:val="00310470"/>
    <w:rsid w:val="0035673D"/>
    <w:rsid w:val="003B386A"/>
    <w:rsid w:val="003D7BEC"/>
    <w:rsid w:val="0043005D"/>
    <w:rsid w:val="00492197"/>
    <w:rsid w:val="005370E0"/>
    <w:rsid w:val="005464A5"/>
    <w:rsid w:val="005771E2"/>
    <w:rsid w:val="005E7157"/>
    <w:rsid w:val="00631D7D"/>
    <w:rsid w:val="006407FD"/>
    <w:rsid w:val="00786023"/>
    <w:rsid w:val="00872765"/>
    <w:rsid w:val="009D1A7D"/>
    <w:rsid w:val="00A27A0F"/>
    <w:rsid w:val="00B61D33"/>
    <w:rsid w:val="00DE0EA0"/>
    <w:rsid w:val="00E91FAA"/>
    <w:rsid w:val="00ED128D"/>
    <w:rsid w:val="00ED33CF"/>
    <w:rsid w:val="00ED74C7"/>
    <w:rsid w:val="00EE1EE3"/>
    <w:rsid w:val="00F63409"/>
    <w:rsid w:val="00F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33"/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33"/>
    <w:pPr>
      <w:ind w:left="720"/>
      <w:contextualSpacing/>
    </w:pPr>
  </w:style>
  <w:style w:type="character" w:customStyle="1" w:styleId="fontstyle01">
    <w:name w:val="fontstyle01"/>
    <w:basedOn w:val="DefaultParagraphFont"/>
    <w:rsid w:val="00B61D33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TableGrid">
    <w:name w:val="Table Grid"/>
    <w:basedOn w:val="TableNormal"/>
    <w:uiPriority w:val="59"/>
    <w:rsid w:val="00B61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33"/>
    <w:rPr>
      <w:rFonts w:ascii="Tahoma" w:hAnsi="Tahoma" w:cs="Tahoma"/>
      <w:sz w:val="16"/>
      <w:szCs w:val="16"/>
      <w:lang w:val="en-US"/>
    </w:rPr>
  </w:style>
  <w:style w:type="character" w:customStyle="1" w:styleId="fontstyle21">
    <w:name w:val="fontstyle21"/>
    <w:basedOn w:val="DefaultParagraphFont"/>
    <w:rsid w:val="0035673D"/>
    <w:rPr>
      <w:rFonts w:ascii="37sme" w:hAnsi="37sm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5673D"/>
    <w:rPr>
      <w:rFonts w:ascii="Italic" w:hAnsi="Italic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33"/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33"/>
    <w:pPr>
      <w:ind w:left="720"/>
      <w:contextualSpacing/>
    </w:pPr>
  </w:style>
  <w:style w:type="character" w:customStyle="1" w:styleId="fontstyle01">
    <w:name w:val="fontstyle01"/>
    <w:basedOn w:val="DefaultParagraphFont"/>
    <w:rsid w:val="00B61D33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TableGrid">
    <w:name w:val="Table Grid"/>
    <w:basedOn w:val="TableNormal"/>
    <w:uiPriority w:val="59"/>
    <w:rsid w:val="00B61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33"/>
    <w:rPr>
      <w:rFonts w:ascii="Tahoma" w:hAnsi="Tahoma" w:cs="Tahoma"/>
      <w:sz w:val="16"/>
      <w:szCs w:val="16"/>
      <w:lang w:val="en-US"/>
    </w:rPr>
  </w:style>
  <w:style w:type="character" w:customStyle="1" w:styleId="fontstyle21">
    <w:name w:val="fontstyle21"/>
    <w:basedOn w:val="DefaultParagraphFont"/>
    <w:rsid w:val="0035673D"/>
    <w:rPr>
      <w:rFonts w:ascii="37sme" w:hAnsi="37sm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5673D"/>
    <w:rPr>
      <w:rFonts w:ascii="Italic" w:hAnsi="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5</cp:revision>
  <dcterms:created xsi:type="dcterms:W3CDTF">2020-04-29T08:39:00Z</dcterms:created>
  <dcterms:modified xsi:type="dcterms:W3CDTF">2020-04-30T15:52:00Z</dcterms:modified>
</cp:coreProperties>
</file>