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FCA7F" w14:textId="77777777" w:rsidR="00F638DC" w:rsidRPr="00F638DC" w:rsidRDefault="00F638DC" w:rsidP="00F638DC">
      <w:pPr>
        <w:spacing w:line="276" w:lineRule="auto"/>
        <w:contextualSpacing/>
        <w:rPr>
          <w:lang w:val="nl-NL"/>
        </w:rPr>
      </w:pPr>
      <w:r w:rsidRPr="00F638DC">
        <w:rPr>
          <w:lang w:val="nl-NL"/>
        </w:rPr>
        <w:t>---</w:t>
      </w:r>
    </w:p>
    <w:p w14:paraId="07782E1A" w14:textId="75FAEAF1" w:rsidR="00F638DC" w:rsidRPr="00F638DC" w:rsidRDefault="00F638DC" w:rsidP="00F638DC">
      <w:pPr>
        <w:spacing w:line="276" w:lineRule="auto"/>
        <w:contextualSpacing/>
        <w:rPr>
          <w:lang w:val="nl-NL"/>
        </w:rPr>
      </w:pPr>
      <w:proofErr w:type="spellStart"/>
      <w:r w:rsidRPr="00F638DC">
        <w:rPr>
          <w:lang w:val="nl-NL"/>
        </w:rPr>
        <w:t>title</w:t>
      </w:r>
      <w:proofErr w:type="spellEnd"/>
      <w:r w:rsidRPr="00F638DC">
        <w:rPr>
          <w:lang w:val="nl-NL"/>
        </w:rPr>
        <w:t xml:space="preserve">: </w:t>
      </w:r>
      <w:r w:rsidR="00137734">
        <w:rPr>
          <w:lang w:val="nl-NL"/>
        </w:rPr>
        <w:t>De wereld op zee</w:t>
      </w:r>
      <w:r w:rsidRPr="00F638DC">
        <w:rPr>
          <w:lang w:val="nl-NL"/>
        </w:rPr>
        <w:t xml:space="preserve">:± De </w:t>
      </w:r>
      <w:r w:rsidR="00137734">
        <w:rPr>
          <w:lang w:val="nl-NL"/>
        </w:rPr>
        <w:t>maritieme cultuur van de Gouden Eeuw</w:t>
      </w:r>
    </w:p>
    <w:p w14:paraId="288D4542" w14:textId="0ECCF8DD" w:rsidR="00F638DC" w:rsidRPr="00877CA9" w:rsidRDefault="00F638DC" w:rsidP="00F638DC">
      <w:pPr>
        <w:spacing w:line="276" w:lineRule="auto"/>
        <w:contextualSpacing/>
        <w:rPr>
          <w:lang w:val="nl-NL"/>
        </w:rPr>
      </w:pPr>
      <w:proofErr w:type="spellStart"/>
      <w:r w:rsidRPr="00877CA9">
        <w:rPr>
          <w:lang w:val="nl-NL"/>
        </w:rPr>
        <w:t>author</w:t>
      </w:r>
      <w:proofErr w:type="spellEnd"/>
      <w:r w:rsidRPr="00877CA9">
        <w:rPr>
          <w:lang w:val="nl-NL"/>
        </w:rPr>
        <w:t xml:space="preserve">: </w:t>
      </w:r>
      <w:r w:rsidR="000F58BA" w:rsidRPr="00877CA9">
        <w:rPr>
          <w:lang w:val="nl-NL"/>
        </w:rPr>
        <w:t>Michiel van Groesen</w:t>
      </w:r>
    </w:p>
    <w:p w14:paraId="4EA6B617" w14:textId="77777777" w:rsidR="00F638DC" w:rsidRPr="00877CA9" w:rsidRDefault="00F638DC" w:rsidP="00F638DC">
      <w:pPr>
        <w:spacing w:line="276" w:lineRule="auto"/>
        <w:contextualSpacing/>
        <w:rPr>
          <w:lang w:val="nl-NL"/>
        </w:rPr>
      </w:pPr>
      <w:r w:rsidRPr="00877CA9">
        <w:rPr>
          <w:lang w:val="nl-NL"/>
        </w:rPr>
        <w:t>part: 2</w:t>
      </w:r>
    </w:p>
    <w:p w14:paraId="6CA46446" w14:textId="768BD596" w:rsidR="00F638DC" w:rsidRPr="00877CA9" w:rsidRDefault="00F638DC" w:rsidP="00F638DC">
      <w:pPr>
        <w:spacing w:line="276" w:lineRule="auto"/>
        <w:contextualSpacing/>
        <w:rPr>
          <w:lang w:val="nl-NL"/>
        </w:rPr>
      </w:pPr>
      <w:proofErr w:type="spellStart"/>
      <w:r w:rsidRPr="00877CA9">
        <w:rPr>
          <w:lang w:val="nl-NL"/>
        </w:rPr>
        <w:t>chapter</w:t>
      </w:r>
      <w:proofErr w:type="spellEnd"/>
      <w:r w:rsidRPr="00877CA9">
        <w:rPr>
          <w:lang w:val="nl-NL"/>
        </w:rPr>
        <w:t xml:space="preserve">: </w:t>
      </w:r>
      <w:r w:rsidR="00625A50" w:rsidRPr="00877CA9">
        <w:rPr>
          <w:lang w:val="nl-NL"/>
        </w:rPr>
        <w:t>7</w:t>
      </w:r>
    </w:p>
    <w:p w14:paraId="2E1D7C75" w14:textId="77777777" w:rsidR="00E96A95" w:rsidRPr="005F1025" w:rsidRDefault="00F638DC" w:rsidP="00F638DC">
      <w:pPr>
        <w:spacing w:line="276" w:lineRule="auto"/>
        <w:contextualSpacing/>
        <w:rPr>
          <w:lang w:val="nl-NL"/>
        </w:rPr>
      </w:pPr>
      <w:r w:rsidRPr="00F638DC">
        <w:rPr>
          <w:lang w:val="nl-NL"/>
        </w:rPr>
        <w:t xml:space="preserve">summary: </w:t>
      </w:r>
      <w:r w:rsidR="00E96A95" w:rsidRPr="005F1025">
        <w:rPr>
          <w:lang w:val="nl-NL"/>
        </w:rPr>
        <w:t>I</w:t>
      </w:r>
      <w:r w:rsidR="006E5D72" w:rsidRPr="005F1025">
        <w:rPr>
          <w:lang w:val="nl-NL"/>
        </w:rPr>
        <w:t>n de vroegmoderne tijd bevoeren schepen uit de Nederlandse Republiek de wereldzeeën. Reizigers, kunstenaars en cartografen construeerden een canoniek zelfbeeld dat een belangrijk onderdeel werd van de nationale identiteit, en een wereldbeeld dat ook internationaal herkenbaarheid genoot. Soms liepen daarin feit en fictie naadloos in elkaar over.</w:t>
      </w:r>
    </w:p>
    <w:p w14:paraId="32E62AD8" w14:textId="6B36BDD5" w:rsidR="00F638DC" w:rsidRPr="00C03A4A" w:rsidRDefault="00F638DC" w:rsidP="00F638DC">
      <w:pPr>
        <w:spacing w:line="276" w:lineRule="auto"/>
        <w:contextualSpacing/>
      </w:pPr>
      <w:proofErr w:type="spellStart"/>
      <w:r w:rsidRPr="00C03A4A">
        <w:t>publication_date</w:t>
      </w:r>
      <w:proofErr w:type="spellEnd"/>
      <w:r w:rsidRPr="00C03A4A">
        <w:t xml:space="preserve">: </w:t>
      </w:r>
      <w:r w:rsidR="00FB37CB" w:rsidRPr="00C03A4A">
        <w:t xml:space="preserve">20 </w:t>
      </w:r>
      <w:proofErr w:type="spellStart"/>
      <w:r w:rsidR="00FB37CB" w:rsidRPr="00C03A4A">
        <w:t>augustus</w:t>
      </w:r>
      <w:proofErr w:type="spellEnd"/>
      <w:r w:rsidR="00FB37CB" w:rsidRPr="00C03A4A">
        <w:t xml:space="preserve"> 2020</w:t>
      </w:r>
    </w:p>
    <w:p w14:paraId="3F5116F2" w14:textId="4C5B64B3" w:rsidR="00C03A4A" w:rsidRPr="00A70B60" w:rsidRDefault="00F638DC" w:rsidP="00F638DC">
      <w:pPr>
        <w:spacing w:line="276" w:lineRule="auto"/>
        <w:contextualSpacing/>
      </w:pPr>
      <w:proofErr w:type="spellStart"/>
      <w:r w:rsidRPr="00F638DC">
        <w:t>doi</w:t>
      </w:r>
      <w:proofErr w:type="spellEnd"/>
      <w:r w:rsidRPr="00F638DC">
        <w:t xml:space="preserve">: </w:t>
      </w:r>
      <w:hyperlink r:id="rId11" w:anchor=".YQV0hY4zaUk" w:tgtFrame="_blank" w:history="1">
        <w:r w:rsidR="00C03A4A" w:rsidRPr="00A70B60">
          <w:rPr>
            <w:rStyle w:val="Hyperlink"/>
            <w:u w:val="none"/>
          </w:rPr>
          <w:t>10.5281/zenodo.5150437</w:t>
        </w:r>
      </w:hyperlink>
    </w:p>
    <w:p w14:paraId="6B2FF320" w14:textId="471A6520" w:rsidR="00F638DC" w:rsidRPr="00A70B60" w:rsidRDefault="00F638DC" w:rsidP="00F638DC">
      <w:pPr>
        <w:spacing w:line="276" w:lineRule="auto"/>
        <w:contextualSpacing/>
      </w:pPr>
      <w:proofErr w:type="spellStart"/>
      <w:r w:rsidRPr="00F638DC">
        <w:t>doi_url</w:t>
      </w:r>
      <w:proofErr w:type="spellEnd"/>
      <w:r w:rsidRPr="00F638DC">
        <w:t xml:space="preserve">: </w:t>
      </w:r>
      <w:hyperlink r:id="rId12" w:history="1">
        <w:r w:rsidR="005E1130" w:rsidRPr="00A70B60">
          <w:rPr>
            <w:rStyle w:val="Hyperlink"/>
            <w:u w:val="none"/>
          </w:rPr>
          <w:t>https://zenodo.org/records/5150437</w:t>
        </w:r>
      </w:hyperlink>
    </w:p>
    <w:p w14:paraId="298F11C8" w14:textId="77777777" w:rsidR="00F638DC" w:rsidRPr="00F638DC" w:rsidRDefault="00F638DC" w:rsidP="00F638DC">
      <w:pPr>
        <w:spacing w:line="276" w:lineRule="auto"/>
        <w:contextualSpacing/>
        <w:rPr>
          <w:lang w:val="nl-NL"/>
        </w:rPr>
      </w:pPr>
      <w:r w:rsidRPr="00F638DC">
        <w:rPr>
          <w:lang w:val="nl-NL"/>
        </w:rPr>
        <w:t>status: development</w:t>
      </w:r>
    </w:p>
    <w:p w14:paraId="70A9E292" w14:textId="77777777" w:rsidR="00F638DC" w:rsidRPr="00F638DC" w:rsidRDefault="00F638DC" w:rsidP="00F638DC">
      <w:pPr>
        <w:spacing w:line="276" w:lineRule="auto"/>
        <w:contextualSpacing/>
        <w:rPr>
          <w:lang w:val="nl-NL"/>
        </w:rPr>
      </w:pPr>
      <w:r w:rsidRPr="00F638DC">
        <w:rPr>
          <w:lang w:val="nl-NL"/>
        </w:rPr>
        <w:t>---</w:t>
      </w:r>
    </w:p>
    <w:p w14:paraId="1A43897E" w14:textId="77777777" w:rsidR="00D7255C" w:rsidRPr="006A67D7" w:rsidRDefault="00D7255C" w:rsidP="00CC2ACA">
      <w:pPr>
        <w:spacing w:line="276" w:lineRule="auto"/>
        <w:contextualSpacing/>
        <w:rPr>
          <w:rFonts w:eastAsia="Times New Roman"/>
          <w:color w:val="FF0000"/>
          <w:lang w:val="nl-NL"/>
        </w:rPr>
      </w:pPr>
    </w:p>
    <w:p w14:paraId="1041B715" w14:textId="77777777" w:rsidR="006E373F" w:rsidRDefault="006E373F" w:rsidP="00CC2ACA">
      <w:pPr>
        <w:spacing w:line="276" w:lineRule="auto"/>
        <w:rPr>
          <w:rFonts w:ascii="Times New Roman" w:hAnsi="Times New Roman" w:cs="Times New Roman"/>
          <w:sz w:val="22"/>
          <w:szCs w:val="22"/>
          <w:lang w:val="nl-NL"/>
        </w:rPr>
      </w:pPr>
    </w:p>
    <w:p w14:paraId="00601A2C" w14:textId="77777777" w:rsidR="003C0D8E" w:rsidRPr="00EE6C54" w:rsidRDefault="008D18D8" w:rsidP="00EE6C54">
      <w:pPr>
        <w:pStyle w:val="KOP3"/>
      </w:pPr>
      <w:r w:rsidRPr="00EE6C54">
        <w:t>Inleiding</w:t>
      </w:r>
    </w:p>
    <w:p w14:paraId="01D8ADE1" w14:textId="77777777" w:rsidR="003C0D8E" w:rsidRPr="00397BAA" w:rsidRDefault="003C0D8E" w:rsidP="00CC2ACA">
      <w:pPr>
        <w:spacing w:line="276" w:lineRule="auto"/>
        <w:rPr>
          <w:rFonts w:ascii="Times New Roman" w:hAnsi="Times New Roman" w:cs="Times New Roman"/>
          <w:sz w:val="22"/>
          <w:szCs w:val="22"/>
          <w:lang w:val="nl-NL"/>
        </w:rPr>
      </w:pPr>
    </w:p>
    <w:p w14:paraId="0B21EE4E" w14:textId="77777777" w:rsidR="00696AD6" w:rsidRPr="002A17C0" w:rsidRDefault="008D18D8" w:rsidP="00CC2ACA">
      <w:pPr>
        <w:spacing w:line="276" w:lineRule="auto"/>
        <w:contextualSpacing/>
        <w:rPr>
          <w:rFonts w:ascii="Times New Roman" w:hAnsi="Times New Roman" w:cs="Times New Roman"/>
          <w:lang w:val="nl-NL"/>
        </w:rPr>
      </w:pPr>
      <w:r w:rsidRPr="002A17C0">
        <w:rPr>
          <w:rFonts w:ascii="Times New Roman" w:hAnsi="Times New Roman" w:cs="Times New Roman"/>
          <w:lang w:val="nl-NL"/>
        </w:rPr>
        <w:t xml:space="preserve">Eén van de meest tot de verbeelding sprekende schilderijen uit de Gouden Eeuw is </w:t>
      </w:r>
      <w:r w:rsidR="00C84FB8" w:rsidRPr="002A17C0">
        <w:rPr>
          <w:rFonts w:ascii="Times New Roman" w:hAnsi="Times New Roman" w:cs="Times New Roman"/>
          <w:i/>
          <w:lang w:val="nl-NL"/>
        </w:rPr>
        <w:t>De s</w:t>
      </w:r>
      <w:r w:rsidRPr="002A17C0">
        <w:rPr>
          <w:rFonts w:ascii="Times New Roman" w:hAnsi="Times New Roman" w:cs="Times New Roman"/>
          <w:i/>
          <w:lang w:val="nl-NL"/>
        </w:rPr>
        <w:t xml:space="preserve">lag bij Gibraltar </w:t>
      </w:r>
      <w:r w:rsidRPr="002A17C0">
        <w:rPr>
          <w:rFonts w:ascii="Times New Roman" w:hAnsi="Times New Roman" w:cs="Times New Roman"/>
          <w:lang w:val="nl-NL"/>
        </w:rPr>
        <w:t xml:space="preserve">van de Haarlemse zeeschilder Cornelis Claesz. van Wieringen. Het monumentale doek, een pronkstuk in de vaste opstelling van Het Scheepvaartmuseum Amsterdam, dateert van 1622, en geeft een zeeslag weer uit 1607 die symbool stond voor de volwassenwording van de Nederlandse Republiek, en haar rol als onafhankelijke macht op het Europese politieke toneel. Na enkele decennia van verbeten strijd tegen de Spaans-Habsburgse erfvijand in de Lage Landen, representeerde </w:t>
      </w:r>
      <w:r w:rsidRPr="002A17C0">
        <w:rPr>
          <w:rFonts w:ascii="Times New Roman" w:hAnsi="Times New Roman" w:cs="Times New Roman"/>
          <w:i/>
          <w:lang w:val="nl-NL"/>
        </w:rPr>
        <w:t xml:space="preserve">De Slag bij Gibraltar </w:t>
      </w:r>
      <w:r w:rsidRPr="002A17C0">
        <w:rPr>
          <w:rFonts w:ascii="Times New Roman" w:hAnsi="Times New Roman" w:cs="Times New Roman"/>
          <w:lang w:val="nl-NL"/>
        </w:rPr>
        <w:t xml:space="preserve">de vermetelheid van admiraal Jacob van </w:t>
      </w:r>
      <w:proofErr w:type="spellStart"/>
      <w:r w:rsidRPr="002A17C0">
        <w:rPr>
          <w:rFonts w:ascii="Times New Roman" w:hAnsi="Times New Roman" w:cs="Times New Roman"/>
          <w:lang w:val="nl-NL"/>
        </w:rPr>
        <w:t>Heemskerck</w:t>
      </w:r>
      <w:proofErr w:type="spellEnd"/>
      <w:r w:rsidRPr="002A17C0">
        <w:rPr>
          <w:rFonts w:ascii="Times New Roman" w:hAnsi="Times New Roman" w:cs="Times New Roman"/>
          <w:lang w:val="nl-NL"/>
        </w:rPr>
        <w:t xml:space="preserve"> en zijn opdrachtgever, de Hollandse raadpensionaris Johan van Oldenbarnevelt, om de oorlog tegen de afgezworen koning voort te zetten in Spaanse wateren. De slag vormde het laatste grote wapenfeit vóór de totstandkoming van het Twaalfjarig Bestand (1609-1621), en werd na afloop van de wapenstilstand een geliefd thema bij schilders, dichters, prentkunstenaars, tapijtmakers en liedjesschrijvers. De Nederlandse vloot had immers de Spaanse galjoenen een vernietigende nederlaag toegebracht, in </w:t>
      </w:r>
      <w:r w:rsidR="0021126B" w:rsidRPr="002A17C0">
        <w:rPr>
          <w:rFonts w:ascii="Times New Roman" w:hAnsi="Times New Roman" w:cs="Times New Roman"/>
          <w:lang w:val="nl-NL"/>
        </w:rPr>
        <w:t>hun eigen kustwateren</w:t>
      </w:r>
      <w:r w:rsidRPr="002A17C0">
        <w:rPr>
          <w:rFonts w:ascii="Times New Roman" w:hAnsi="Times New Roman" w:cs="Times New Roman"/>
          <w:lang w:val="nl-NL"/>
        </w:rPr>
        <w:t xml:space="preserve"> nog wel, en het tweede deel van de Tachtigjarige Oorlog, dat voor een groot deel op zee en overzee zou worden gevoerd, kon met optimisme tegemoet worden gezien. Toen de strijd in de vroege jaren twintig van de zeventiende eeuw allerminst verliep zoals stadhouder Maurits en de Staten-Generaal hadden gehoopt, kwam </w:t>
      </w:r>
      <w:r w:rsidRPr="002A17C0">
        <w:rPr>
          <w:rFonts w:ascii="Times New Roman" w:hAnsi="Times New Roman" w:cs="Times New Roman"/>
          <w:i/>
          <w:lang w:val="nl-NL"/>
        </w:rPr>
        <w:t>De slag bij Gibraltar</w:t>
      </w:r>
      <w:r w:rsidRPr="002A17C0">
        <w:rPr>
          <w:rFonts w:ascii="Times New Roman" w:hAnsi="Times New Roman" w:cs="Times New Roman"/>
          <w:lang w:val="nl-NL"/>
        </w:rPr>
        <w:t xml:space="preserve"> symbool te staan voor de herinnering aan de moed en de onverzettelijkheid die de Republiek in betere tijden zoveel succes had</w:t>
      </w:r>
      <w:r w:rsidR="00A477D6" w:rsidRPr="002A17C0">
        <w:rPr>
          <w:rFonts w:ascii="Times New Roman" w:hAnsi="Times New Roman" w:cs="Times New Roman"/>
          <w:lang w:val="nl-NL"/>
        </w:rPr>
        <w:t>den</w:t>
      </w:r>
      <w:r w:rsidRPr="002A17C0">
        <w:rPr>
          <w:rFonts w:ascii="Times New Roman" w:hAnsi="Times New Roman" w:cs="Times New Roman"/>
          <w:lang w:val="nl-NL"/>
        </w:rPr>
        <w:t xml:space="preserve"> gebracht.</w:t>
      </w:r>
      <w:r w:rsidRPr="002A17C0">
        <w:rPr>
          <w:rStyle w:val="EndnoteReference"/>
          <w:rFonts w:ascii="Times New Roman" w:hAnsi="Times New Roman" w:cs="Times New Roman"/>
        </w:rPr>
        <w:endnoteReference w:id="2"/>
      </w:r>
      <w:r w:rsidR="00A94B0B" w:rsidRPr="002A17C0">
        <w:rPr>
          <w:rFonts w:ascii="Times New Roman" w:hAnsi="Times New Roman" w:cs="Times New Roman"/>
          <w:lang w:val="nl-NL"/>
        </w:rPr>
        <w:t xml:space="preserve"> </w:t>
      </w:r>
    </w:p>
    <w:p w14:paraId="615476CB" w14:textId="42229091" w:rsidR="006A67D7" w:rsidRPr="00C865B8" w:rsidRDefault="006A67D7" w:rsidP="00CC2ACA">
      <w:pPr>
        <w:spacing w:line="276" w:lineRule="auto"/>
        <w:contextualSpacing/>
        <w:rPr>
          <w:rFonts w:ascii="Times New Roman" w:eastAsia="Times New Roman" w:hAnsi="Times New Roman" w:cs="Times New Roman"/>
          <w:lang w:val="nl-NL"/>
        </w:rPr>
      </w:pPr>
      <w:r w:rsidRPr="00C865B8">
        <w:rPr>
          <w:rFonts w:ascii="Times New Roman" w:hAnsi="Times New Roman" w:cs="Times New Roman"/>
          <w:lang w:val="nl-NL"/>
        </w:rPr>
        <w:t>1_uitsnedSlag.jpg</w:t>
      </w:r>
      <w:r w:rsidR="00696AD6" w:rsidRPr="00C865B8">
        <w:rPr>
          <w:rFonts w:ascii="Times New Roman" w:hAnsi="Times New Roman" w:cs="Times New Roman"/>
          <w:lang w:val="nl-NL"/>
        </w:rPr>
        <w:t xml:space="preserve">  </w:t>
      </w:r>
      <w:r w:rsidRPr="00C865B8">
        <w:rPr>
          <w:rFonts w:ascii="Times New Roman" w:hAnsi="Times New Roman" w:cs="Times New Roman"/>
          <w:lang w:val="nl-NL"/>
        </w:rPr>
        <w:t>2_uitsVoorstudie.jpg</w:t>
      </w:r>
    </w:p>
    <w:p w14:paraId="5CB571A3" w14:textId="2A2B7C83" w:rsidR="003C0D8E" w:rsidRPr="002A17C0" w:rsidRDefault="008D18D8" w:rsidP="00CC2ACA">
      <w:pPr>
        <w:spacing w:line="276" w:lineRule="auto"/>
        <w:rPr>
          <w:rFonts w:ascii="Times New Roman" w:hAnsi="Times New Roman" w:cs="Times New Roman"/>
          <w:lang w:val="nl-NL"/>
        </w:rPr>
      </w:pPr>
      <w:r w:rsidRPr="002A17C0">
        <w:rPr>
          <w:rFonts w:ascii="Times New Roman" w:hAnsi="Times New Roman" w:cs="Times New Roman"/>
          <w:lang w:val="nl-NL"/>
        </w:rPr>
        <w:tab/>
        <w:t xml:space="preserve">Het schilderij van </w:t>
      </w:r>
      <w:proofErr w:type="spellStart"/>
      <w:r w:rsidRPr="002A17C0">
        <w:rPr>
          <w:rFonts w:ascii="Times New Roman" w:hAnsi="Times New Roman" w:cs="Times New Roman"/>
          <w:lang w:val="nl-NL"/>
        </w:rPr>
        <w:t>Van</w:t>
      </w:r>
      <w:proofErr w:type="spellEnd"/>
      <w:r w:rsidRPr="002A17C0">
        <w:rPr>
          <w:rFonts w:ascii="Times New Roman" w:hAnsi="Times New Roman" w:cs="Times New Roman"/>
          <w:lang w:val="nl-NL"/>
        </w:rPr>
        <w:t xml:space="preserve"> Wieringen – zelf zoon van een schipper – kan worden beschouwd als kenmerkend voor de zelfbewuste maritieme cultuur van de Gouden Eeuw</w:t>
      </w:r>
      <w:r w:rsidR="00A477D6" w:rsidRPr="002A17C0">
        <w:rPr>
          <w:rFonts w:ascii="Times New Roman" w:hAnsi="Times New Roman" w:cs="Times New Roman"/>
          <w:lang w:val="nl-NL"/>
        </w:rPr>
        <w:t>. Die cultuur staat in dit hoofdstuk centraal. Zij</w:t>
      </w:r>
      <w:r w:rsidRPr="002A17C0">
        <w:rPr>
          <w:rFonts w:ascii="Times New Roman" w:hAnsi="Times New Roman" w:cs="Times New Roman"/>
          <w:lang w:val="nl-NL"/>
        </w:rPr>
        <w:t xml:space="preserve"> onderscheidt zich in tal van opzichten van de verbeelding van zee en scheepvaart in de middeleeuwen. De zee werd niet langer uitsluitend </w:t>
      </w:r>
      <w:r w:rsidRPr="002A17C0">
        <w:rPr>
          <w:rFonts w:ascii="Times New Roman" w:hAnsi="Times New Roman" w:cs="Times New Roman"/>
          <w:lang w:val="nl-NL"/>
        </w:rPr>
        <w:lastRenderedPageBreak/>
        <w:t xml:space="preserve">als een gevaar beschouwd, maar tevens als een uitdaging, een bassin van onbegrensde economische en geopolitieke mogelijkheden. Tekstuele en visuele representaties van de belevenissen van Nederlandse schippers en matrozen in de Oost en de West zouden een belangrijk onderdeel gaan vormen van de maritieme cultuur in de zeventiende eeuw – en zouden zich ontwikkelen tot de pijlers onder een blijvend Nederlands zelfbeeld als </w:t>
      </w:r>
      <w:r w:rsidR="00C00690" w:rsidRPr="002A17C0">
        <w:rPr>
          <w:rFonts w:ascii="Times New Roman" w:hAnsi="Times New Roman" w:cs="Times New Roman"/>
          <w:lang w:val="nl-NL"/>
        </w:rPr>
        <w:t>zee</w:t>
      </w:r>
      <w:r w:rsidRPr="002A17C0">
        <w:rPr>
          <w:rFonts w:ascii="Times New Roman" w:hAnsi="Times New Roman" w:cs="Times New Roman"/>
          <w:lang w:val="nl-NL"/>
        </w:rPr>
        <w:t>macht.</w:t>
      </w:r>
      <w:r w:rsidRPr="002A17C0">
        <w:rPr>
          <w:rStyle w:val="EndnoteReference"/>
          <w:rFonts w:ascii="Times New Roman" w:hAnsi="Times New Roman" w:cs="Times New Roman"/>
        </w:rPr>
        <w:endnoteReference w:id="3"/>
      </w:r>
      <w:r w:rsidRPr="002A17C0">
        <w:rPr>
          <w:rFonts w:ascii="Times New Roman" w:hAnsi="Times New Roman" w:cs="Times New Roman"/>
          <w:lang w:val="nl-NL"/>
        </w:rPr>
        <w:t xml:space="preserve"> Met de keuze van de Amsterdamse </w:t>
      </w:r>
      <w:r w:rsidR="000B4546" w:rsidRPr="002A17C0">
        <w:rPr>
          <w:rFonts w:ascii="Times New Roman" w:hAnsi="Times New Roman" w:cs="Times New Roman"/>
          <w:lang w:val="nl-NL"/>
        </w:rPr>
        <w:t>a</w:t>
      </w:r>
      <w:r w:rsidRPr="002A17C0">
        <w:rPr>
          <w:rFonts w:ascii="Times New Roman" w:hAnsi="Times New Roman" w:cs="Times New Roman"/>
          <w:lang w:val="nl-NL"/>
        </w:rPr>
        <w:t>dmiraliteit, Van Wieringens opdrachtgever, voor juist de slag bij Gibraltar werd ingespeeld op het collectieve geheugen aan de oorlog, in een poging de gemeenschappelijke identiteit te versterken die tijdens de Bestandstwisten onder druk was komen te staan.</w:t>
      </w:r>
      <w:r w:rsidRPr="002A17C0">
        <w:rPr>
          <w:rStyle w:val="EndnoteReference"/>
          <w:rFonts w:ascii="Times New Roman" w:hAnsi="Times New Roman" w:cs="Times New Roman"/>
        </w:rPr>
        <w:endnoteReference w:id="4"/>
      </w:r>
      <w:r w:rsidRPr="002A17C0">
        <w:rPr>
          <w:rFonts w:ascii="Times New Roman" w:hAnsi="Times New Roman" w:cs="Times New Roman"/>
          <w:lang w:val="nl-NL"/>
        </w:rPr>
        <w:t xml:space="preserve"> Het vlagvertoon moest het harmonieuze karakter van de jonge federatie van steden en gewesten benadrukken. In dit verband was het sneuvelen van Jacob van </w:t>
      </w:r>
      <w:proofErr w:type="spellStart"/>
      <w:r w:rsidRPr="002A17C0">
        <w:rPr>
          <w:rFonts w:ascii="Times New Roman" w:hAnsi="Times New Roman" w:cs="Times New Roman"/>
          <w:lang w:val="nl-NL"/>
        </w:rPr>
        <w:t>Heemskerck</w:t>
      </w:r>
      <w:proofErr w:type="spellEnd"/>
      <w:r w:rsidRPr="002A17C0">
        <w:rPr>
          <w:rFonts w:ascii="Times New Roman" w:hAnsi="Times New Roman" w:cs="Times New Roman"/>
          <w:lang w:val="nl-NL"/>
        </w:rPr>
        <w:t xml:space="preserve"> bij Gibraltar een retorisch geschenk. Zijn roemvolle dood, en de staatsbegrafenis die hem in 1607 ten deel viel, vormden de basis voor de zeeheldencultus die tot ver na de ondergang van de Republiek een herkenbaar element zou blijven van de ‘nationale’ identiteit, en die vooral in tijden van politieke crisis en tweedracht door de autoriteiten gretig werd ingezet om het collectief belang te onderstrepen.</w:t>
      </w:r>
      <w:r w:rsidRPr="002A17C0">
        <w:rPr>
          <w:rStyle w:val="EndnoteReference"/>
          <w:rFonts w:ascii="Times New Roman" w:hAnsi="Times New Roman" w:cs="Times New Roman"/>
        </w:rPr>
        <w:endnoteReference w:id="5"/>
      </w:r>
      <w:r w:rsidR="00A94B0B" w:rsidRPr="002A17C0">
        <w:rPr>
          <w:rFonts w:ascii="Times New Roman" w:hAnsi="Times New Roman" w:cs="Times New Roman"/>
          <w:b/>
          <w:lang w:val="nl-NL"/>
        </w:rPr>
        <w:t xml:space="preserve"> </w:t>
      </w:r>
      <w:r w:rsidR="000F268B" w:rsidRPr="002A17C0">
        <w:rPr>
          <w:rFonts w:ascii="Times New Roman" w:hAnsi="Times New Roman" w:cs="Times New Roman"/>
          <w:lang w:val="nl-NL"/>
        </w:rPr>
        <w:t>Ten</w:t>
      </w:r>
      <w:r w:rsidRPr="002A17C0">
        <w:rPr>
          <w:rFonts w:ascii="Times New Roman" w:hAnsi="Times New Roman" w:cs="Times New Roman"/>
          <w:lang w:val="nl-NL"/>
        </w:rPr>
        <w:t xml:space="preserve"> slotte laat een vergelijking tussen het uiteindelijke product van </w:t>
      </w:r>
      <w:proofErr w:type="spellStart"/>
      <w:r w:rsidRPr="002A17C0">
        <w:rPr>
          <w:rFonts w:ascii="Times New Roman" w:hAnsi="Times New Roman" w:cs="Times New Roman"/>
          <w:lang w:val="nl-NL"/>
        </w:rPr>
        <w:t>Van</w:t>
      </w:r>
      <w:proofErr w:type="spellEnd"/>
      <w:r w:rsidRPr="002A17C0">
        <w:rPr>
          <w:rFonts w:ascii="Times New Roman" w:hAnsi="Times New Roman" w:cs="Times New Roman"/>
          <w:lang w:val="nl-NL"/>
        </w:rPr>
        <w:t xml:space="preserve"> Wieringen en een kleinschaliger voorstudie (</w:t>
      </w:r>
      <w:proofErr w:type="spellStart"/>
      <w:r w:rsidRPr="002A17C0">
        <w:rPr>
          <w:rFonts w:ascii="Times New Roman" w:hAnsi="Times New Roman" w:cs="Times New Roman"/>
          <w:i/>
          <w:lang w:val="nl-NL"/>
        </w:rPr>
        <w:t>modello</w:t>
      </w:r>
      <w:proofErr w:type="spellEnd"/>
      <w:r w:rsidRPr="002A17C0">
        <w:rPr>
          <w:rFonts w:ascii="Times New Roman" w:hAnsi="Times New Roman" w:cs="Times New Roman"/>
          <w:lang w:val="nl-NL"/>
        </w:rPr>
        <w:t>) van zijn hand zien, dat zeeschilderkunst niet altijd een realistische weergave van de wereld op zee vormde.</w:t>
      </w:r>
      <w:r w:rsidRPr="002A17C0">
        <w:rPr>
          <w:rStyle w:val="EndnoteReference"/>
          <w:rFonts w:ascii="Times New Roman" w:hAnsi="Times New Roman" w:cs="Times New Roman"/>
        </w:rPr>
        <w:endnoteReference w:id="6"/>
      </w:r>
      <w:r w:rsidRPr="002A17C0">
        <w:rPr>
          <w:rFonts w:ascii="Times New Roman" w:hAnsi="Times New Roman" w:cs="Times New Roman"/>
          <w:lang w:val="nl-NL"/>
        </w:rPr>
        <w:t xml:space="preserve"> De kunstenaar zette de werkelijkheid naar zijn hand door een jacht met het wapen van de stadhouder af te beelden, hoewel dat getuige de voorstudie niet de bedoeling was geweest. Maurits was weliswaar officieel admiraal-generaal van de Republiek, maar had zelf in Gibraltar geen enkele rol gespeeld. De admiraliteit beoogde echter het doek te schenken aan de prins, en in de nasleep van de Bestandstwisten gaf de suggestie van een actieve stadhouderlijke bijdrage aan de belangrijkste zeeslag van vóór de wapenstilstand het schilderij van </w:t>
      </w:r>
      <w:proofErr w:type="spellStart"/>
      <w:r w:rsidRPr="002A17C0">
        <w:rPr>
          <w:rFonts w:ascii="Times New Roman" w:hAnsi="Times New Roman" w:cs="Times New Roman"/>
          <w:lang w:val="nl-NL"/>
        </w:rPr>
        <w:t>Van</w:t>
      </w:r>
      <w:proofErr w:type="spellEnd"/>
      <w:r w:rsidRPr="002A17C0">
        <w:rPr>
          <w:rFonts w:ascii="Times New Roman" w:hAnsi="Times New Roman" w:cs="Times New Roman"/>
          <w:lang w:val="nl-NL"/>
        </w:rPr>
        <w:t xml:space="preserve"> Wieringen de gewenste politieke lading.</w:t>
      </w:r>
    </w:p>
    <w:p w14:paraId="37D56909" w14:textId="77777777" w:rsidR="003C0D8E" w:rsidRPr="002A17C0" w:rsidRDefault="003C0D8E" w:rsidP="00CC2ACA">
      <w:pPr>
        <w:spacing w:line="276" w:lineRule="auto"/>
        <w:rPr>
          <w:rFonts w:ascii="Times New Roman" w:hAnsi="Times New Roman" w:cs="Times New Roman"/>
          <w:lang w:val="nl-NL"/>
        </w:rPr>
      </w:pPr>
    </w:p>
    <w:p w14:paraId="112B4A8D" w14:textId="77777777" w:rsidR="003C0D8E" w:rsidRDefault="003C0D8E" w:rsidP="00CC2ACA">
      <w:pPr>
        <w:spacing w:line="276" w:lineRule="auto"/>
        <w:rPr>
          <w:rFonts w:ascii="Times New Roman" w:hAnsi="Times New Roman" w:cs="Times New Roman"/>
          <w:sz w:val="22"/>
          <w:szCs w:val="22"/>
          <w:lang w:val="nl-NL"/>
        </w:rPr>
      </w:pPr>
    </w:p>
    <w:p w14:paraId="15717E78" w14:textId="2B2CA282" w:rsidR="00E21980" w:rsidRPr="00AC63D2" w:rsidRDefault="008D18D8" w:rsidP="009114AF">
      <w:pPr>
        <w:pStyle w:val="KOP3"/>
      </w:pPr>
      <w:r w:rsidRPr="002A17C0">
        <w:t>Wereldbeeld</w:t>
      </w:r>
    </w:p>
    <w:p w14:paraId="220488A6" w14:textId="77777777" w:rsidR="003C0D8E" w:rsidRDefault="003C0D8E" w:rsidP="00CC2ACA">
      <w:pPr>
        <w:spacing w:line="276" w:lineRule="auto"/>
        <w:rPr>
          <w:rFonts w:ascii="Times New Roman" w:hAnsi="Times New Roman" w:cs="Times New Roman"/>
          <w:sz w:val="22"/>
          <w:szCs w:val="22"/>
          <w:lang w:val="nl-NL"/>
        </w:rPr>
      </w:pPr>
    </w:p>
    <w:p w14:paraId="5D8DA287" w14:textId="79DD2E47" w:rsidR="00D756A3" w:rsidRPr="002A17C0" w:rsidRDefault="008D18D8" w:rsidP="00CC2ACA">
      <w:pPr>
        <w:spacing w:line="276" w:lineRule="auto"/>
        <w:contextualSpacing/>
        <w:rPr>
          <w:rFonts w:eastAsia="Times New Roman"/>
          <w:color w:val="FF0000"/>
          <w:lang w:val="nl-NL"/>
        </w:rPr>
      </w:pPr>
      <w:r w:rsidRPr="002A17C0">
        <w:rPr>
          <w:rFonts w:ascii="Times New Roman" w:hAnsi="Times New Roman" w:cs="Times New Roman"/>
          <w:lang w:val="nl-NL"/>
        </w:rPr>
        <w:t xml:space="preserve">Van Wieringens schilderij laat bovendien zien dat de arm van de Nederlandse scheepvaart in de Gouden Eeuw zich uitstrekte tot aan de klassieke ‘Zuilen van Hercules’, en zelfs verder. De razendsnelle schaalvergroting van het Nederlandse wereldbeeld sinds het begin van de Opstand kan goed worden geïllustreerd aan de hand van de zeekaarten van de Enkhuizer cartograaf Lucas Jansz </w:t>
      </w:r>
      <w:proofErr w:type="spellStart"/>
      <w:r w:rsidRPr="002A17C0">
        <w:rPr>
          <w:rFonts w:ascii="Times New Roman" w:hAnsi="Times New Roman" w:cs="Times New Roman"/>
          <w:lang w:val="nl-NL"/>
        </w:rPr>
        <w:t>Waghenaer</w:t>
      </w:r>
      <w:proofErr w:type="spellEnd"/>
      <w:r w:rsidRPr="002A17C0">
        <w:rPr>
          <w:rFonts w:ascii="Times New Roman" w:hAnsi="Times New Roman" w:cs="Times New Roman"/>
          <w:lang w:val="nl-NL"/>
        </w:rPr>
        <w:t>.</w:t>
      </w:r>
      <w:r w:rsidRPr="002A17C0">
        <w:rPr>
          <w:rStyle w:val="EndnoteReference"/>
          <w:rFonts w:ascii="Times New Roman" w:hAnsi="Times New Roman" w:cs="Times New Roman"/>
        </w:rPr>
        <w:endnoteReference w:id="7"/>
      </w:r>
      <w:r w:rsidRPr="002A17C0">
        <w:rPr>
          <w:rFonts w:ascii="Times New Roman" w:hAnsi="Times New Roman" w:cs="Times New Roman"/>
          <w:lang w:val="nl-NL"/>
        </w:rPr>
        <w:t xml:space="preserve"> </w:t>
      </w:r>
      <w:r w:rsidR="00AF7722" w:rsidRPr="002A17C0">
        <w:rPr>
          <w:rFonts w:ascii="Times New Roman" w:hAnsi="Times New Roman" w:cs="Times New Roman"/>
          <w:lang w:val="nl-NL"/>
        </w:rPr>
        <w:t>Deze kaarten dienden uiteraard allereer</w:t>
      </w:r>
      <w:r w:rsidR="00513F92" w:rsidRPr="002A17C0">
        <w:rPr>
          <w:rFonts w:ascii="Times New Roman" w:hAnsi="Times New Roman" w:cs="Times New Roman"/>
          <w:lang w:val="nl-NL"/>
        </w:rPr>
        <w:t xml:space="preserve">st een praktisch </w:t>
      </w:r>
      <w:r w:rsidR="00AA66DD" w:rsidRPr="002A17C0">
        <w:rPr>
          <w:rFonts w:ascii="Times New Roman" w:hAnsi="Times New Roman" w:cs="Times New Roman"/>
          <w:lang w:val="nl-NL"/>
        </w:rPr>
        <w:t>doel</w:t>
      </w:r>
      <w:r w:rsidR="00513F92" w:rsidRPr="002A17C0">
        <w:rPr>
          <w:rFonts w:ascii="Times New Roman" w:hAnsi="Times New Roman" w:cs="Times New Roman"/>
          <w:lang w:val="nl-NL"/>
        </w:rPr>
        <w:t xml:space="preserve"> als bron van nautische informatie</w:t>
      </w:r>
      <w:r w:rsidR="00AA66DD" w:rsidRPr="002A17C0">
        <w:rPr>
          <w:rFonts w:ascii="Times New Roman" w:hAnsi="Times New Roman" w:cs="Times New Roman"/>
          <w:lang w:val="nl-NL"/>
        </w:rPr>
        <w:t>.</w:t>
      </w:r>
      <w:r w:rsidR="00AF7722" w:rsidRPr="002A17C0">
        <w:rPr>
          <w:rFonts w:ascii="Times New Roman" w:hAnsi="Times New Roman" w:cs="Times New Roman"/>
          <w:lang w:val="nl-NL"/>
        </w:rPr>
        <w:t xml:space="preserve"> </w:t>
      </w:r>
      <w:r w:rsidR="00091824" w:rsidRPr="002A17C0">
        <w:rPr>
          <w:rFonts w:ascii="Times New Roman" w:hAnsi="Times New Roman" w:cs="Times New Roman"/>
          <w:lang w:val="nl-NL"/>
        </w:rPr>
        <w:t>Ze</w:t>
      </w:r>
      <w:r w:rsidR="00AF7722" w:rsidRPr="002A17C0">
        <w:rPr>
          <w:rFonts w:ascii="Times New Roman" w:hAnsi="Times New Roman" w:cs="Times New Roman"/>
          <w:lang w:val="nl-NL"/>
        </w:rPr>
        <w:t xml:space="preserve"> hadden </w:t>
      </w:r>
      <w:r w:rsidR="00091824" w:rsidRPr="002A17C0">
        <w:rPr>
          <w:rFonts w:ascii="Times New Roman" w:hAnsi="Times New Roman" w:cs="Times New Roman"/>
          <w:lang w:val="nl-NL"/>
        </w:rPr>
        <w:t xml:space="preserve">echter </w:t>
      </w:r>
      <w:r w:rsidR="00AF7722" w:rsidRPr="002A17C0">
        <w:rPr>
          <w:rFonts w:ascii="Times New Roman" w:hAnsi="Times New Roman" w:cs="Times New Roman"/>
          <w:lang w:val="nl-NL"/>
        </w:rPr>
        <w:t xml:space="preserve">ook esthetische kwaliteiten, en zijn wellicht </w:t>
      </w:r>
      <w:r w:rsidR="009275E7" w:rsidRPr="002A17C0">
        <w:rPr>
          <w:rFonts w:ascii="Times New Roman" w:hAnsi="Times New Roman" w:cs="Times New Roman"/>
          <w:lang w:val="nl-NL"/>
        </w:rPr>
        <w:t xml:space="preserve">juist </w:t>
      </w:r>
      <w:r w:rsidR="00AF7722" w:rsidRPr="002A17C0">
        <w:rPr>
          <w:rFonts w:ascii="Times New Roman" w:hAnsi="Times New Roman" w:cs="Times New Roman"/>
          <w:lang w:val="nl-NL"/>
        </w:rPr>
        <w:t xml:space="preserve">mede daarom in tal van kopieën bewaard gebleven. </w:t>
      </w:r>
      <w:r w:rsidR="009275E7" w:rsidRPr="002A17C0">
        <w:rPr>
          <w:rFonts w:ascii="Times New Roman" w:hAnsi="Times New Roman" w:cs="Times New Roman"/>
          <w:lang w:val="nl-NL"/>
        </w:rPr>
        <w:t>Maritieme kaarten waren aantrekkelijk omdat er zoveel op te zien was. De voorstellingen van zeedieren</w:t>
      </w:r>
      <w:r w:rsidR="00091824" w:rsidRPr="002A17C0">
        <w:rPr>
          <w:rFonts w:ascii="Times New Roman" w:hAnsi="Times New Roman" w:cs="Times New Roman"/>
          <w:lang w:val="nl-NL"/>
        </w:rPr>
        <w:t xml:space="preserve"> bijvoorbeeld werden</w:t>
      </w:r>
      <w:r w:rsidR="009275E7" w:rsidRPr="002A17C0">
        <w:rPr>
          <w:rFonts w:ascii="Times New Roman" w:hAnsi="Times New Roman" w:cs="Times New Roman"/>
          <w:lang w:val="nl-NL"/>
        </w:rPr>
        <w:t xml:space="preserve"> door cartografen gretig aangegrepen om witte plekken op de kaart toch van enige kleur en inhoud te voorzien, </w:t>
      </w:r>
      <w:r w:rsidR="00091824" w:rsidRPr="002A17C0">
        <w:rPr>
          <w:rFonts w:ascii="Times New Roman" w:hAnsi="Times New Roman" w:cs="Times New Roman"/>
          <w:lang w:val="nl-NL"/>
        </w:rPr>
        <w:t xml:space="preserve">en </w:t>
      </w:r>
      <w:r w:rsidR="009275E7" w:rsidRPr="002A17C0">
        <w:rPr>
          <w:rFonts w:ascii="Times New Roman" w:hAnsi="Times New Roman" w:cs="Times New Roman"/>
          <w:lang w:val="nl-NL"/>
        </w:rPr>
        <w:t xml:space="preserve">waren vrijwel zonder uitzondering geworteld in een rijke iconografische traditie waarin imaginaire beelden domineerden. De op het Bijbelverhaal over Leviathan geïnspireerde monsters uit de middeleeuwen speelden nog lang een decoratieve rol in de maritieme verbeelding – en behielden ook zeker hun diepere betekenis in de gelovige vroegmoderne samenleving, bijvoorbeeld in 1598 toen een aanspoelde potvis op het strand bij het vissersdorpje </w:t>
      </w:r>
      <w:proofErr w:type="spellStart"/>
      <w:r w:rsidR="009275E7" w:rsidRPr="002A17C0">
        <w:rPr>
          <w:rFonts w:ascii="Times New Roman" w:hAnsi="Times New Roman" w:cs="Times New Roman"/>
          <w:lang w:val="nl-NL"/>
        </w:rPr>
        <w:t>Berckhey</w:t>
      </w:r>
      <w:proofErr w:type="spellEnd"/>
      <w:r w:rsidR="009275E7" w:rsidRPr="002A17C0">
        <w:rPr>
          <w:rFonts w:ascii="Times New Roman" w:hAnsi="Times New Roman" w:cs="Times New Roman"/>
          <w:lang w:val="nl-NL"/>
        </w:rPr>
        <w:t xml:space="preserve"> aanleiding vormde tot uitvoerige bespiegelingen over boven- of buitennatuurlijke krachten.</w:t>
      </w:r>
      <w:r w:rsidR="009275E7" w:rsidRPr="002A17C0">
        <w:rPr>
          <w:rStyle w:val="EndnoteReference"/>
          <w:rFonts w:ascii="Times New Roman" w:hAnsi="Times New Roman" w:cs="Times New Roman"/>
        </w:rPr>
        <w:endnoteReference w:id="8"/>
      </w:r>
      <w:r w:rsidR="009275E7" w:rsidRPr="002A17C0">
        <w:rPr>
          <w:rFonts w:ascii="Times New Roman" w:hAnsi="Times New Roman" w:cs="Times New Roman"/>
          <w:lang w:val="nl-NL"/>
        </w:rPr>
        <w:t xml:space="preserve"> Geloof en vooruitgang gingen echter steeds meer hand in hand in </w:t>
      </w:r>
      <w:r w:rsidR="009275E7" w:rsidRPr="002A17C0">
        <w:rPr>
          <w:rFonts w:ascii="Times New Roman" w:hAnsi="Times New Roman" w:cs="Times New Roman"/>
          <w:lang w:val="nl-NL"/>
        </w:rPr>
        <w:lastRenderedPageBreak/>
        <w:t xml:space="preserve">de Nederlandse visie op de zee. Op zeekaarten werden dergelijke ‘monsters’ dan ook vaker vergezeld door schepen met Nederlandse vlaggen die lieten zien dat </w:t>
      </w:r>
      <w:proofErr w:type="spellStart"/>
      <w:r w:rsidR="009275E7" w:rsidRPr="002A17C0">
        <w:rPr>
          <w:rFonts w:ascii="Times New Roman" w:hAnsi="Times New Roman" w:cs="Times New Roman"/>
          <w:lang w:val="nl-NL"/>
        </w:rPr>
        <w:t>Waghenaers</w:t>
      </w:r>
      <w:proofErr w:type="spellEnd"/>
      <w:r w:rsidR="009275E7" w:rsidRPr="002A17C0">
        <w:rPr>
          <w:rFonts w:ascii="Times New Roman" w:hAnsi="Times New Roman" w:cs="Times New Roman"/>
          <w:lang w:val="nl-NL"/>
        </w:rPr>
        <w:t xml:space="preserve"> tweedimensionale wereld inmiddels ook daadwerkelijk bereikbaar was per schip.</w:t>
      </w:r>
      <w:r w:rsidR="009275E7" w:rsidRPr="002A17C0">
        <w:rPr>
          <w:rStyle w:val="EndnoteReference"/>
          <w:rFonts w:ascii="Times New Roman" w:hAnsi="Times New Roman" w:cs="Times New Roman"/>
        </w:rPr>
        <w:endnoteReference w:id="9"/>
      </w:r>
      <w:r w:rsidR="009275E7" w:rsidRPr="002A17C0">
        <w:rPr>
          <w:rFonts w:ascii="Times New Roman" w:hAnsi="Times New Roman" w:cs="Times New Roman"/>
          <w:lang w:val="nl-NL"/>
        </w:rPr>
        <w:t xml:space="preserve"> Die geleidelijke verandering in de manier waarop de mens de zee zag, was kenmerkend voor het prille begin van de zeventiende eeuw: juist als maritieme natie kon de jonge Republiek zich eenvoudig een eigen identiteit en reputatie verschaffen. </w:t>
      </w:r>
      <w:r w:rsidR="00741CF0">
        <w:rPr>
          <w:rFonts w:ascii="Times New Roman" w:hAnsi="Times New Roman" w:cs="Times New Roman"/>
          <w:lang w:val="nl-NL"/>
        </w:rPr>
        <w:br/>
      </w:r>
      <w:r w:rsidR="00D756A3" w:rsidRPr="004F0D0B">
        <w:rPr>
          <w:rFonts w:ascii="Times New Roman" w:hAnsi="Times New Roman" w:cs="Times New Roman"/>
          <w:lang w:val="nl-NL"/>
        </w:rPr>
        <w:t>3_Walvis.jpg</w:t>
      </w:r>
    </w:p>
    <w:p w14:paraId="16F23BC6" w14:textId="1DB361EB" w:rsidR="003C0D8E" w:rsidRPr="002A17C0" w:rsidRDefault="009275E7" w:rsidP="00CC2ACA">
      <w:pPr>
        <w:spacing w:line="276" w:lineRule="auto"/>
        <w:ind w:firstLine="708"/>
        <w:rPr>
          <w:rFonts w:ascii="Times New Roman" w:eastAsia="Times New Roman" w:hAnsi="Times New Roman" w:cs="Times New Roman"/>
          <w:color w:val="2B2927"/>
          <w:shd w:val="clear" w:color="auto" w:fill="FFFFFF"/>
          <w:lang w:val="nl-NL" w:eastAsia="nl-NL"/>
        </w:rPr>
      </w:pPr>
      <w:r w:rsidRPr="002A17C0">
        <w:rPr>
          <w:rFonts w:ascii="Times New Roman" w:hAnsi="Times New Roman" w:cs="Times New Roman"/>
          <w:lang w:val="nl-NL"/>
        </w:rPr>
        <w:t xml:space="preserve">De Nederlandse cartografie zou nog lang internationaal toonaangevend zijn, en bracht een groot aantal erflaters voort van wie Johan </w:t>
      </w:r>
      <w:proofErr w:type="spellStart"/>
      <w:r w:rsidRPr="002A17C0">
        <w:rPr>
          <w:rFonts w:ascii="Times New Roman" w:hAnsi="Times New Roman" w:cs="Times New Roman"/>
          <w:lang w:val="nl-NL"/>
        </w:rPr>
        <w:t>Blaeu</w:t>
      </w:r>
      <w:proofErr w:type="spellEnd"/>
      <w:r w:rsidRPr="002A17C0">
        <w:rPr>
          <w:rFonts w:ascii="Times New Roman" w:hAnsi="Times New Roman" w:cs="Times New Roman"/>
          <w:lang w:val="nl-NL"/>
        </w:rPr>
        <w:t xml:space="preserve"> dankzij zijn </w:t>
      </w:r>
      <w:r w:rsidRPr="002A17C0">
        <w:rPr>
          <w:rFonts w:ascii="Times New Roman" w:hAnsi="Times New Roman" w:cs="Times New Roman"/>
          <w:i/>
          <w:lang w:val="nl-NL"/>
        </w:rPr>
        <w:t xml:space="preserve">Atlas </w:t>
      </w:r>
      <w:proofErr w:type="spellStart"/>
      <w:r w:rsidRPr="002A17C0">
        <w:rPr>
          <w:rFonts w:ascii="Times New Roman" w:hAnsi="Times New Roman" w:cs="Times New Roman"/>
          <w:i/>
          <w:lang w:val="nl-NL"/>
        </w:rPr>
        <w:t>Maior</w:t>
      </w:r>
      <w:proofErr w:type="spellEnd"/>
      <w:r w:rsidRPr="002A17C0">
        <w:rPr>
          <w:rFonts w:ascii="Times New Roman" w:hAnsi="Times New Roman" w:cs="Times New Roman"/>
          <w:i/>
          <w:lang w:val="nl-NL"/>
        </w:rPr>
        <w:t xml:space="preserve"> </w:t>
      </w:r>
      <w:r w:rsidRPr="002A17C0">
        <w:rPr>
          <w:rFonts w:ascii="Times New Roman" w:hAnsi="Times New Roman" w:cs="Times New Roman"/>
          <w:lang w:val="nl-NL"/>
        </w:rPr>
        <w:t>zonder twijfel de bekendste is.</w:t>
      </w:r>
      <w:r w:rsidRPr="002A17C0">
        <w:rPr>
          <w:rStyle w:val="EndnoteReference"/>
          <w:rFonts w:ascii="Times New Roman" w:hAnsi="Times New Roman" w:cs="Times New Roman"/>
        </w:rPr>
        <w:endnoteReference w:id="10"/>
      </w:r>
      <w:r w:rsidR="00091824" w:rsidRPr="002A17C0">
        <w:rPr>
          <w:rFonts w:ascii="Times New Roman" w:hAnsi="Times New Roman" w:cs="Times New Roman"/>
          <w:lang w:val="nl-NL"/>
        </w:rPr>
        <w:t xml:space="preserve"> </w:t>
      </w:r>
      <w:proofErr w:type="spellStart"/>
      <w:r w:rsidR="00EA5DFC" w:rsidRPr="002A17C0">
        <w:rPr>
          <w:rFonts w:ascii="Times New Roman" w:hAnsi="Times New Roman" w:cs="Times New Roman"/>
          <w:lang w:val="nl-NL"/>
        </w:rPr>
        <w:t>Blaeu</w:t>
      </w:r>
      <w:proofErr w:type="spellEnd"/>
      <w:r w:rsidR="00EA5DFC" w:rsidRPr="002A17C0">
        <w:rPr>
          <w:rFonts w:ascii="Times New Roman" w:hAnsi="Times New Roman" w:cs="Times New Roman"/>
          <w:lang w:val="nl-NL"/>
        </w:rPr>
        <w:t xml:space="preserve"> was al in zijn eigen tijd beroemd: z</w:t>
      </w:r>
      <w:r w:rsidR="00091824" w:rsidRPr="002A17C0">
        <w:rPr>
          <w:rFonts w:ascii="Times New Roman" w:hAnsi="Times New Roman" w:cs="Times New Roman"/>
          <w:lang w:val="nl-NL"/>
        </w:rPr>
        <w:t xml:space="preserve">ijn kaarten hingen aan de muur in menig huishouden in de Gouden Eeuw. Dit blijkt zowel uit boedelinventarissen als uit schilderijen van bijvoorbeeld Johannes Vermeer, waar kaarten (en soms ook globes) een prominente plaats innemen. In beide gevallen droegen </w:t>
      </w:r>
      <w:r w:rsidR="00204BF1" w:rsidRPr="002A17C0">
        <w:rPr>
          <w:rFonts w:ascii="Times New Roman" w:hAnsi="Times New Roman" w:cs="Times New Roman"/>
          <w:lang w:val="nl-NL"/>
        </w:rPr>
        <w:t>deze</w:t>
      </w:r>
      <w:r w:rsidR="00091824" w:rsidRPr="002A17C0">
        <w:rPr>
          <w:rFonts w:ascii="Times New Roman" w:hAnsi="Times New Roman" w:cs="Times New Roman"/>
          <w:lang w:val="nl-NL"/>
        </w:rPr>
        <w:t xml:space="preserve"> bij aan het zelfbeeld van de gegoede inwoner van de Republiek als wereldburger. De luxe-edities van de atlas van </w:t>
      </w:r>
      <w:proofErr w:type="spellStart"/>
      <w:r w:rsidR="00091824" w:rsidRPr="002A17C0">
        <w:rPr>
          <w:rFonts w:ascii="Times New Roman" w:hAnsi="Times New Roman" w:cs="Times New Roman"/>
          <w:lang w:val="nl-NL"/>
        </w:rPr>
        <w:t>Blaeu</w:t>
      </w:r>
      <w:proofErr w:type="spellEnd"/>
      <w:r w:rsidR="00091824" w:rsidRPr="002A17C0">
        <w:rPr>
          <w:rFonts w:ascii="Times New Roman" w:hAnsi="Times New Roman" w:cs="Times New Roman"/>
          <w:lang w:val="nl-NL"/>
        </w:rPr>
        <w:t xml:space="preserve"> vormden </w:t>
      </w:r>
      <w:r w:rsidR="00204BF1" w:rsidRPr="002A17C0">
        <w:rPr>
          <w:rFonts w:ascii="Times New Roman" w:hAnsi="Times New Roman" w:cs="Times New Roman"/>
          <w:lang w:val="nl-NL"/>
        </w:rPr>
        <w:t xml:space="preserve">bovendien </w:t>
      </w:r>
      <w:r w:rsidR="00091824" w:rsidRPr="002A17C0">
        <w:rPr>
          <w:rFonts w:ascii="Times New Roman" w:hAnsi="Times New Roman" w:cs="Times New Roman"/>
          <w:lang w:val="nl-NL"/>
        </w:rPr>
        <w:t xml:space="preserve">een belangrijk onderdeel van de </w:t>
      </w:r>
      <w:r w:rsidR="00204BF1" w:rsidRPr="002A17C0">
        <w:rPr>
          <w:rFonts w:ascii="Times New Roman" w:hAnsi="Times New Roman" w:cs="Times New Roman"/>
          <w:lang w:val="nl-NL"/>
        </w:rPr>
        <w:t xml:space="preserve">Nederlandse </w:t>
      </w:r>
      <w:r w:rsidR="00091824" w:rsidRPr="002A17C0">
        <w:rPr>
          <w:rFonts w:ascii="Times New Roman" w:hAnsi="Times New Roman" w:cs="Times New Roman"/>
          <w:lang w:val="nl-NL"/>
        </w:rPr>
        <w:t xml:space="preserve">culturele diplomatie overzee. </w:t>
      </w:r>
      <w:r w:rsidR="004F0BCD" w:rsidRPr="002A17C0">
        <w:rPr>
          <w:rFonts w:ascii="Times New Roman" w:hAnsi="Times New Roman" w:cs="Times New Roman"/>
          <w:lang w:val="nl-NL"/>
        </w:rPr>
        <w:t xml:space="preserve">Zo liet </w:t>
      </w:r>
      <w:proofErr w:type="spellStart"/>
      <w:r w:rsidR="00091824" w:rsidRPr="002A17C0">
        <w:rPr>
          <w:rFonts w:ascii="Times New Roman" w:hAnsi="Times New Roman" w:cs="Times New Roman"/>
          <w:lang w:val="nl-NL"/>
        </w:rPr>
        <w:t>shogun</w:t>
      </w:r>
      <w:proofErr w:type="spellEnd"/>
      <w:r w:rsidR="00091824" w:rsidRPr="002A17C0">
        <w:rPr>
          <w:rFonts w:ascii="Times New Roman" w:hAnsi="Times New Roman" w:cs="Times New Roman"/>
          <w:lang w:val="nl-NL"/>
        </w:rPr>
        <w:t xml:space="preserve"> </w:t>
      </w:r>
      <w:proofErr w:type="spellStart"/>
      <w:r w:rsidR="00F92D6D" w:rsidRPr="002A17C0">
        <w:rPr>
          <w:rFonts w:ascii="Times New Roman" w:hAnsi="Times New Roman" w:cs="Times New Roman"/>
          <w:lang w:val="nl-NL"/>
        </w:rPr>
        <w:t>Tokugawa</w:t>
      </w:r>
      <w:proofErr w:type="spellEnd"/>
      <w:r w:rsidR="00F92D6D" w:rsidRPr="002A17C0">
        <w:rPr>
          <w:rFonts w:ascii="Times New Roman" w:hAnsi="Times New Roman" w:cs="Times New Roman"/>
          <w:lang w:val="nl-NL"/>
        </w:rPr>
        <w:t xml:space="preserve"> </w:t>
      </w:r>
      <w:proofErr w:type="spellStart"/>
      <w:r w:rsidR="00F92D6D" w:rsidRPr="002A17C0">
        <w:rPr>
          <w:rFonts w:ascii="Times New Roman" w:hAnsi="Times New Roman" w:cs="Times New Roman"/>
          <w:lang w:val="nl-NL"/>
        </w:rPr>
        <w:t>Ietsuna</w:t>
      </w:r>
      <w:proofErr w:type="spellEnd"/>
      <w:r w:rsidR="00F92D6D" w:rsidRPr="002A17C0">
        <w:rPr>
          <w:rFonts w:ascii="Times New Roman" w:hAnsi="Times New Roman" w:cs="Times New Roman"/>
          <w:lang w:val="nl-NL"/>
        </w:rPr>
        <w:t xml:space="preserve"> </w:t>
      </w:r>
      <w:r w:rsidR="00091824" w:rsidRPr="002A17C0">
        <w:rPr>
          <w:rFonts w:ascii="Times New Roman" w:hAnsi="Times New Roman" w:cs="Times New Roman"/>
          <w:lang w:val="nl-NL"/>
        </w:rPr>
        <w:t>van Japan</w:t>
      </w:r>
      <w:r w:rsidR="004F0BCD" w:rsidRPr="002A17C0">
        <w:rPr>
          <w:rFonts w:ascii="Times New Roman" w:hAnsi="Times New Roman" w:cs="Times New Roman"/>
          <w:lang w:val="nl-NL"/>
        </w:rPr>
        <w:t xml:space="preserve"> </w:t>
      </w:r>
      <w:r w:rsidR="00091824" w:rsidRPr="002A17C0">
        <w:rPr>
          <w:rFonts w:ascii="Times New Roman" w:hAnsi="Times New Roman" w:cs="Times New Roman"/>
          <w:lang w:val="nl-NL"/>
        </w:rPr>
        <w:t xml:space="preserve">speciaal twee globes bestellen in Amsterdam nadat </w:t>
      </w:r>
      <w:r w:rsidR="00204BF1" w:rsidRPr="002A17C0">
        <w:rPr>
          <w:rFonts w:ascii="Times New Roman" w:hAnsi="Times New Roman" w:cs="Times New Roman"/>
          <w:lang w:val="nl-NL"/>
        </w:rPr>
        <w:t xml:space="preserve">dienaren van de </w:t>
      </w:r>
      <w:r w:rsidR="00EE4399" w:rsidRPr="002A17C0">
        <w:rPr>
          <w:rFonts w:ascii="Times New Roman" w:hAnsi="Times New Roman" w:cs="Times New Roman"/>
          <w:lang w:val="nl-NL"/>
        </w:rPr>
        <w:t xml:space="preserve">Verenigde Oost-Indische Compagnie (VOC) </w:t>
      </w:r>
      <w:r w:rsidR="00204BF1" w:rsidRPr="002A17C0">
        <w:rPr>
          <w:rFonts w:ascii="Times New Roman" w:hAnsi="Times New Roman" w:cs="Times New Roman"/>
          <w:lang w:val="nl-NL"/>
        </w:rPr>
        <w:t xml:space="preserve"> hem een </w:t>
      </w:r>
      <w:r w:rsidR="004F0BCD" w:rsidRPr="002A17C0">
        <w:rPr>
          <w:rFonts w:ascii="Times New Roman" w:hAnsi="Times New Roman" w:cs="Times New Roman"/>
          <w:lang w:val="nl-NL"/>
        </w:rPr>
        <w:t>exemplaar</w:t>
      </w:r>
      <w:r w:rsidR="00204BF1" w:rsidRPr="002A17C0">
        <w:rPr>
          <w:rFonts w:ascii="Times New Roman" w:hAnsi="Times New Roman" w:cs="Times New Roman"/>
          <w:lang w:val="nl-NL"/>
        </w:rPr>
        <w:t xml:space="preserve"> hadden </w:t>
      </w:r>
      <w:r w:rsidR="00F92D6D" w:rsidRPr="002A17C0">
        <w:rPr>
          <w:rFonts w:ascii="Times New Roman" w:hAnsi="Times New Roman" w:cs="Times New Roman"/>
          <w:lang w:val="nl-NL"/>
        </w:rPr>
        <w:t>laten zien</w:t>
      </w:r>
      <w:r w:rsidR="00091824" w:rsidRPr="002A17C0">
        <w:rPr>
          <w:rFonts w:ascii="Times New Roman" w:hAnsi="Times New Roman" w:cs="Times New Roman"/>
          <w:lang w:val="nl-NL"/>
        </w:rPr>
        <w:t xml:space="preserve">. </w:t>
      </w:r>
      <w:r w:rsidR="00204BF1" w:rsidRPr="002A17C0">
        <w:rPr>
          <w:rFonts w:ascii="Times New Roman" w:hAnsi="Times New Roman" w:cs="Times New Roman"/>
          <w:lang w:val="nl-NL"/>
        </w:rPr>
        <w:t>De ma</w:t>
      </w:r>
      <w:r w:rsidR="004F0BCD" w:rsidRPr="002A17C0">
        <w:rPr>
          <w:rFonts w:ascii="Times New Roman" w:hAnsi="Times New Roman" w:cs="Times New Roman"/>
          <w:lang w:val="nl-NL"/>
        </w:rPr>
        <w:t xml:space="preserve">ritieme cultuur droeg </w:t>
      </w:r>
      <w:r w:rsidR="00F92D6D" w:rsidRPr="002A17C0">
        <w:rPr>
          <w:rFonts w:ascii="Times New Roman" w:hAnsi="Times New Roman" w:cs="Times New Roman"/>
          <w:lang w:val="nl-NL"/>
        </w:rPr>
        <w:t>op die manier</w:t>
      </w:r>
      <w:r w:rsidR="004F0BCD" w:rsidRPr="002A17C0">
        <w:rPr>
          <w:rFonts w:ascii="Times New Roman" w:hAnsi="Times New Roman" w:cs="Times New Roman"/>
          <w:lang w:val="nl-NL"/>
        </w:rPr>
        <w:t xml:space="preserve"> letterlijk</w:t>
      </w:r>
      <w:r w:rsidR="00204BF1" w:rsidRPr="002A17C0">
        <w:rPr>
          <w:rFonts w:ascii="Times New Roman" w:hAnsi="Times New Roman" w:cs="Times New Roman"/>
          <w:lang w:val="nl-NL"/>
        </w:rPr>
        <w:t xml:space="preserve"> bij aan de wereldwijde impact van het Nederlandse wereldbeeld. Maar ook </w:t>
      </w:r>
      <w:r w:rsidR="00F92D6D" w:rsidRPr="002A17C0">
        <w:rPr>
          <w:rFonts w:ascii="Times New Roman" w:hAnsi="Times New Roman" w:cs="Times New Roman"/>
          <w:lang w:val="nl-NL"/>
        </w:rPr>
        <w:t>dichter bij huis</w:t>
      </w:r>
      <w:r w:rsidR="00204BF1" w:rsidRPr="002A17C0">
        <w:rPr>
          <w:rFonts w:ascii="Times New Roman" w:hAnsi="Times New Roman" w:cs="Times New Roman"/>
          <w:lang w:val="nl-NL"/>
        </w:rPr>
        <w:t xml:space="preserve"> beï</w:t>
      </w:r>
      <w:r w:rsidR="00F92D6D" w:rsidRPr="002A17C0">
        <w:rPr>
          <w:rFonts w:ascii="Times New Roman" w:hAnsi="Times New Roman" w:cs="Times New Roman"/>
          <w:lang w:val="nl-NL"/>
        </w:rPr>
        <w:t>nvloedden</w:t>
      </w:r>
      <w:r w:rsidR="00204BF1" w:rsidRPr="002A17C0">
        <w:rPr>
          <w:rFonts w:ascii="Times New Roman" w:hAnsi="Times New Roman" w:cs="Times New Roman"/>
          <w:lang w:val="nl-NL"/>
        </w:rPr>
        <w:t xml:space="preserve"> zeekaarten de cultuur.</w:t>
      </w:r>
      <w:r w:rsidR="00F469E4" w:rsidRPr="002A17C0">
        <w:rPr>
          <w:rFonts w:ascii="Times New Roman" w:hAnsi="Times New Roman" w:cs="Times New Roman"/>
          <w:lang w:val="nl-NL"/>
        </w:rPr>
        <w:t xml:space="preserve"> Het klavecimbel van de stad Amsterdam bijvoorbeeld, aangeschaft door de componist Jan </w:t>
      </w:r>
      <w:proofErr w:type="spellStart"/>
      <w:r w:rsidR="00F469E4" w:rsidRPr="002A17C0">
        <w:rPr>
          <w:rFonts w:ascii="Times New Roman" w:hAnsi="Times New Roman" w:cs="Times New Roman"/>
          <w:lang w:val="nl-NL"/>
        </w:rPr>
        <w:t>Pietersz</w:t>
      </w:r>
      <w:proofErr w:type="spellEnd"/>
      <w:r w:rsidR="00F469E4" w:rsidRPr="002A17C0">
        <w:rPr>
          <w:rFonts w:ascii="Times New Roman" w:hAnsi="Times New Roman" w:cs="Times New Roman"/>
          <w:lang w:val="nl-NL"/>
        </w:rPr>
        <w:t xml:space="preserve"> </w:t>
      </w:r>
      <w:proofErr w:type="spellStart"/>
      <w:r w:rsidR="00F469E4" w:rsidRPr="002A17C0">
        <w:rPr>
          <w:rFonts w:ascii="Times New Roman" w:hAnsi="Times New Roman" w:cs="Times New Roman"/>
          <w:lang w:val="nl-NL"/>
        </w:rPr>
        <w:t>Sweelinck</w:t>
      </w:r>
      <w:proofErr w:type="spellEnd"/>
      <w:r w:rsidR="00F469E4" w:rsidRPr="002A17C0">
        <w:rPr>
          <w:rFonts w:ascii="Times New Roman" w:hAnsi="Times New Roman" w:cs="Times New Roman"/>
          <w:lang w:val="nl-NL"/>
        </w:rPr>
        <w:t xml:space="preserve"> in 1604 om feesten en partijen op te luisteren, was door de schilder Pieter </w:t>
      </w:r>
      <w:proofErr w:type="spellStart"/>
      <w:r w:rsidR="00F469E4" w:rsidRPr="002A17C0">
        <w:rPr>
          <w:rFonts w:ascii="Times New Roman" w:hAnsi="Times New Roman" w:cs="Times New Roman"/>
          <w:lang w:val="nl-NL"/>
        </w:rPr>
        <w:t>Isaacz</w:t>
      </w:r>
      <w:proofErr w:type="spellEnd"/>
      <w:r w:rsidR="00F469E4" w:rsidRPr="002A17C0">
        <w:rPr>
          <w:rFonts w:ascii="Times New Roman" w:hAnsi="Times New Roman" w:cs="Times New Roman"/>
          <w:lang w:val="nl-NL"/>
        </w:rPr>
        <w:t xml:space="preserve"> voorzien van een voorstelling van Amsterdam als maritieme stad met mondiale aspiraties. De decoratie van het deksel ging gepaard met een Latijnse tekst, gericht tegen de koning van Spanje, die niets aan de verbeelding overliet omtrent de overzeese ambities van de stad: </w:t>
      </w:r>
      <w:r w:rsidR="00EE4399" w:rsidRPr="002A17C0">
        <w:rPr>
          <w:rFonts w:ascii="Times New Roman" w:hAnsi="Times New Roman" w:cs="Times New Roman"/>
          <w:lang w:val="nl-NL"/>
        </w:rPr>
        <w:t>‘</w:t>
      </w:r>
      <w:r w:rsidR="00F469E4" w:rsidRPr="002A17C0">
        <w:rPr>
          <w:rFonts w:ascii="Times New Roman" w:eastAsia="Times New Roman" w:hAnsi="Times New Roman" w:cs="Times New Roman"/>
          <w:color w:val="2B2927"/>
          <w:shd w:val="clear" w:color="auto" w:fill="FFFFFF"/>
          <w:lang w:val="nl-NL" w:eastAsia="nl-NL"/>
        </w:rPr>
        <w:t>Dacht je dat ik, uitgesloten van het Spaanse Westen, verloren zou zijn? Integendeel: want de zorg Gods heeft mij vooreerst de weg geopend naar Afrika en Indië, en naar waar het exotische China zich uitstrekt, dat gebied op aarde waar zelfs de Ouden geen weet van hadden. Blijf ons beg</w:t>
      </w:r>
      <w:r w:rsidR="00F92D6D" w:rsidRPr="002A17C0">
        <w:rPr>
          <w:rFonts w:ascii="Times New Roman" w:eastAsia="Times New Roman" w:hAnsi="Times New Roman" w:cs="Times New Roman"/>
          <w:color w:val="2B2927"/>
          <w:shd w:val="clear" w:color="auto" w:fill="FFFFFF"/>
          <w:lang w:val="nl-NL" w:eastAsia="nl-NL"/>
        </w:rPr>
        <w:t>unstigen, God en geef dat deze volkeren</w:t>
      </w:r>
      <w:r w:rsidR="00F469E4" w:rsidRPr="002A17C0">
        <w:rPr>
          <w:rFonts w:ascii="Times New Roman" w:eastAsia="Times New Roman" w:hAnsi="Times New Roman" w:cs="Times New Roman"/>
          <w:color w:val="2B2927"/>
          <w:shd w:val="clear" w:color="auto" w:fill="FFFFFF"/>
          <w:lang w:val="nl-NL" w:eastAsia="nl-NL"/>
        </w:rPr>
        <w:t xml:space="preserve"> Christus leren kennen</w:t>
      </w:r>
      <w:r w:rsidR="00EE4399" w:rsidRPr="002A17C0">
        <w:rPr>
          <w:rFonts w:ascii="Times New Roman" w:hAnsi="Times New Roman" w:cs="Times New Roman"/>
          <w:lang w:val="nl-NL"/>
        </w:rPr>
        <w:t>’</w:t>
      </w:r>
      <w:r w:rsidR="00F469E4" w:rsidRPr="002A17C0">
        <w:rPr>
          <w:rFonts w:ascii="Times New Roman" w:eastAsia="Times New Roman" w:hAnsi="Times New Roman" w:cs="Times New Roman"/>
          <w:color w:val="2B2927"/>
          <w:shd w:val="clear" w:color="auto" w:fill="FFFFFF"/>
          <w:lang w:val="nl-NL" w:eastAsia="nl-NL"/>
        </w:rPr>
        <w:t>.</w:t>
      </w:r>
      <w:r w:rsidR="001A1AF1" w:rsidRPr="002A17C0">
        <w:rPr>
          <w:rStyle w:val="EndnoteReference"/>
          <w:rFonts w:ascii="Times New Roman" w:eastAsia="Times New Roman" w:hAnsi="Times New Roman" w:cs="Times New Roman"/>
          <w:color w:val="2B2927"/>
          <w:shd w:val="clear" w:color="auto" w:fill="FFFFFF"/>
          <w:lang w:val="nl-NL" w:eastAsia="nl-NL"/>
        </w:rPr>
        <w:endnoteReference w:id="11"/>
      </w:r>
      <w:r w:rsidR="00F469E4" w:rsidRPr="002A17C0">
        <w:rPr>
          <w:rFonts w:ascii="Times New Roman" w:eastAsia="Times New Roman" w:hAnsi="Times New Roman" w:cs="Times New Roman"/>
          <w:color w:val="2B2927"/>
          <w:shd w:val="clear" w:color="auto" w:fill="FFFFFF"/>
          <w:lang w:val="nl-NL" w:eastAsia="nl-NL"/>
        </w:rPr>
        <w:t xml:space="preserve"> Naarmate de zeventiende eeuw vorderde kreeg deze tekst een welhaast profetische waarde. </w:t>
      </w:r>
      <w:r w:rsidR="005C082D" w:rsidRPr="002A17C0">
        <w:rPr>
          <w:rFonts w:ascii="Times New Roman" w:eastAsia="Times New Roman" w:hAnsi="Times New Roman" w:cs="Times New Roman"/>
          <w:color w:val="2B2927"/>
          <w:shd w:val="clear" w:color="auto" w:fill="FFFFFF"/>
          <w:lang w:val="nl-NL" w:eastAsia="nl-NL"/>
        </w:rPr>
        <w:t>Een serie w</w:t>
      </w:r>
      <w:r w:rsidR="00F469E4" w:rsidRPr="002A17C0">
        <w:rPr>
          <w:rFonts w:ascii="Times New Roman" w:eastAsia="Times New Roman" w:hAnsi="Times New Roman" w:cs="Times New Roman"/>
          <w:color w:val="2B2927"/>
          <w:shd w:val="clear" w:color="auto" w:fill="FFFFFF"/>
          <w:lang w:val="nl-NL" w:eastAsia="nl-NL"/>
        </w:rPr>
        <w:t xml:space="preserve">aterverftekeningen van Johannes </w:t>
      </w:r>
      <w:proofErr w:type="spellStart"/>
      <w:r w:rsidR="00F469E4" w:rsidRPr="002A17C0">
        <w:rPr>
          <w:rFonts w:ascii="Times New Roman" w:eastAsia="Times New Roman" w:hAnsi="Times New Roman" w:cs="Times New Roman"/>
          <w:color w:val="2B2927"/>
          <w:shd w:val="clear" w:color="auto" w:fill="FFFFFF"/>
          <w:lang w:val="nl-NL" w:eastAsia="nl-NL"/>
        </w:rPr>
        <w:t>Vingboons</w:t>
      </w:r>
      <w:proofErr w:type="spellEnd"/>
      <w:r w:rsidR="00370EE5" w:rsidRPr="002A17C0">
        <w:rPr>
          <w:rFonts w:ascii="Times New Roman" w:eastAsia="Times New Roman" w:hAnsi="Times New Roman" w:cs="Times New Roman"/>
          <w:color w:val="2B2927"/>
          <w:shd w:val="clear" w:color="auto" w:fill="FFFFFF"/>
          <w:lang w:val="nl-NL" w:eastAsia="nl-NL"/>
        </w:rPr>
        <w:t xml:space="preserve"> uit 1665</w:t>
      </w:r>
      <w:r w:rsidR="00F469E4" w:rsidRPr="002A17C0">
        <w:rPr>
          <w:rFonts w:ascii="Times New Roman" w:eastAsia="Times New Roman" w:hAnsi="Times New Roman" w:cs="Times New Roman"/>
          <w:color w:val="2B2927"/>
          <w:shd w:val="clear" w:color="auto" w:fill="FFFFFF"/>
          <w:lang w:val="nl-NL" w:eastAsia="nl-NL"/>
        </w:rPr>
        <w:t xml:space="preserve">, </w:t>
      </w:r>
      <w:r w:rsidR="005C082D" w:rsidRPr="002A17C0">
        <w:rPr>
          <w:rFonts w:ascii="Times New Roman" w:eastAsia="Times New Roman" w:hAnsi="Times New Roman" w:cs="Times New Roman"/>
          <w:color w:val="2B2927"/>
          <w:shd w:val="clear" w:color="auto" w:fill="FFFFFF"/>
          <w:lang w:val="nl-NL" w:eastAsia="nl-NL"/>
        </w:rPr>
        <w:t>die</w:t>
      </w:r>
      <w:r w:rsidR="00F469E4" w:rsidRPr="002A17C0">
        <w:rPr>
          <w:rFonts w:ascii="Times New Roman" w:eastAsia="Times New Roman" w:hAnsi="Times New Roman" w:cs="Times New Roman"/>
          <w:color w:val="2B2927"/>
          <w:shd w:val="clear" w:color="auto" w:fill="FFFFFF"/>
          <w:lang w:val="nl-NL" w:eastAsia="nl-NL"/>
        </w:rPr>
        <w:t xml:space="preserve"> alle forten en factorijen </w:t>
      </w:r>
      <w:r w:rsidR="005C082D" w:rsidRPr="002A17C0">
        <w:rPr>
          <w:rFonts w:ascii="Times New Roman" w:eastAsia="Times New Roman" w:hAnsi="Times New Roman" w:cs="Times New Roman"/>
          <w:color w:val="2B2927"/>
          <w:shd w:val="clear" w:color="auto" w:fill="FFFFFF"/>
          <w:lang w:val="nl-NL" w:eastAsia="nl-NL"/>
        </w:rPr>
        <w:t xml:space="preserve">van Nieuw Amsterdam </w:t>
      </w:r>
      <w:r w:rsidR="009B732D" w:rsidRPr="002A17C0">
        <w:rPr>
          <w:rFonts w:ascii="Times New Roman" w:eastAsia="Times New Roman" w:hAnsi="Times New Roman" w:cs="Times New Roman"/>
          <w:color w:val="2B2927"/>
          <w:shd w:val="clear" w:color="auto" w:fill="FFFFFF"/>
          <w:lang w:val="nl-NL" w:eastAsia="nl-NL"/>
        </w:rPr>
        <w:t>tot</w:t>
      </w:r>
      <w:r w:rsidR="005C082D" w:rsidRPr="002A17C0">
        <w:rPr>
          <w:rFonts w:ascii="Times New Roman" w:eastAsia="Times New Roman" w:hAnsi="Times New Roman" w:cs="Times New Roman"/>
          <w:color w:val="2B2927"/>
          <w:shd w:val="clear" w:color="auto" w:fill="FFFFFF"/>
          <w:lang w:val="nl-NL" w:eastAsia="nl-NL"/>
        </w:rPr>
        <w:t xml:space="preserve"> </w:t>
      </w:r>
      <w:proofErr w:type="spellStart"/>
      <w:r w:rsidR="005C082D" w:rsidRPr="002A17C0">
        <w:rPr>
          <w:rFonts w:ascii="Times New Roman" w:eastAsia="Times New Roman" w:hAnsi="Times New Roman" w:cs="Times New Roman"/>
          <w:color w:val="2B2927"/>
          <w:shd w:val="clear" w:color="auto" w:fill="FFFFFF"/>
          <w:lang w:val="nl-NL" w:eastAsia="nl-NL"/>
        </w:rPr>
        <w:t>Deshima</w:t>
      </w:r>
      <w:proofErr w:type="spellEnd"/>
      <w:r w:rsidR="005C082D" w:rsidRPr="002A17C0">
        <w:rPr>
          <w:rFonts w:ascii="Times New Roman" w:eastAsia="Times New Roman" w:hAnsi="Times New Roman" w:cs="Times New Roman"/>
          <w:color w:val="2B2927"/>
          <w:shd w:val="clear" w:color="auto" w:fill="FFFFFF"/>
          <w:lang w:val="nl-NL" w:eastAsia="nl-NL"/>
        </w:rPr>
        <w:t xml:space="preserve"> voorstelde, vormde een </w:t>
      </w:r>
      <w:r w:rsidR="009B732D" w:rsidRPr="002A17C0">
        <w:rPr>
          <w:rFonts w:ascii="Times New Roman" w:eastAsia="Times New Roman" w:hAnsi="Times New Roman" w:cs="Times New Roman"/>
          <w:color w:val="2B2927"/>
          <w:shd w:val="clear" w:color="auto" w:fill="FFFFFF"/>
          <w:lang w:val="nl-NL" w:eastAsia="nl-NL"/>
        </w:rPr>
        <w:t>visueel-cartografische</w:t>
      </w:r>
      <w:r w:rsidR="005C082D" w:rsidRPr="002A17C0">
        <w:rPr>
          <w:rFonts w:ascii="Times New Roman" w:eastAsia="Times New Roman" w:hAnsi="Times New Roman" w:cs="Times New Roman"/>
          <w:color w:val="2B2927"/>
          <w:shd w:val="clear" w:color="auto" w:fill="FFFFFF"/>
          <w:lang w:val="nl-NL" w:eastAsia="nl-NL"/>
        </w:rPr>
        <w:t xml:space="preserve"> bevestiging van de </w:t>
      </w:r>
      <w:r w:rsidR="00F92D6D" w:rsidRPr="002A17C0">
        <w:rPr>
          <w:rFonts w:ascii="Times New Roman" w:eastAsia="Times New Roman" w:hAnsi="Times New Roman" w:cs="Times New Roman"/>
          <w:color w:val="2B2927"/>
          <w:shd w:val="clear" w:color="auto" w:fill="FFFFFF"/>
          <w:lang w:val="nl-NL" w:eastAsia="nl-NL"/>
        </w:rPr>
        <w:t>wereldwijde realisatie</w:t>
      </w:r>
      <w:r w:rsidR="005C082D" w:rsidRPr="002A17C0">
        <w:rPr>
          <w:rFonts w:ascii="Times New Roman" w:eastAsia="Times New Roman" w:hAnsi="Times New Roman" w:cs="Times New Roman"/>
          <w:color w:val="2B2927"/>
          <w:shd w:val="clear" w:color="auto" w:fill="FFFFFF"/>
          <w:lang w:val="nl-NL" w:eastAsia="nl-NL"/>
        </w:rPr>
        <w:t xml:space="preserve"> van de Nederlandse maritieme macht.</w:t>
      </w:r>
      <w:r w:rsidR="002C2A75" w:rsidRPr="002A17C0">
        <w:rPr>
          <w:rStyle w:val="EndnoteReference"/>
          <w:rFonts w:ascii="Times New Roman" w:eastAsia="Times New Roman" w:hAnsi="Times New Roman" w:cs="Times New Roman"/>
          <w:color w:val="2B2927"/>
          <w:shd w:val="clear" w:color="auto" w:fill="FFFFFF"/>
          <w:lang w:val="nl-NL" w:eastAsia="nl-NL"/>
        </w:rPr>
        <w:endnoteReference w:id="12"/>
      </w:r>
      <w:r w:rsidR="00EE311D" w:rsidRPr="002A17C0">
        <w:rPr>
          <w:rFonts w:ascii="Times New Roman" w:eastAsia="Times New Roman" w:hAnsi="Times New Roman" w:cs="Times New Roman"/>
          <w:color w:val="2B2927"/>
          <w:shd w:val="clear" w:color="auto" w:fill="FFFFFF"/>
          <w:lang w:val="nl-NL" w:eastAsia="nl-NL"/>
        </w:rPr>
        <w:t xml:space="preserve"> </w:t>
      </w:r>
    </w:p>
    <w:p w14:paraId="28B11F4D" w14:textId="4614FA6D" w:rsidR="00CC20AD" w:rsidRPr="004F0D0B" w:rsidRDefault="00CC20AD" w:rsidP="00CC2ACA">
      <w:pPr>
        <w:spacing w:line="276" w:lineRule="auto"/>
        <w:contextualSpacing/>
        <w:rPr>
          <w:rFonts w:ascii="Times New Roman" w:eastAsia="Times New Roman" w:hAnsi="Times New Roman" w:cs="Times New Roman"/>
          <w:lang w:val="nl-NL"/>
        </w:rPr>
      </w:pPr>
      <w:r w:rsidRPr="004F0D0B">
        <w:rPr>
          <w:rFonts w:ascii="Times New Roman" w:hAnsi="Times New Roman" w:cs="Times New Roman"/>
          <w:lang w:val="nl-NL"/>
        </w:rPr>
        <w:t>4_uitsnGeograaf.jpg</w:t>
      </w:r>
      <w:r w:rsidR="003C03EA" w:rsidRPr="004F0D0B">
        <w:rPr>
          <w:rFonts w:ascii="Times New Roman" w:hAnsi="Times New Roman" w:cs="Times New Roman"/>
          <w:lang w:val="nl-NL"/>
        </w:rPr>
        <w:t xml:space="preserve">  </w:t>
      </w:r>
      <w:r w:rsidRPr="004F0D0B">
        <w:rPr>
          <w:rFonts w:ascii="Times New Roman" w:hAnsi="Times New Roman" w:cs="Times New Roman"/>
          <w:lang w:val="nl-NL"/>
        </w:rPr>
        <w:t>5_Deksel.jpg</w:t>
      </w:r>
      <w:r w:rsidR="003C03EA" w:rsidRPr="004F0D0B">
        <w:rPr>
          <w:rFonts w:ascii="Times New Roman" w:hAnsi="Times New Roman" w:cs="Times New Roman"/>
          <w:lang w:val="nl-NL"/>
        </w:rPr>
        <w:t xml:space="preserve">  </w:t>
      </w:r>
      <w:r w:rsidRPr="004F0D0B">
        <w:rPr>
          <w:rFonts w:ascii="Times New Roman" w:hAnsi="Times New Roman" w:cs="Times New Roman"/>
          <w:lang w:val="nl-NL"/>
        </w:rPr>
        <w:t>6_uitsnNY.jpg</w:t>
      </w:r>
    </w:p>
    <w:p w14:paraId="1179437C" w14:textId="77777777" w:rsidR="00B13D85" w:rsidRPr="002A17C0" w:rsidRDefault="009B732D" w:rsidP="00CC2ACA">
      <w:pPr>
        <w:spacing w:line="276" w:lineRule="auto"/>
        <w:ind w:firstLine="708"/>
        <w:rPr>
          <w:rFonts w:ascii="Times New Roman" w:hAnsi="Times New Roman" w:cs="Times New Roman"/>
          <w:lang w:val="nl-NL"/>
        </w:rPr>
      </w:pPr>
      <w:r w:rsidRPr="002A17C0">
        <w:rPr>
          <w:rFonts w:ascii="Times New Roman" w:hAnsi="Times New Roman" w:cs="Times New Roman"/>
          <w:lang w:val="nl-NL"/>
        </w:rPr>
        <w:t xml:space="preserve">Uiteraard werd dit wereldbeeld niet alleen uitgedragen in de visuele cultuur, maar ook in teksten. In het laatste decennium van de zestiende eeuw zou de Amsterdamse uitgever </w:t>
      </w:r>
      <w:r w:rsidR="008D18D8" w:rsidRPr="002A17C0">
        <w:rPr>
          <w:rFonts w:ascii="Times New Roman" w:hAnsi="Times New Roman" w:cs="Times New Roman"/>
          <w:lang w:val="nl-NL"/>
        </w:rPr>
        <w:t xml:space="preserve">Cornelis Claesz een cruciale rol spelen in de verbreding van de maritieme cultuur door de productie van een aantal canonieke reisverslagen, die </w:t>
      </w:r>
      <w:r w:rsidR="00F469E4" w:rsidRPr="002A17C0">
        <w:rPr>
          <w:rFonts w:ascii="Times New Roman" w:hAnsi="Times New Roman" w:cs="Times New Roman"/>
          <w:lang w:val="nl-NL"/>
        </w:rPr>
        <w:t xml:space="preserve">voor een breed publiek </w:t>
      </w:r>
      <w:r w:rsidR="008D18D8" w:rsidRPr="002A17C0">
        <w:rPr>
          <w:rFonts w:ascii="Times New Roman" w:hAnsi="Times New Roman" w:cs="Times New Roman"/>
          <w:lang w:val="nl-NL"/>
        </w:rPr>
        <w:t>aantoonden dat de Indische Oceaan binnen het bereik van de Nederlandse scheepvaart lag.</w:t>
      </w:r>
      <w:r w:rsidR="008D18D8" w:rsidRPr="002A17C0">
        <w:rPr>
          <w:rStyle w:val="EndnoteReference"/>
          <w:rFonts w:ascii="Times New Roman" w:hAnsi="Times New Roman" w:cs="Times New Roman"/>
        </w:rPr>
        <w:endnoteReference w:id="13"/>
      </w:r>
      <w:r w:rsidR="008D18D8" w:rsidRPr="002A17C0">
        <w:rPr>
          <w:rFonts w:ascii="Times New Roman" w:hAnsi="Times New Roman" w:cs="Times New Roman"/>
          <w:lang w:val="nl-NL"/>
        </w:rPr>
        <w:t xml:space="preserve"> Claesz had zijn naam als uitgever van overzeese literatuur gevestigd in 1596 met de uitgave van Jan Huygen van Linschotens </w:t>
      </w:r>
      <w:proofErr w:type="spellStart"/>
      <w:r w:rsidR="008D18D8" w:rsidRPr="002A17C0">
        <w:rPr>
          <w:rFonts w:ascii="Times New Roman" w:hAnsi="Times New Roman" w:cs="Times New Roman"/>
          <w:i/>
          <w:lang w:val="nl-NL"/>
        </w:rPr>
        <w:t>Itinerario</w:t>
      </w:r>
      <w:proofErr w:type="spellEnd"/>
      <w:r w:rsidR="008D18D8" w:rsidRPr="002A17C0">
        <w:rPr>
          <w:rFonts w:ascii="Times New Roman" w:hAnsi="Times New Roman" w:cs="Times New Roman"/>
          <w:lang w:val="nl-NL"/>
        </w:rPr>
        <w:t>, de informatieve reisgids die de oprichting en het succes van de VOC in Azië mogelijk maakte, en richtte zich onmiddellijk daarna op de publicaties van handzame re</w:t>
      </w:r>
      <w:r w:rsidR="00884501" w:rsidRPr="002A17C0">
        <w:rPr>
          <w:rFonts w:ascii="Times New Roman" w:hAnsi="Times New Roman" w:cs="Times New Roman"/>
          <w:lang w:val="nl-NL"/>
        </w:rPr>
        <w:t>isverslagen die stuk voor stuk</w:t>
      </w:r>
      <w:r w:rsidR="008D18D8" w:rsidRPr="002A17C0">
        <w:rPr>
          <w:rFonts w:ascii="Times New Roman" w:hAnsi="Times New Roman" w:cs="Times New Roman"/>
          <w:lang w:val="nl-NL"/>
        </w:rPr>
        <w:t xml:space="preserve"> </w:t>
      </w:r>
      <w:r w:rsidR="000B4546" w:rsidRPr="002A17C0">
        <w:rPr>
          <w:rFonts w:ascii="Times New Roman" w:hAnsi="Times New Roman" w:cs="Times New Roman"/>
          <w:lang w:val="nl-NL"/>
        </w:rPr>
        <w:t>best</w:t>
      </w:r>
      <w:r w:rsidR="008D18D8" w:rsidRPr="002A17C0">
        <w:rPr>
          <w:rFonts w:ascii="Times New Roman" w:hAnsi="Times New Roman" w:cs="Times New Roman"/>
          <w:lang w:val="nl-NL"/>
        </w:rPr>
        <w:t>sellers</w:t>
      </w:r>
      <w:r w:rsidR="008D18D8" w:rsidRPr="002A17C0">
        <w:rPr>
          <w:rFonts w:ascii="Times New Roman" w:hAnsi="Times New Roman" w:cs="Times New Roman"/>
          <w:i/>
          <w:lang w:val="nl-NL"/>
        </w:rPr>
        <w:t xml:space="preserve"> </w:t>
      </w:r>
      <w:r w:rsidR="008D18D8" w:rsidRPr="002A17C0">
        <w:rPr>
          <w:rFonts w:ascii="Times New Roman" w:hAnsi="Times New Roman" w:cs="Times New Roman"/>
          <w:lang w:val="nl-NL"/>
        </w:rPr>
        <w:t>werden</w:t>
      </w:r>
      <w:r w:rsidR="008D18D8" w:rsidRPr="002A17C0">
        <w:rPr>
          <w:rFonts w:ascii="Times New Roman" w:hAnsi="Times New Roman" w:cs="Times New Roman"/>
          <w:i/>
          <w:lang w:val="nl-NL"/>
        </w:rPr>
        <w:t xml:space="preserve"> </w:t>
      </w:r>
      <w:r w:rsidR="008D18D8" w:rsidRPr="002A17C0">
        <w:rPr>
          <w:rFonts w:ascii="Times New Roman" w:hAnsi="Times New Roman" w:cs="Times New Roman"/>
          <w:lang w:val="nl-NL"/>
        </w:rPr>
        <w:t xml:space="preserve">op de nationale en internationale boekenmarkt. Gerrit de Veers verslag van de overwintering op Nova Zembla, </w:t>
      </w:r>
      <w:r w:rsidR="008D18D8" w:rsidRPr="002A17C0">
        <w:rPr>
          <w:rFonts w:ascii="Times New Roman" w:hAnsi="Times New Roman" w:cs="Times New Roman"/>
          <w:lang w:val="nl-NL"/>
        </w:rPr>
        <w:lastRenderedPageBreak/>
        <w:t xml:space="preserve">onder leiding van Willem Barentsz en – </w:t>
      </w:r>
      <w:r w:rsidR="00346484" w:rsidRPr="002A17C0">
        <w:rPr>
          <w:rFonts w:ascii="Times New Roman" w:hAnsi="Times New Roman" w:cs="Times New Roman"/>
          <w:lang w:val="nl-NL"/>
        </w:rPr>
        <w:t xml:space="preserve">ook toen al </w:t>
      </w:r>
      <w:r w:rsidR="008D18D8" w:rsidRPr="002A17C0">
        <w:rPr>
          <w:rFonts w:ascii="Times New Roman" w:hAnsi="Times New Roman" w:cs="Times New Roman"/>
          <w:lang w:val="nl-NL"/>
        </w:rPr>
        <w:t xml:space="preserve">– Jacob van </w:t>
      </w:r>
      <w:proofErr w:type="spellStart"/>
      <w:r w:rsidR="008D18D8" w:rsidRPr="002A17C0">
        <w:rPr>
          <w:rFonts w:ascii="Times New Roman" w:hAnsi="Times New Roman" w:cs="Times New Roman"/>
          <w:lang w:val="nl-NL"/>
        </w:rPr>
        <w:t>Heemskerck</w:t>
      </w:r>
      <w:proofErr w:type="spellEnd"/>
      <w:r w:rsidR="008D18D8" w:rsidRPr="002A17C0">
        <w:rPr>
          <w:rFonts w:ascii="Times New Roman" w:hAnsi="Times New Roman" w:cs="Times New Roman"/>
          <w:lang w:val="nl-NL"/>
        </w:rPr>
        <w:t xml:space="preserve">, groeide uit tot één van de bekendste verhalen uit de Nederlandse geschiedenis </w:t>
      </w:r>
      <w:proofErr w:type="spellStart"/>
      <w:r w:rsidR="008D18D8" w:rsidRPr="002A17C0">
        <w:rPr>
          <w:rFonts w:ascii="Times New Roman" w:hAnsi="Times New Roman" w:cs="Times New Roman"/>
          <w:i/>
          <w:lang w:val="nl-NL"/>
        </w:rPr>
        <w:t>tout</w:t>
      </w:r>
      <w:proofErr w:type="spellEnd"/>
      <w:r w:rsidR="008D18D8" w:rsidRPr="002A17C0">
        <w:rPr>
          <w:rFonts w:ascii="Times New Roman" w:hAnsi="Times New Roman" w:cs="Times New Roman"/>
          <w:i/>
          <w:lang w:val="nl-NL"/>
        </w:rPr>
        <w:t xml:space="preserve"> court</w:t>
      </w:r>
      <w:r w:rsidR="008D18D8" w:rsidRPr="002A17C0">
        <w:rPr>
          <w:rFonts w:ascii="Times New Roman" w:hAnsi="Times New Roman" w:cs="Times New Roman"/>
          <w:lang w:val="nl-NL"/>
        </w:rPr>
        <w:t>, en sprak met name eeuwenlang tot de verbeelding door de illustraties van de winterse ontberingen die Claesz had laten vervaardigen.</w:t>
      </w:r>
      <w:r w:rsidR="008D18D8" w:rsidRPr="002A17C0">
        <w:rPr>
          <w:rStyle w:val="EndnoteReference"/>
          <w:rFonts w:ascii="Times New Roman" w:hAnsi="Times New Roman" w:cs="Times New Roman"/>
        </w:rPr>
        <w:endnoteReference w:id="14"/>
      </w:r>
      <w:r w:rsidR="008D18D8" w:rsidRPr="002A17C0">
        <w:rPr>
          <w:rFonts w:ascii="Times New Roman" w:hAnsi="Times New Roman" w:cs="Times New Roman"/>
          <w:lang w:val="nl-NL"/>
        </w:rPr>
        <w:t xml:space="preserve"> Ook andere vroege reisverslagen die bij Claesz verschenen – van de hand van Willem </w:t>
      </w:r>
      <w:proofErr w:type="spellStart"/>
      <w:r w:rsidR="008D18D8" w:rsidRPr="002A17C0">
        <w:rPr>
          <w:rFonts w:ascii="Times New Roman" w:hAnsi="Times New Roman" w:cs="Times New Roman"/>
          <w:lang w:val="nl-NL"/>
        </w:rPr>
        <w:t>Lodewijcksz</w:t>
      </w:r>
      <w:proofErr w:type="spellEnd"/>
      <w:r w:rsidR="008D18D8" w:rsidRPr="002A17C0">
        <w:rPr>
          <w:rFonts w:ascii="Times New Roman" w:hAnsi="Times New Roman" w:cs="Times New Roman"/>
          <w:lang w:val="nl-NL"/>
        </w:rPr>
        <w:t xml:space="preserve">., Pieter de </w:t>
      </w:r>
      <w:proofErr w:type="spellStart"/>
      <w:r w:rsidR="008D18D8" w:rsidRPr="002A17C0">
        <w:rPr>
          <w:rFonts w:ascii="Times New Roman" w:hAnsi="Times New Roman" w:cs="Times New Roman"/>
          <w:lang w:val="nl-NL"/>
        </w:rPr>
        <w:t>Marees</w:t>
      </w:r>
      <w:proofErr w:type="spellEnd"/>
      <w:r w:rsidR="008D18D8" w:rsidRPr="002A17C0">
        <w:rPr>
          <w:rFonts w:ascii="Times New Roman" w:hAnsi="Times New Roman" w:cs="Times New Roman"/>
          <w:lang w:val="nl-NL"/>
        </w:rPr>
        <w:t xml:space="preserve"> en Hendrick </w:t>
      </w:r>
      <w:proofErr w:type="spellStart"/>
      <w:r w:rsidR="008D18D8" w:rsidRPr="002A17C0">
        <w:rPr>
          <w:rFonts w:ascii="Times New Roman" w:hAnsi="Times New Roman" w:cs="Times New Roman"/>
          <w:lang w:val="nl-NL"/>
        </w:rPr>
        <w:t>Ottsen</w:t>
      </w:r>
      <w:proofErr w:type="spellEnd"/>
      <w:r w:rsidR="008D18D8" w:rsidRPr="002A17C0">
        <w:rPr>
          <w:rFonts w:ascii="Times New Roman" w:hAnsi="Times New Roman" w:cs="Times New Roman"/>
          <w:lang w:val="nl-NL"/>
        </w:rPr>
        <w:t xml:space="preserve">, en van expedities onder leiding van Jacob van Neck, Olivier van Noort, </w:t>
      </w:r>
      <w:proofErr w:type="spellStart"/>
      <w:r w:rsidR="008D18D8" w:rsidRPr="002A17C0">
        <w:rPr>
          <w:rFonts w:ascii="Times New Roman" w:hAnsi="Times New Roman" w:cs="Times New Roman"/>
          <w:lang w:val="nl-NL"/>
        </w:rPr>
        <w:t>Sebaldt</w:t>
      </w:r>
      <w:proofErr w:type="spellEnd"/>
      <w:r w:rsidR="008D18D8" w:rsidRPr="002A17C0">
        <w:rPr>
          <w:rFonts w:ascii="Times New Roman" w:hAnsi="Times New Roman" w:cs="Times New Roman"/>
          <w:lang w:val="nl-NL"/>
        </w:rPr>
        <w:t xml:space="preserve"> de Weert en Joris van Spilbergen – bereikten een bre</w:t>
      </w:r>
      <w:r w:rsidR="00884501" w:rsidRPr="002A17C0">
        <w:rPr>
          <w:rFonts w:ascii="Times New Roman" w:hAnsi="Times New Roman" w:cs="Times New Roman"/>
          <w:lang w:val="nl-NL"/>
        </w:rPr>
        <w:t>ed publiek. Dankzij</w:t>
      </w:r>
      <w:r w:rsidR="008D18D8" w:rsidRPr="002A17C0">
        <w:rPr>
          <w:rFonts w:ascii="Times New Roman" w:hAnsi="Times New Roman" w:cs="Times New Roman"/>
          <w:lang w:val="nl-NL"/>
        </w:rPr>
        <w:t xml:space="preserve"> tal van houtsneden en kopergravures </w:t>
      </w:r>
      <w:r w:rsidR="00884501" w:rsidRPr="002A17C0">
        <w:rPr>
          <w:rFonts w:ascii="Times New Roman" w:hAnsi="Times New Roman" w:cs="Times New Roman"/>
          <w:lang w:val="nl-NL"/>
        </w:rPr>
        <w:t xml:space="preserve">werden deze beeldverhalen </w:t>
      </w:r>
      <w:r w:rsidR="008D18D8" w:rsidRPr="002A17C0">
        <w:rPr>
          <w:rFonts w:ascii="Times New Roman" w:hAnsi="Times New Roman" w:cs="Times New Roman"/>
          <w:lang w:val="nl-NL"/>
        </w:rPr>
        <w:t xml:space="preserve">bepalend voor het Nederlandse beeld van de wereld overzee. </w:t>
      </w:r>
      <w:r w:rsidR="00FA6135" w:rsidRPr="002A17C0">
        <w:rPr>
          <w:rFonts w:ascii="Times New Roman" w:hAnsi="Times New Roman" w:cs="Times New Roman"/>
          <w:lang w:val="nl-NL"/>
        </w:rPr>
        <w:t xml:space="preserve">Al in 1604 bracht Claesz de prenten van het </w:t>
      </w:r>
      <w:proofErr w:type="spellStart"/>
      <w:r w:rsidR="00FA6135" w:rsidRPr="002A17C0">
        <w:rPr>
          <w:rFonts w:ascii="Times New Roman" w:hAnsi="Times New Roman" w:cs="Times New Roman"/>
          <w:i/>
          <w:lang w:val="nl-NL"/>
        </w:rPr>
        <w:t>Itinerario</w:t>
      </w:r>
      <w:proofErr w:type="spellEnd"/>
      <w:r w:rsidR="00FA6135" w:rsidRPr="002A17C0">
        <w:rPr>
          <w:rFonts w:ascii="Times New Roman" w:hAnsi="Times New Roman" w:cs="Times New Roman"/>
          <w:i/>
          <w:lang w:val="nl-NL"/>
        </w:rPr>
        <w:t xml:space="preserve"> </w:t>
      </w:r>
      <w:r w:rsidR="00FA6135" w:rsidRPr="002A17C0">
        <w:rPr>
          <w:rFonts w:ascii="Times New Roman" w:hAnsi="Times New Roman" w:cs="Times New Roman"/>
          <w:lang w:val="nl-NL"/>
        </w:rPr>
        <w:t xml:space="preserve">uit </w:t>
      </w:r>
      <w:r w:rsidR="005D0C02" w:rsidRPr="002A17C0">
        <w:rPr>
          <w:rFonts w:ascii="Times New Roman" w:hAnsi="Times New Roman" w:cs="Times New Roman"/>
          <w:lang w:val="nl-NL"/>
        </w:rPr>
        <w:t>als zelfstandige publicatie –</w:t>
      </w:r>
      <w:r w:rsidR="00FA6135" w:rsidRPr="002A17C0">
        <w:rPr>
          <w:rFonts w:ascii="Times New Roman" w:hAnsi="Times New Roman" w:cs="Times New Roman"/>
          <w:lang w:val="nl-NL"/>
        </w:rPr>
        <w:t xml:space="preserve"> dus zonder de tekst – een commercieel slimme strategie in een tijd </w:t>
      </w:r>
      <w:r w:rsidR="005D0C02" w:rsidRPr="002A17C0">
        <w:rPr>
          <w:rFonts w:ascii="Times New Roman" w:hAnsi="Times New Roman" w:cs="Times New Roman"/>
          <w:lang w:val="nl-NL"/>
        </w:rPr>
        <w:t>waarin tenminste een deel van h</w:t>
      </w:r>
      <w:r w:rsidR="000B4546" w:rsidRPr="002A17C0">
        <w:rPr>
          <w:rFonts w:ascii="Times New Roman" w:hAnsi="Times New Roman" w:cs="Times New Roman"/>
          <w:lang w:val="nl-NL"/>
        </w:rPr>
        <w:t>et publiek nog sterk visueel geo</w:t>
      </w:r>
      <w:r w:rsidR="005D0C02" w:rsidRPr="002A17C0">
        <w:rPr>
          <w:rFonts w:ascii="Times New Roman" w:hAnsi="Times New Roman" w:cs="Times New Roman"/>
          <w:lang w:val="nl-NL"/>
        </w:rPr>
        <w:t>riënteerd was.</w:t>
      </w:r>
      <w:r w:rsidR="00A621B3" w:rsidRPr="002A17C0">
        <w:rPr>
          <w:rStyle w:val="EndnoteReference"/>
          <w:rFonts w:ascii="Times New Roman" w:hAnsi="Times New Roman" w:cs="Times New Roman"/>
          <w:lang w:val="nl-NL"/>
        </w:rPr>
        <w:endnoteReference w:id="15"/>
      </w:r>
      <w:r w:rsidR="005D0C02" w:rsidRPr="002A17C0">
        <w:rPr>
          <w:rFonts w:ascii="Times New Roman" w:hAnsi="Times New Roman" w:cs="Times New Roman"/>
          <w:lang w:val="nl-NL"/>
        </w:rPr>
        <w:t xml:space="preserve"> </w:t>
      </w:r>
      <w:r w:rsidR="008D18D8" w:rsidRPr="002A17C0">
        <w:rPr>
          <w:rFonts w:ascii="Times New Roman" w:hAnsi="Times New Roman" w:cs="Times New Roman"/>
          <w:lang w:val="nl-NL"/>
        </w:rPr>
        <w:t xml:space="preserve">Andere uitgevers in binnen- en buitenland </w:t>
      </w:r>
      <w:r w:rsidR="005D0C02" w:rsidRPr="002A17C0">
        <w:rPr>
          <w:rFonts w:ascii="Times New Roman" w:hAnsi="Times New Roman" w:cs="Times New Roman"/>
          <w:lang w:val="nl-NL"/>
        </w:rPr>
        <w:t xml:space="preserve">vertaalden en </w:t>
      </w:r>
      <w:r w:rsidR="008D18D8" w:rsidRPr="002A17C0">
        <w:rPr>
          <w:rFonts w:ascii="Times New Roman" w:hAnsi="Times New Roman" w:cs="Times New Roman"/>
          <w:lang w:val="nl-NL"/>
        </w:rPr>
        <w:t xml:space="preserve">bundelden deze </w:t>
      </w:r>
      <w:r w:rsidR="005D0C02" w:rsidRPr="002A17C0">
        <w:rPr>
          <w:rFonts w:ascii="Times New Roman" w:hAnsi="Times New Roman" w:cs="Times New Roman"/>
          <w:lang w:val="nl-NL"/>
        </w:rPr>
        <w:t xml:space="preserve">vroege </w:t>
      </w:r>
      <w:r w:rsidR="008D18D8" w:rsidRPr="002A17C0">
        <w:rPr>
          <w:rFonts w:ascii="Times New Roman" w:hAnsi="Times New Roman" w:cs="Times New Roman"/>
          <w:lang w:val="nl-NL"/>
        </w:rPr>
        <w:t xml:space="preserve">verslagen in reiscollecties, waardoor er al tijdens de Gouden Eeuw een </w:t>
      </w:r>
      <w:r w:rsidR="00884501" w:rsidRPr="002A17C0">
        <w:rPr>
          <w:rFonts w:ascii="Times New Roman" w:hAnsi="Times New Roman" w:cs="Times New Roman"/>
          <w:lang w:val="nl-NL"/>
        </w:rPr>
        <w:t xml:space="preserve">(tekstuele en visuele) </w:t>
      </w:r>
      <w:r w:rsidR="008D18D8" w:rsidRPr="002A17C0">
        <w:rPr>
          <w:rFonts w:ascii="Times New Roman" w:hAnsi="Times New Roman" w:cs="Times New Roman"/>
          <w:lang w:val="nl-NL"/>
        </w:rPr>
        <w:t>canon van gedrukte reisteksten ontstond.</w:t>
      </w:r>
      <w:r w:rsidR="008D18D8" w:rsidRPr="002A17C0">
        <w:rPr>
          <w:rStyle w:val="EndnoteReference"/>
          <w:rFonts w:ascii="Times New Roman" w:hAnsi="Times New Roman" w:cs="Times New Roman"/>
        </w:rPr>
        <w:endnoteReference w:id="16"/>
      </w:r>
      <w:r w:rsidR="008D18D8" w:rsidRPr="002A17C0">
        <w:rPr>
          <w:rFonts w:ascii="Times New Roman" w:hAnsi="Times New Roman" w:cs="Times New Roman"/>
          <w:lang w:val="nl-NL"/>
        </w:rPr>
        <w:t xml:space="preserve"> </w:t>
      </w:r>
    </w:p>
    <w:p w14:paraId="50DF06F8" w14:textId="40F78D96" w:rsidR="00B13D85" w:rsidRPr="004F0D0B" w:rsidRDefault="00B13D85" w:rsidP="00CC2ACA">
      <w:pPr>
        <w:spacing w:line="276" w:lineRule="auto"/>
        <w:contextualSpacing/>
        <w:rPr>
          <w:rFonts w:ascii="Times New Roman" w:eastAsia="Times New Roman" w:hAnsi="Times New Roman" w:cs="Times New Roman"/>
          <w:lang w:val="nl-NL"/>
        </w:rPr>
      </w:pPr>
      <w:r w:rsidRPr="004F0D0B">
        <w:rPr>
          <w:rFonts w:ascii="Times New Roman" w:hAnsi="Times New Roman" w:cs="Times New Roman"/>
          <w:lang w:val="nl-NL"/>
        </w:rPr>
        <w:t>7a_schip_omhoog.jpg</w:t>
      </w:r>
      <w:r w:rsidR="0066491C" w:rsidRPr="004F0D0B">
        <w:rPr>
          <w:rFonts w:ascii="Times New Roman" w:hAnsi="Times New Roman" w:cs="Times New Roman"/>
          <w:lang w:val="nl-NL"/>
        </w:rPr>
        <w:t xml:space="preserve">  </w:t>
      </w:r>
      <w:r w:rsidRPr="004F0D0B">
        <w:rPr>
          <w:rFonts w:ascii="Times New Roman" w:hAnsi="Times New Roman" w:cs="Times New Roman"/>
          <w:lang w:val="nl-NL"/>
        </w:rPr>
        <w:t>7b_optimmeren.jpg</w:t>
      </w:r>
      <w:r w:rsidR="0066491C" w:rsidRPr="004F0D0B">
        <w:rPr>
          <w:rFonts w:ascii="Times New Roman" w:hAnsi="Times New Roman" w:cs="Times New Roman"/>
          <w:lang w:val="nl-NL"/>
        </w:rPr>
        <w:t xml:space="preserve">  </w:t>
      </w:r>
      <w:r w:rsidRPr="004F0D0B">
        <w:rPr>
          <w:rFonts w:ascii="Times New Roman" w:hAnsi="Times New Roman" w:cs="Times New Roman"/>
          <w:lang w:val="nl-NL"/>
        </w:rPr>
        <w:t>7c_huis.jpg</w:t>
      </w:r>
    </w:p>
    <w:p w14:paraId="21858706" w14:textId="47CA5127" w:rsidR="003C0D8E" w:rsidRPr="002A17C0" w:rsidRDefault="008D18D8" w:rsidP="00CC2ACA">
      <w:pPr>
        <w:spacing w:line="276" w:lineRule="auto"/>
        <w:ind w:firstLine="708"/>
        <w:rPr>
          <w:rFonts w:ascii="Times New Roman" w:hAnsi="Times New Roman" w:cs="Times New Roman"/>
          <w:lang w:val="nl-NL"/>
        </w:rPr>
      </w:pPr>
      <w:r w:rsidRPr="002A17C0">
        <w:rPr>
          <w:rFonts w:ascii="Times New Roman" w:hAnsi="Times New Roman" w:cs="Times New Roman"/>
          <w:lang w:val="nl-NL"/>
        </w:rPr>
        <w:t>De tekstuele weergave van nationale successen (en, heel soms, nederlagen) in buiten-Europese wateren leidde tot een bloeiende maritieme boekcultuur, waarbij oude en nieuwe genres zoals zeemansgidsen, zakatlassen, en traktaten over scheepsbouw grif aftrek vonden bij een geletterd publiek</w:t>
      </w:r>
      <w:r w:rsidR="00FD3605" w:rsidRPr="002A17C0">
        <w:rPr>
          <w:rFonts w:ascii="Times New Roman" w:hAnsi="Times New Roman" w:cs="Times New Roman"/>
          <w:lang w:val="nl-NL"/>
        </w:rPr>
        <w:t xml:space="preserve"> – te denken valt bijvoorbeeld aan het canonieke </w:t>
      </w:r>
      <w:proofErr w:type="spellStart"/>
      <w:r w:rsidR="00FD3605" w:rsidRPr="002A17C0">
        <w:rPr>
          <w:rFonts w:ascii="Times New Roman" w:hAnsi="Times New Roman" w:cs="Times New Roman"/>
          <w:i/>
          <w:lang w:val="nl-NL"/>
        </w:rPr>
        <w:t>Aeloude</w:t>
      </w:r>
      <w:proofErr w:type="spellEnd"/>
      <w:r w:rsidR="00FD3605" w:rsidRPr="002A17C0">
        <w:rPr>
          <w:rFonts w:ascii="Times New Roman" w:hAnsi="Times New Roman" w:cs="Times New Roman"/>
          <w:i/>
          <w:lang w:val="nl-NL"/>
        </w:rPr>
        <w:t xml:space="preserve"> en </w:t>
      </w:r>
      <w:proofErr w:type="spellStart"/>
      <w:r w:rsidR="00FD3605" w:rsidRPr="002A17C0">
        <w:rPr>
          <w:rFonts w:ascii="Times New Roman" w:hAnsi="Times New Roman" w:cs="Times New Roman"/>
          <w:i/>
          <w:lang w:val="nl-NL"/>
        </w:rPr>
        <w:t>hedendaegsche</w:t>
      </w:r>
      <w:proofErr w:type="spellEnd"/>
      <w:r w:rsidR="00FD3605" w:rsidRPr="002A17C0">
        <w:rPr>
          <w:rFonts w:ascii="Times New Roman" w:hAnsi="Times New Roman" w:cs="Times New Roman"/>
          <w:i/>
          <w:lang w:val="nl-NL"/>
        </w:rPr>
        <w:t xml:space="preserve"> </w:t>
      </w:r>
      <w:proofErr w:type="spellStart"/>
      <w:r w:rsidR="00FD3605" w:rsidRPr="002A17C0">
        <w:rPr>
          <w:rFonts w:ascii="Times New Roman" w:hAnsi="Times New Roman" w:cs="Times New Roman"/>
          <w:i/>
          <w:lang w:val="nl-NL"/>
        </w:rPr>
        <w:t>scheeps-bouw</w:t>
      </w:r>
      <w:proofErr w:type="spellEnd"/>
      <w:r w:rsidR="00FD3605" w:rsidRPr="002A17C0">
        <w:rPr>
          <w:rFonts w:ascii="Times New Roman" w:hAnsi="Times New Roman" w:cs="Times New Roman"/>
          <w:i/>
          <w:lang w:val="nl-NL"/>
        </w:rPr>
        <w:t xml:space="preserve"> en bestier </w:t>
      </w:r>
      <w:r w:rsidR="00FD3605" w:rsidRPr="002A17C0">
        <w:rPr>
          <w:rFonts w:ascii="Times New Roman" w:hAnsi="Times New Roman" w:cs="Times New Roman"/>
          <w:lang w:val="nl-NL"/>
        </w:rPr>
        <w:t xml:space="preserve">van de Amsterdamse regent </w:t>
      </w:r>
      <w:proofErr w:type="spellStart"/>
      <w:r w:rsidR="00FD3605" w:rsidRPr="002A17C0">
        <w:rPr>
          <w:rFonts w:ascii="Times New Roman" w:hAnsi="Times New Roman" w:cs="Times New Roman"/>
          <w:lang w:val="nl-NL"/>
        </w:rPr>
        <w:t>Nicolaes</w:t>
      </w:r>
      <w:proofErr w:type="spellEnd"/>
      <w:r w:rsidR="00FD3605" w:rsidRPr="002A17C0">
        <w:rPr>
          <w:rFonts w:ascii="Times New Roman" w:hAnsi="Times New Roman" w:cs="Times New Roman"/>
          <w:lang w:val="nl-NL"/>
        </w:rPr>
        <w:t xml:space="preserve"> </w:t>
      </w:r>
      <w:proofErr w:type="spellStart"/>
      <w:r w:rsidR="00FD3605" w:rsidRPr="002A17C0">
        <w:rPr>
          <w:rFonts w:ascii="Times New Roman" w:hAnsi="Times New Roman" w:cs="Times New Roman"/>
          <w:lang w:val="nl-NL"/>
        </w:rPr>
        <w:t>Witsen</w:t>
      </w:r>
      <w:proofErr w:type="spellEnd"/>
      <w:r w:rsidR="00FD3605" w:rsidRPr="002A17C0">
        <w:rPr>
          <w:rFonts w:ascii="Times New Roman" w:hAnsi="Times New Roman" w:cs="Times New Roman"/>
          <w:lang w:val="nl-NL"/>
        </w:rPr>
        <w:t xml:space="preserve"> (1671)</w:t>
      </w:r>
      <w:r w:rsidRPr="002A17C0">
        <w:rPr>
          <w:rFonts w:ascii="Times New Roman" w:hAnsi="Times New Roman" w:cs="Times New Roman"/>
          <w:lang w:val="nl-NL"/>
        </w:rPr>
        <w:t xml:space="preserve">. Naarmate de Gouden Eeuw vorderde, vond er echter een belangrijke accentverschuiving plaats. De aantrekkingskracht van de </w:t>
      </w:r>
      <w:r w:rsidR="00FD3605" w:rsidRPr="002A17C0">
        <w:rPr>
          <w:rFonts w:ascii="Times New Roman" w:hAnsi="Times New Roman" w:cs="Times New Roman"/>
          <w:lang w:val="nl-NL"/>
        </w:rPr>
        <w:t xml:space="preserve">vroege </w:t>
      </w:r>
      <w:r w:rsidRPr="002A17C0">
        <w:rPr>
          <w:rFonts w:ascii="Times New Roman" w:hAnsi="Times New Roman" w:cs="Times New Roman"/>
          <w:lang w:val="nl-NL"/>
        </w:rPr>
        <w:t xml:space="preserve">reisverslagen van Cornelis Claesz had berust op de feitelijke weergave van de avonturen van Nederlandse schippers, en hun ontmoetingen met vreemde volken. Maar de regelmaat waarmee Hollandse en Zeeuwse schepen naar Batavia, Recife en andere exotische bestemmingen voeren, leidde ertoe dat feitelijke reisverslagen langzaam werden ingehaald door literaire hoogstandjes, zoals Elias </w:t>
      </w:r>
      <w:proofErr w:type="spellStart"/>
      <w:r w:rsidRPr="002A17C0">
        <w:rPr>
          <w:rFonts w:ascii="Times New Roman" w:hAnsi="Times New Roman" w:cs="Times New Roman"/>
          <w:lang w:val="nl-NL"/>
        </w:rPr>
        <w:t>Herckmans</w:t>
      </w:r>
      <w:proofErr w:type="spellEnd"/>
      <w:r w:rsidRPr="002A17C0">
        <w:rPr>
          <w:rFonts w:ascii="Times New Roman" w:hAnsi="Times New Roman" w:cs="Times New Roman"/>
          <w:lang w:val="nl-NL"/>
        </w:rPr>
        <w:t xml:space="preserve">’ bloemrijke </w:t>
      </w:r>
      <w:r w:rsidRPr="002A17C0">
        <w:rPr>
          <w:rFonts w:ascii="Times New Roman" w:hAnsi="Times New Roman" w:cs="Times New Roman"/>
          <w:i/>
          <w:lang w:val="nl-NL"/>
        </w:rPr>
        <w:t xml:space="preserve">Der </w:t>
      </w:r>
      <w:proofErr w:type="spellStart"/>
      <w:r w:rsidRPr="002A17C0">
        <w:rPr>
          <w:rFonts w:ascii="Times New Roman" w:hAnsi="Times New Roman" w:cs="Times New Roman"/>
          <w:i/>
          <w:lang w:val="nl-NL"/>
        </w:rPr>
        <w:t>Zeevaert</w:t>
      </w:r>
      <w:proofErr w:type="spellEnd"/>
      <w:r w:rsidRPr="002A17C0">
        <w:rPr>
          <w:rFonts w:ascii="Times New Roman" w:hAnsi="Times New Roman" w:cs="Times New Roman"/>
          <w:i/>
          <w:lang w:val="nl-NL"/>
        </w:rPr>
        <w:t xml:space="preserve"> Lof </w:t>
      </w:r>
      <w:r w:rsidRPr="002A17C0">
        <w:rPr>
          <w:rFonts w:ascii="Times New Roman" w:hAnsi="Times New Roman" w:cs="Times New Roman"/>
          <w:lang w:val="nl-NL"/>
        </w:rPr>
        <w:t xml:space="preserve">uit 1634, en verhalen die inhoudelijk aanzienlijk waren verfraaid. De publicatie van het spectaculaire reisverslag van Willem </w:t>
      </w:r>
      <w:proofErr w:type="spellStart"/>
      <w:r w:rsidRPr="002A17C0">
        <w:rPr>
          <w:rFonts w:ascii="Times New Roman" w:hAnsi="Times New Roman" w:cs="Times New Roman"/>
          <w:lang w:val="nl-NL"/>
        </w:rPr>
        <w:t>IJsbrantsz</w:t>
      </w:r>
      <w:proofErr w:type="spellEnd"/>
      <w:r w:rsidRPr="002A17C0">
        <w:rPr>
          <w:rFonts w:ascii="Times New Roman" w:hAnsi="Times New Roman" w:cs="Times New Roman"/>
          <w:lang w:val="nl-NL"/>
        </w:rPr>
        <w:t>. Bontekoe in 1646 luidde een nie</w:t>
      </w:r>
      <w:r w:rsidR="00872A50" w:rsidRPr="002A17C0">
        <w:rPr>
          <w:rFonts w:ascii="Times New Roman" w:hAnsi="Times New Roman" w:cs="Times New Roman"/>
          <w:lang w:val="nl-NL"/>
        </w:rPr>
        <w:t xml:space="preserve">uwe periode voor het genre in. </w:t>
      </w:r>
      <w:r w:rsidRPr="002A17C0">
        <w:rPr>
          <w:rFonts w:ascii="Times New Roman" w:hAnsi="Times New Roman" w:cs="Times New Roman"/>
          <w:lang w:val="nl-NL"/>
        </w:rPr>
        <w:t xml:space="preserve">In de achttiende eeuw zou deze ontwikkeling leiden tot imaginaire reisverslagen zoals Henrik Smeets’ </w:t>
      </w:r>
      <w:proofErr w:type="spellStart"/>
      <w:r w:rsidRPr="002A17C0">
        <w:rPr>
          <w:rFonts w:ascii="Times New Roman" w:hAnsi="Times New Roman" w:cs="Times New Roman"/>
          <w:i/>
          <w:lang w:val="nl-NL"/>
        </w:rPr>
        <w:t>Krinke</w:t>
      </w:r>
      <w:proofErr w:type="spellEnd"/>
      <w:r w:rsidRPr="002A17C0">
        <w:rPr>
          <w:rFonts w:ascii="Times New Roman" w:hAnsi="Times New Roman" w:cs="Times New Roman"/>
          <w:i/>
          <w:lang w:val="nl-NL"/>
        </w:rPr>
        <w:t xml:space="preserve"> </w:t>
      </w:r>
      <w:proofErr w:type="spellStart"/>
      <w:r w:rsidRPr="002A17C0">
        <w:rPr>
          <w:rFonts w:ascii="Times New Roman" w:hAnsi="Times New Roman" w:cs="Times New Roman"/>
          <w:i/>
          <w:lang w:val="nl-NL"/>
        </w:rPr>
        <w:t>Kesmes</w:t>
      </w:r>
      <w:proofErr w:type="spellEnd"/>
      <w:r w:rsidRPr="002A17C0">
        <w:rPr>
          <w:rFonts w:ascii="Times New Roman" w:hAnsi="Times New Roman" w:cs="Times New Roman"/>
          <w:lang w:val="nl-NL"/>
        </w:rPr>
        <w:t xml:space="preserve"> (1708), die ruimte boden voor maatschappijkritiek en zo de inspiratie vormden voor buitenlandse klassiekers als </w:t>
      </w:r>
      <w:r w:rsidRPr="002A17C0">
        <w:rPr>
          <w:rFonts w:ascii="Times New Roman" w:hAnsi="Times New Roman" w:cs="Times New Roman"/>
          <w:i/>
          <w:lang w:val="nl-NL"/>
        </w:rPr>
        <w:t xml:space="preserve">Robinson </w:t>
      </w:r>
      <w:proofErr w:type="spellStart"/>
      <w:r w:rsidRPr="002A17C0">
        <w:rPr>
          <w:rFonts w:ascii="Times New Roman" w:hAnsi="Times New Roman" w:cs="Times New Roman"/>
          <w:i/>
          <w:lang w:val="nl-NL"/>
        </w:rPr>
        <w:t>Crusoe</w:t>
      </w:r>
      <w:proofErr w:type="spellEnd"/>
      <w:r w:rsidRPr="002A17C0">
        <w:rPr>
          <w:rFonts w:ascii="Times New Roman" w:hAnsi="Times New Roman" w:cs="Times New Roman"/>
          <w:i/>
          <w:lang w:val="nl-NL"/>
        </w:rPr>
        <w:t xml:space="preserve"> </w:t>
      </w:r>
      <w:r w:rsidRPr="002A17C0">
        <w:rPr>
          <w:rFonts w:ascii="Times New Roman" w:hAnsi="Times New Roman" w:cs="Times New Roman"/>
          <w:lang w:val="nl-NL"/>
        </w:rPr>
        <w:t xml:space="preserve">van Daniel </w:t>
      </w:r>
      <w:proofErr w:type="spellStart"/>
      <w:r w:rsidRPr="002A17C0">
        <w:rPr>
          <w:rFonts w:ascii="Times New Roman" w:hAnsi="Times New Roman" w:cs="Times New Roman"/>
          <w:lang w:val="nl-NL"/>
        </w:rPr>
        <w:t>Defoe</w:t>
      </w:r>
      <w:proofErr w:type="spellEnd"/>
      <w:r w:rsidRPr="002A17C0">
        <w:rPr>
          <w:rFonts w:ascii="Times New Roman" w:hAnsi="Times New Roman" w:cs="Times New Roman"/>
          <w:lang w:val="nl-NL"/>
        </w:rPr>
        <w:t xml:space="preserve"> (1719) en </w:t>
      </w:r>
      <w:proofErr w:type="spellStart"/>
      <w:r w:rsidRPr="002A17C0">
        <w:rPr>
          <w:rFonts w:ascii="Times New Roman" w:hAnsi="Times New Roman" w:cs="Times New Roman"/>
          <w:i/>
          <w:lang w:val="nl-NL"/>
        </w:rPr>
        <w:t>Gulliver’s</w:t>
      </w:r>
      <w:proofErr w:type="spellEnd"/>
      <w:r w:rsidRPr="002A17C0">
        <w:rPr>
          <w:rFonts w:ascii="Times New Roman" w:hAnsi="Times New Roman" w:cs="Times New Roman"/>
          <w:i/>
          <w:lang w:val="nl-NL"/>
        </w:rPr>
        <w:t xml:space="preserve"> </w:t>
      </w:r>
      <w:proofErr w:type="spellStart"/>
      <w:r w:rsidRPr="002A17C0">
        <w:rPr>
          <w:rFonts w:ascii="Times New Roman" w:hAnsi="Times New Roman" w:cs="Times New Roman"/>
          <w:i/>
          <w:lang w:val="nl-NL"/>
        </w:rPr>
        <w:t>Travels</w:t>
      </w:r>
      <w:proofErr w:type="spellEnd"/>
      <w:r w:rsidRPr="002A17C0">
        <w:rPr>
          <w:rFonts w:ascii="Times New Roman" w:hAnsi="Times New Roman" w:cs="Times New Roman"/>
          <w:lang w:val="nl-NL"/>
        </w:rPr>
        <w:t xml:space="preserve"> van Jonathan Swift (1726).</w:t>
      </w:r>
      <w:r w:rsidRPr="002A17C0">
        <w:rPr>
          <w:rStyle w:val="EndnoteReference"/>
          <w:rFonts w:ascii="Times New Roman" w:hAnsi="Times New Roman" w:cs="Times New Roman"/>
        </w:rPr>
        <w:endnoteReference w:id="17"/>
      </w:r>
      <w:r w:rsidRPr="002A17C0">
        <w:rPr>
          <w:rFonts w:ascii="Times New Roman" w:hAnsi="Times New Roman" w:cs="Times New Roman"/>
          <w:lang w:val="nl-NL"/>
        </w:rPr>
        <w:t xml:space="preserve"> Een ander genre dat bijzonder populair werd in de tweede helft van de Gouden Eeuw was het rijk geïllustreerde koffietafelboek, het specialisme van de Amsterdamse uitgever Jacob van Meurs. Van Meurs publiceerde boeken die waren geschreven door reizigers als Johan </w:t>
      </w:r>
      <w:proofErr w:type="spellStart"/>
      <w:r w:rsidRPr="002A17C0">
        <w:rPr>
          <w:rFonts w:ascii="Times New Roman" w:hAnsi="Times New Roman" w:cs="Times New Roman"/>
          <w:lang w:val="nl-NL"/>
        </w:rPr>
        <w:t>Nieuhof</w:t>
      </w:r>
      <w:proofErr w:type="spellEnd"/>
      <w:r w:rsidRPr="002A17C0">
        <w:rPr>
          <w:rFonts w:ascii="Times New Roman" w:hAnsi="Times New Roman" w:cs="Times New Roman"/>
          <w:lang w:val="nl-NL"/>
        </w:rPr>
        <w:t xml:space="preserve"> – over Brazilië en China – en broodschrijvers zoals Arnoldus Montanus en </w:t>
      </w:r>
      <w:proofErr w:type="spellStart"/>
      <w:r w:rsidRPr="002A17C0">
        <w:rPr>
          <w:rFonts w:ascii="Times New Roman" w:hAnsi="Times New Roman" w:cs="Times New Roman"/>
          <w:lang w:val="nl-NL"/>
        </w:rPr>
        <w:t>Olfert</w:t>
      </w:r>
      <w:proofErr w:type="spellEnd"/>
      <w:r w:rsidRPr="002A17C0">
        <w:rPr>
          <w:rFonts w:ascii="Times New Roman" w:hAnsi="Times New Roman" w:cs="Times New Roman"/>
          <w:lang w:val="nl-NL"/>
        </w:rPr>
        <w:t xml:space="preserve"> Dapper – over respectievelijk Amerika en Afrika, en die kunnen worden beschouwd als een zelfgenoegzame samenvatting van de opbrengst van de Nederlandse scheepvaart overzee.</w:t>
      </w:r>
      <w:r w:rsidR="00FD3605" w:rsidRPr="002A17C0">
        <w:rPr>
          <w:rFonts w:ascii="Times New Roman" w:hAnsi="Times New Roman" w:cs="Times New Roman"/>
          <w:lang w:val="nl-NL"/>
        </w:rPr>
        <w:t xml:space="preserve"> In de </w:t>
      </w:r>
      <w:r w:rsidRPr="002A17C0">
        <w:rPr>
          <w:rFonts w:ascii="Times New Roman" w:hAnsi="Times New Roman" w:cs="Times New Roman"/>
          <w:lang w:val="nl-NL"/>
        </w:rPr>
        <w:t xml:space="preserve">achttiende eeuw </w:t>
      </w:r>
      <w:r w:rsidR="00FD3605" w:rsidRPr="002A17C0">
        <w:rPr>
          <w:rFonts w:ascii="Times New Roman" w:hAnsi="Times New Roman" w:cs="Times New Roman"/>
          <w:lang w:val="nl-NL"/>
        </w:rPr>
        <w:t>zou</w:t>
      </w:r>
      <w:r w:rsidR="00B96E78" w:rsidRPr="002A17C0">
        <w:rPr>
          <w:rFonts w:ascii="Times New Roman" w:hAnsi="Times New Roman" w:cs="Times New Roman"/>
          <w:lang w:val="nl-NL"/>
        </w:rPr>
        <w:t xml:space="preserve"> </w:t>
      </w:r>
      <w:r w:rsidRPr="002A17C0">
        <w:rPr>
          <w:rFonts w:ascii="Times New Roman" w:hAnsi="Times New Roman" w:cs="Times New Roman"/>
          <w:lang w:val="nl-NL"/>
        </w:rPr>
        <w:t>François Valentijn (</w:t>
      </w:r>
      <w:r w:rsidRPr="002A17C0">
        <w:rPr>
          <w:rFonts w:ascii="Times New Roman" w:hAnsi="Times New Roman" w:cs="Times New Roman"/>
          <w:i/>
          <w:lang w:val="nl-NL"/>
        </w:rPr>
        <w:t>Oud en Nieuw Oost-</w:t>
      </w:r>
      <w:proofErr w:type="spellStart"/>
      <w:r w:rsidRPr="002A17C0">
        <w:rPr>
          <w:rFonts w:ascii="Times New Roman" w:hAnsi="Times New Roman" w:cs="Times New Roman"/>
          <w:i/>
          <w:lang w:val="nl-NL"/>
        </w:rPr>
        <w:t>Indiën</w:t>
      </w:r>
      <w:proofErr w:type="spellEnd"/>
      <w:r w:rsidR="00FD3605" w:rsidRPr="002A17C0">
        <w:rPr>
          <w:rFonts w:ascii="Times New Roman" w:hAnsi="Times New Roman" w:cs="Times New Roman"/>
          <w:lang w:val="nl-NL"/>
        </w:rPr>
        <w:t>, 1726) deze</w:t>
      </w:r>
      <w:r w:rsidRPr="002A17C0">
        <w:rPr>
          <w:rFonts w:ascii="Times New Roman" w:hAnsi="Times New Roman" w:cs="Times New Roman"/>
          <w:lang w:val="nl-NL"/>
        </w:rPr>
        <w:t xml:space="preserve"> traditie</w:t>
      </w:r>
      <w:r w:rsidR="00FD3605" w:rsidRPr="002A17C0">
        <w:rPr>
          <w:rFonts w:ascii="Times New Roman" w:hAnsi="Times New Roman" w:cs="Times New Roman"/>
          <w:lang w:val="nl-NL"/>
        </w:rPr>
        <w:t xml:space="preserve"> van </w:t>
      </w:r>
      <w:r w:rsidR="00D67697" w:rsidRPr="002A17C0">
        <w:rPr>
          <w:rFonts w:ascii="Times New Roman" w:hAnsi="Times New Roman" w:cs="Times New Roman"/>
          <w:lang w:val="nl-NL"/>
        </w:rPr>
        <w:t xml:space="preserve">informatieve, </w:t>
      </w:r>
      <w:r w:rsidR="00FD3605" w:rsidRPr="002A17C0">
        <w:rPr>
          <w:rFonts w:ascii="Times New Roman" w:hAnsi="Times New Roman" w:cs="Times New Roman"/>
          <w:lang w:val="nl-NL"/>
        </w:rPr>
        <w:t>rijk geïllustreerde boeken</w:t>
      </w:r>
      <w:r w:rsidRPr="002A17C0">
        <w:rPr>
          <w:rFonts w:ascii="Times New Roman" w:hAnsi="Times New Roman" w:cs="Times New Roman"/>
          <w:lang w:val="nl-NL"/>
        </w:rPr>
        <w:t xml:space="preserve"> voortzetten.</w:t>
      </w:r>
      <w:r w:rsidRPr="002A17C0">
        <w:rPr>
          <w:rStyle w:val="EndnoteReference"/>
          <w:rFonts w:ascii="Times New Roman" w:hAnsi="Times New Roman" w:cs="Times New Roman"/>
        </w:rPr>
        <w:endnoteReference w:id="18"/>
      </w:r>
      <w:r w:rsidRPr="002A17C0">
        <w:rPr>
          <w:rFonts w:ascii="Times New Roman" w:hAnsi="Times New Roman" w:cs="Times New Roman"/>
          <w:lang w:val="nl-NL"/>
        </w:rPr>
        <w:t xml:space="preserve"> </w:t>
      </w:r>
    </w:p>
    <w:p w14:paraId="4F7352D5" w14:textId="00015127" w:rsidR="00951349" w:rsidRPr="004F0D0B" w:rsidRDefault="00951349" w:rsidP="00CC2ACA">
      <w:pPr>
        <w:spacing w:line="276" w:lineRule="auto"/>
        <w:contextualSpacing/>
        <w:rPr>
          <w:rFonts w:ascii="Times New Roman" w:eastAsia="Times New Roman" w:hAnsi="Times New Roman" w:cs="Times New Roman"/>
          <w:lang w:val="nl-NL"/>
        </w:rPr>
      </w:pPr>
      <w:r w:rsidRPr="004F0D0B">
        <w:rPr>
          <w:rFonts w:ascii="Times New Roman" w:hAnsi="Times New Roman" w:cs="Times New Roman"/>
          <w:lang w:val="nl-NL"/>
        </w:rPr>
        <w:t>8_</w:t>
      </w:r>
      <w:r w:rsidR="001B2AAE" w:rsidRPr="004F0D0B">
        <w:rPr>
          <w:rFonts w:ascii="Times New Roman" w:hAnsi="Times New Roman" w:cs="Times New Roman"/>
          <w:lang w:val="nl-NL"/>
        </w:rPr>
        <w:t>nw</w:t>
      </w:r>
      <w:r w:rsidRPr="004F0D0B">
        <w:rPr>
          <w:rFonts w:ascii="Times New Roman" w:hAnsi="Times New Roman" w:cs="Times New Roman"/>
          <w:lang w:val="nl-NL"/>
        </w:rPr>
        <w:t>reisverslag.jpg</w:t>
      </w:r>
    </w:p>
    <w:p w14:paraId="18B254A1" w14:textId="13697A57" w:rsidR="003C0D8E" w:rsidRPr="002A17C0" w:rsidRDefault="003C0D8E" w:rsidP="00CC2ACA">
      <w:pPr>
        <w:spacing w:line="276" w:lineRule="auto"/>
        <w:ind w:firstLine="708"/>
        <w:rPr>
          <w:rFonts w:ascii="Times New Roman" w:hAnsi="Times New Roman" w:cs="Times New Roman"/>
          <w:lang w:val="nl-NL"/>
        </w:rPr>
      </w:pPr>
    </w:p>
    <w:p w14:paraId="67C21127" w14:textId="77777777" w:rsidR="009575F2" w:rsidRPr="002A17C0" w:rsidRDefault="009575F2" w:rsidP="00CC2ACA">
      <w:pPr>
        <w:spacing w:line="276" w:lineRule="auto"/>
        <w:ind w:firstLine="708"/>
        <w:rPr>
          <w:rFonts w:ascii="Times New Roman" w:hAnsi="Times New Roman" w:cs="Times New Roman"/>
          <w:lang w:val="nl-NL"/>
        </w:rPr>
      </w:pPr>
    </w:p>
    <w:p w14:paraId="0C65684D" w14:textId="77777777" w:rsidR="003C0D8E" w:rsidRPr="002A17C0" w:rsidRDefault="008D18D8" w:rsidP="005F2507">
      <w:pPr>
        <w:pStyle w:val="KOP3"/>
      </w:pPr>
      <w:r w:rsidRPr="002A17C0">
        <w:t>Een maritieme wereldmacht</w:t>
      </w:r>
    </w:p>
    <w:p w14:paraId="295F1436" w14:textId="77777777" w:rsidR="003C0D8E" w:rsidRDefault="003C0D8E" w:rsidP="00CC2ACA">
      <w:pPr>
        <w:spacing w:line="276" w:lineRule="auto"/>
        <w:rPr>
          <w:rFonts w:ascii="Times New Roman" w:hAnsi="Times New Roman" w:cs="Times New Roman"/>
          <w:sz w:val="22"/>
          <w:szCs w:val="22"/>
          <w:lang w:val="nl-NL"/>
        </w:rPr>
      </w:pPr>
    </w:p>
    <w:p w14:paraId="4CF8ADB9" w14:textId="34DBB8FE" w:rsidR="00D97F7D" w:rsidRPr="002A17C0" w:rsidRDefault="008D18D8" w:rsidP="00CC2ACA">
      <w:pPr>
        <w:spacing w:line="276" w:lineRule="auto"/>
        <w:contextualSpacing/>
        <w:rPr>
          <w:rFonts w:ascii="Times New Roman" w:eastAsia="Times New Roman" w:hAnsi="Times New Roman" w:cs="Times New Roman"/>
          <w:color w:val="FF0000"/>
          <w:lang w:val="nl-NL"/>
        </w:rPr>
      </w:pPr>
      <w:r w:rsidRPr="002A17C0">
        <w:rPr>
          <w:rFonts w:ascii="Times New Roman" w:hAnsi="Times New Roman" w:cs="Times New Roman"/>
          <w:lang w:val="nl-NL"/>
        </w:rPr>
        <w:lastRenderedPageBreak/>
        <w:t>De tendens om de werkelijkheid positiever</w:t>
      </w:r>
      <w:r w:rsidR="00FD4924" w:rsidRPr="002A17C0">
        <w:rPr>
          <w:rFonts w:ascii="Times New Roman" w:hAnsi="Times New Roman" w:cs="Times New Roman"/>
          <w:lang w:val="nl-NL"/>
        </w:rPr>
        <w:t xml:space="preserve"> of spannender</w:t>
      </w:r>
      <w:r w:rsidRPr="002A17C0">
        <w:rPr>
          <w:rFonts w:ascii="Times New Roman" w:hAnsi="Times New Roman" w:cs="Times New Roman"/>
          <w:lang w:val="nl-NL"/>
        </w:rPr>
        <w:t xml:space="preserve"> voor te stellen dan de feiten toelieten lag al sinds de late zestiende eeuw verankerd in de verbeelding van de wereld overzee, en beperkte zich niet tot tekstuele representaties. Ook voor de grondlegger van de maritieme schilderkunst in de Noordelijke Nederlanden, de Haarlemse zeeschilder Hendrick </w:t>
      </w:r>
      <w:proofErr w:type="spellStart"/>
      <w:r w:rsidRPr="002A17C0">
        <w:rPr>
          <w:rFonts w:ascii="Times New Roman" w:hAnsi="Times New Roman" w:cs="Times New Roman"/>
          <w:lang w:val="nl-NL"/>
        </w:rPr>
        <w:t>Cornelisz</w:t>
      </w:r>
      <w:proofErr w:type="spellEnd"/>
      <w:r w:rsidRPr="002A17C0">
        <w:rPr>
          <w:rFonts w:ascii="Times New Roman" w:hAnsi="Times New Roman" w:cs="Times New Roman"/>
          <w:lang w:val="nl-NL"/>
        </w:rPr>
        <w:t xml:space="preserve">. Vroom, was de verleiding om de historische werkelijkheid te vervormen al onweerstaanbaar gebleken. Vrooms verbeelding van de thuiskomst van het schip </w:t>
      </w:r>
      <w:r w:rsidRPr="002A17C0">
        <w:rPr>
          <w:rFonts w:ascii="Times New Roman" w:hAnsi="Times New Roman" w:cs="Times New Roman"/>
          <w:i/>
          <w:lang w:val="nl-NL"/>
        </w:rPr>
        <w:t xml:space="preserve">De </w:t>
      </w:r>
      <w:proofErr w:type="spellStart"/>
      <w:r w:rsidRPr="002A17C0">
        <w:rPr>
          <w:rFonts w:ascii="Times New Roman" w:hAnsi="Times New Roman" w:cs="Times New Roman"/>
          <w:i/>
          <w:lang w:val="nl-NL"/>
        </w:rPr>
        <w:t>Hollandtsche</w:t>
      </w:r>
      <w:proofErr w:type="spellEnd"/>
      <w:r w:rsidRPr="002A17C0">
        <w:rPr>
          <w:rFonts w:ascii="Times New Roman" w:hAnsi="Times New Roman" w:cs="Times New Roman"/>
          <w:i/>
          <w:lang w:val="nl-NL"/>
        </w:rPr>
        <w:t xml:space="preserve"> Tuyn</w:t>
      </w:r>
      <w:r w:rsidRPr="002A17C0">
        <w:rPr>
          <w:rFonts w:ascii="Times New Roman" w:hAnsi="Times New Roman" w:cs="Times New Roman"/>
          <w:lang w:val="nl-NL"/>
        </w:rPr>
        <w:t xml:space="preserve"> uit Brazilië in 1605 was niets minder dan een retorische nabootsing van de zes jaar eerder door hem vervaardigde terugkeer van de ‘Tweede </w:t>
      </w:r>
      <w:proofErr w:type="spellStart"/>
      <w:r w:rsidRPr="002A17C0">
        <w:rPr>
          <w:rFonts w:ascii="Times New Roman" w:hAnsi="Times New Roman" w:cs="Times New Roman"/>
          <w:lang w:val="nl-NL"/>
        </w:rPr>
        <w:t>Schipvaert</w:t>
      </w:r>
      <w:proofErr w:type="spellEnd"/>
      <w:r w:rsidRPr="002A17C0">
        <w:rPr>
          <w:rFonts w:ascii="Times New Roman" w:hAnsi="Times New Roman" w:cs="Times New Roman"/>
          <w:lang w:val="nl-NL"/>
        </w:rPr>
        <w:t xml:space="preserve"> uit de Oost’. Beide keren werden de schepen in de voorstellingen van Vroom vol geestdrift onthaald op he</w:t>
      </w:r>
      <w:r w:rsidR="00872A50" w:rsidRPr="002A17C0">
        <w:rPr>
          <w:rFonts w:ascii="Times New Roman" w:hAnsi="Times New Roman" w:cs="Times New Roman"/>
          <w:lang w:val="nl-NL"/>
        </w:rPr>
        <w:t xml:space="preserve">t IJ door de lokale bevolking. </w:t>
      </w:r>
      <w:r w:rsidRPr="002A17C0">
        <w:rPr>
          <w:rFonts w:ascii="Times New Roman" w:hAnsi="Times New Roman" w:cs="Times New Roman"/>
          <w:lang w:val="nl-NL"/>
        </w:rPr>
        <w:t xml:space="preserve">Toch was er in werkelijkheid een belangrijk verschil. Terwijl de ‘Tweede </w:t>
      </w:r>
      <w:proofErr w:type="spellStart"/>
      <w:r w:rsidRPr="002A17C0">
        <w:rPr>
          <w:rFonts w:ascii="Times New Roman" w:hAnsi="Times New Roman" w:cs="Times New Roman"/>
          <w:lang w:val="nl-NL"/>
        </w:rPr>
        <w:t>Schipvaert</w:t>
      </w:r>
      <w:proofErr w:type="spellEnd"/>
      <w:r w:rsidRPr="002A17C0">
        <w:rPr>
          <w:rFonts w:ascii="Times New Roman" w:hAnsi="Times New Roman" w:cs="Times New Roman"/>
          <w:lang w:val="nl-NL"/>
        </w:rPr>
        <w:t xml:space="preserve">’ een economische en politieke doorbraak had betekend waar de VOC nog bijna twee eeuwen op kon voortbouwen, was de reis naar Brazilië uitgelopen op een mislukking. De opdracht om een fort te bouwen op de Zuid-Amerikaanse kust was niet uitgevoerd, en onderweg naar huis had admiraal Paulus van </w:t>
      </w:r>
      <w:proofErr w:type="spellStart"/>
      <w:r w:rsidRPr="002A17C0">
        <w:rPr>
          <w:rFonts w:ascii="Times New Roman" w:hAnsi="Times New Roman" w:cs="Times New Roman"/>
          <w:lang w:val="nl-NL"/>
        </w:rPr>
        <w:t>Caerden</w:t>
      </w:r>
      <w:proofErr w:type="spellEnd"/>
      <w:r w:rsidRPr="002A17C0">
        <w:rPr>
          <w:rFonts w:ascii="Times New Roman" w:hAnsi="Times New Roman" w:cs="Times New Roman"/>
          <w:lang w:val="nl-NL"/>
        </w:rPr>
        <w:t xml:space="preserve"> een muiterij maar ternauwernood kunnen onderdrukken. Mede om deze reden besloot Van Oldenbarnevelt tijdens de onderhandelingen over het Bestand dat de oprichting van de West-Indische Compagnie (WIC) geen prioriteit had. Voor de achteloze beschouwer van beide schilderijen van Vroom werd deze relevante informatie echter achterwege gelaten.</w:t>
      </w:r>
      <w:r w:rsidR="00706505" w:rsidRPr="002A17C0">
        <w:rPr>
          <w:rFonts w:ascii="Times New Roman" w:hAnsi="Times New Roman" w:cs="Times New Roman"/>
          <w:lang w:val="nl-NL"/>
        </w:rPr>
        <w:t xml:space="preserve"> Dergelijke nuances lieten zich uiteraard niet eenvoudig op het doek vereeuwigen, maar </w:t>
      </w:r>
      <w:r w:rsidR="009D39C2" w:rsidRPr="002A17C0">
        <w:rPr>
          <w:rFonts w:ascii="Times New Roman" w:hAnsi="Times New Roman" w:cs="Times New Roman"/>
          <w:lang w:val="nl-NL"/>
        </w:rPr>
        <w:t>terugkijkend moet worden vastgesteld</w:t>
      </w:r>
      <w:r w:rsidR="00706505" w:rsidRPr="002A17C0">
        <w:rPr>
          <w:rFonts w:ascii="Times New Roman" w:hAnsi="Times New Roman" w:cs="Times New Roman"/>
          <w:lang w:val="nl-NL"/>
        </w:rPr>
        <w:t xml:space="preserve"> dat de Nederlandse zeeschilderkunst van de zeventiende eeuw </w:t>
      </w:r>
      <w:r w:rsidR="009D39C2" w:rsidRPr="002A17C0">
        <w:rPr>
          <w:rFonts w:ascii="Times New Roman" w:hAnsi="Times New Roman" w:cs="Times New Roman"/>
          <w:lang w:val="nl-NL"/>
        </w:rPr>
        <w:t xml:space="preserve">soms </w:t>
      </w:r>
      <w:r w:rsidR="00706505" w:rsidRPr="002A17C0">
        <w:rPr>
          <w:rFonts w:ascii="Times New Roman" w:hAnsi="Times New Roman" w:cs="Times New Roman"/>
          <w:lang w:val="nl-NL"/>
        </w:rPr>
        <w:t xml:space="preserve">een nogal </w:t>
      </w:r>
      <w:r w:rsidR="009D39C2" w:rsidRPr="002A17C0">
        <w:rPr>
          <w:rFonts w:ascii="Times New Roman" w:hAnsi="Times New Roman" w:cs="Times New Roman"/>
          <w:lang w:val="nl-NL"/>
        </w:rPr>
        <w:t>rooskleur</w:t>
      </w:r>
      <w:r w:rsidR="00706505" w:rsidRPr="002A17C0">
        <w:rPr>
          <w:rFonts w:ascii="Times New Roman" w:hAnsi="Times New Roman" w:cs="Times New Roman"/>
          <w:lang w:val="nl-NL"/>
        </w:rPr>
        <w:t xml:space="preserve">ig beeld van de Republiek als wereldmacht geeft. Zeges werden uitvergroot, nederlagen werden </w:t>
      </w:r>
      <w:r w:rsidR="009D39C2" w:rsidRPr="002A17C0">
        <w:rPr>
          <w:rFonts w:ascii="Times New Roman" w:hAnsi="Times New Roman" w:cs="Times New Roman"/>
          <w:lang w:val="nl-NL"/>
        </w:rPr>
        <w:t xml:space="preserve">min of meer </w:t>
      </w:r>
      <w:r w:rsidR="00706505" w:rsidRPr="002A17C0">
        <w:rPr>
          <w:rFonts w:ascii="Times New Roman" w:hAnsi="Times New Roman" w:cs="Times New Roman"/>
          <w:lang w:val="nl-NL"/>
        </w:rPr>
        <w:t>positief voorgesteld, of – vaker – in het geheel niet.</w:t>
      </w:r>
      <w:r w:rsidR="0060440D" w:rsidRPr="002A17C0">
        <w:rPr>
          <w:rFonts w:ascii="Times New Roman" w:hAnsi="Times New Roman" w:cs="Times New Roman"/>
          <w:lang w:val="nl-NL"/>
        </w:rPr>
        <w:t xml:space="preserve"> Als dat wél gebeurde, zoals bij Vrooms voorstelling van de Slag op het Haarlemmermeer, dan beoogde een dergelijk schilderij waarschijnlijk een specifiek sentiment aan te wakkeren. Haarlemmers konden bijvoorbeeld glimmen van trots bij de herinnering aan de heldenmoed van hun voorouders, en bij het feit dat </w:t>
      </w:r>
      <w:r w:rsidR="00452E18" w:rsidRPr="002A17C0">
        <w:rPr>
          <w:rFonts w:ascii="Times New Roman" w:hAnsi="Times New Roman" w:cs="Times New Roman"/>
          <w:lang w:val="nl-NL"/>
        </w:rPr>
        <w:t>hun stad</w:t>
      </w:r>
      <w:r w:rsidR="0060440D" w:rsidRPr="002A17C0">
        <w:rPr>
          <w:rFonts w:ascii="Times New Roman" w:hAnsi="Times New Roman" w:cs="Times New Roman"/>
          <w:lang w:val="nl-NL"/>
        </w:rPr>
        <w:t xml:space="preserve"> wél (en Amsterdam niet) meteen de ‘goede’ kant van de Opstand had gekozen.</w:t>
      </w:r>
      <w:r w:rsidR="00D97F7D" w:rsidRPr="002A17C0">
        <w:rPr>
          <w:rFonts w:eastAsia="Times New Roman"/>
          <w:color w:val="FF0000"/>
          <w:lang w:val="nl-NL"/>
        </w:rPr>
        <w:t xml:space="preserve"> </w:t>
      </w:r>
      <w:r w:rsidR="00E20BBE">
        <w:rPr>
          <w:rFonts w:eastAsia="Times New Roman"/>
          <w:color w:val="FF0000"/>
          <w:lang w:val="nl-NL"/>
        </w:rPr>
        <w:br/>
      </w:r>
      <w:r w:rsidR="00D97F7D" w:rsidRPr="005F2507">
        <w:rPr>
          <w:rFonts w:ascii="Times New Roman" w:hAnsi="Times New Roman" w:cs="Times New Roman"/>
          <w:lang w:val="nl-NL"/>
        </w:rPr>
        <w:t>9_thuiskomst.jpg</w:t>
      </w:r>
      <w:r w:rsidR="00BD4BF4" w:rsidRPr="005F2507">
        <w:rPr>
          <w:rFonts w:ascii="Times New Roman" w:hAnsi="Times New Roman" w:cs="Times New Roman"/>
          <w:lang w:val="nl-NL"/>
        </w:rPr>
        <w:t xml:space="preserve">  </w:t>
      </w:r>
      <w:r w:rsidR="00D97F7D" w:rsidRPr="005F2507">
        <w:rPr>
          <w:rFonts w:ascii="Times New Roman" w:hAnsi="Times New Roman" w:cs="Times New Roman"/>
          <w:lang w:val="nl-NL"/>
        </w:rPr>
        <w:t>10_terug.jpg</w:t>
      </w:r>
    </w:p>
    <w:p w14:paraId="247237A1" w14:textId="25C8B64F" w:rsidR="003C0D8E" w:rsidRPr="002A17C0" w:rsidRDefault="008D18D8" w:rsidP="00CC2ACA">
      <w:pPr>
        <w:spacing w:line="276" w:lineRule="auto"/>
        <w:ind w:firstLine="708"/>
        <w:rPr>
          <w:rFonts w:ascii="Times New Roman" w:hAnsi="Times New Roman" w:cs="Times New Roman"/>
          <w:lang w:val="nl-NL"/>
        </w:rPr>
      </w:pPr>
      <w:r w:rsidRPr="002A17C0">
        <w:rPr>
          <w:rFonts w:ascii="Times New Roman" w:hAnsi="Times New Roman" w:cs="Times New Roman"/>
          <w:lang w:val="nl-NL"/>
        </w:rPr>
        <w:t xml:space="preserve">Na een korte periode van actieve verkenning van de overzeese wereld rond 1600 volgde een veel langer tijdvak van Nederlandse machtsontplooiing in Azië, Afrika en de </w:t>
      </w:r>
      <w:proofErr w:type="spellStart"/>
      <w:r w:rsidRPr="002A17C0">
        <w:rPr>
          <w:rFonts w:ascii="Times New Roman" w:hAnsi="Times New Roman" w:cs="Times New Roman"/>
          <w:lang w:val="nl-NL"/>
        </w:rPr>
        <w:t>Amerika’s</w:t>
      </w:r>
      <w:proofErr w:type="spellEnd"/>
      <w:r w:rsidRPr="002A17C0">
        <w:rPr>
          <w:rFonts w:ascii="Times New Roman" w:hAnsi="Times New Roman" w:cs="Times New Roman"/>
          <w:lang w:val="nl-NL"/>
        </w:rPr>
        <w:t xml:space="preserve">. De Nederlandse koloniale macht overzee in de Gouden Eeuw had overal een sterk maritiem karakter: het ‘imperium’ van de VOC en WIC, en als metafoor ook de Nederlandse cultuur in brede zin, kenmerkten zich in de woorden van de Australische wetenschapper Donna </w:t>
      </w:r>
      <w:proofErr w:type="spellStart"/>
      <w:r w:rsidRPr="002A17C0">
        <w:rPr>
          <w:rFonts w:ascii="Times New Roman" w:hAnsi="Times New Roman" w:cs="Times New Roman"/>
          <w:lang w:val="nl-NL"/>
        </w:rPr>
        <w:t>Merwick</w:t>
      </w:r>
      <w:proofErr w:type="spellEnd"/>
      <w:r w:rsidRPr="002A17C0">
        <w:rPr>
          <w:rFonts w:ascii="Times New Roman" w:hAnsi="Times New Roman" w:cs="Times New Roman"/>
          <w:lang w:val="nl-NL"/>
        </w:rPr>
        <w:t xml:space="preserve"> door </w:t>
      </w:r>
      <w:proofErr w:type="spellStart"/>
      <w:r w:rsidRPr="002A17C0">
        <w:rPr>
          <w:rFonts w:ascii="Times New Roman" w:hAnsi="Times New Roman" w:cs="Times New Roman"/>
          <w:i/>
          <w:lang w:val="nl-NL"/>
        </w:rPr>
        <w:t>alongshore</w:t>
      </w:r>
      <w:proofErr w:type="spellEnd"/>
      <w:r w:rsidRPr="002A17C0">
        <w:rPr>
          <w:rFonts w:ascii="Times New Roman" w:hAnsi="Times New Roman" w:cs="Times New Roman"/>
          <w:i/>
          <w:lang w:val="nl-NL"/>
        </w:rPr>
        <w:t xml:space="preserve">, </w:t>
      </w:r>
      <w:r w:rsidRPr="002A17C0">
        <w:rPr>
          <w:rFonts w:ascii="Times New Roman" w:hAnsi="Times New Roman" w:cs="Times New Roman"/>
          <w:lang w:val="nl-NL"/>
        </w:rPr>
        <w:t>‘langs de kust’, te blijven.</w:t>
      </w:r>
      <w:r w:rsidRPr="002A17C0">
        <w:rPr>
          <w:rStyle w:val="EndnoteReference"/>
          <w:rFonts w:ascii="Times New Roman" w:hAnsi="Times New Roman" w:cs="Times New Roman"/>
        </w:rPr>
        <w:endnoteReference w:id="19"/>
      </w:r>
      <w:r w:rsidRPr="002A17C0">
        <w:rPr>
          <w:rFonts w:ascii="Times New Roman" w:hAnsi="Times New Roman" w:cs="Times New Roman"/>
          <w:lang w:val="nl-NL"/>
        </w:rPr>
        <w:t xml:space="preserve"> De beide handelscompagnieën leken in dat </w:t>
      </w:r>
      <w:r w:rsidR="007153FB" w:rsidRPr="002A17C0">
        <w:rPr>
          <w:rFonts w:ascii="Times New Roman" w:hAnsi="Times New Roman" w:cs="Times New Roman"/>
          <w:lang w:val="nl-NL"/>
        </w:rPr>
        <w:t>opzicht weliswaar erg op elkaar – hun fixatie op forten en nederzettingen aan zee had vooral een praktische achtergrond –</w:t>
      </w:r>
      <w:r w:rsidRPr="002A17C0">
        <w:rPr>
          <w:rFonts w:ascii="Times New Roman" w:hAnsi="Times New Roman" w:cs="Times New Roman"/>
          <w:lang w:val="nl-NL"/>
        </w:rPr>
        <w:t xml:space="preserve"> maar de werelden waarin zij opereerden verschilden. </w:t>
      </w:r>
      <w:r w:rsidR="00B96E78" w:rsidRPr="002A17C0">
        <w:rPr>
          <w:rFonts w:ascii="Times New Roman" w:hAnsi="Times New Roman" w:cs="Times New Roman"/>
          <w:lang w:val="nl-NL"/>
        </w:rPr>
        <w:t>Het</w:t>
      </w:r>
      <w:r w:rsidRPr="002A17C0">
        <w:rPr>
          <w:rFonts w:ascii="Times New Roman" w:hAnsi="Times New Roman" w:cs="Times New Roman"/>
          <w:lang w:val="nl-NL"/>
        </w:rPr>
        <w:t xml:space="preserve"> eeuwenoude handelsnetwerk van de Indische Oceaan </w:t>
      </w:r>
      <w:r w:rsidR="00B01251" w:rsidRPr="002A17C0">
        <w:rPr>
          <w:rFonts w:ascii="Times New Roman" w:hAnsi="Times New Roman" w:cs="Times New Roman"/>
          <w:lang w:val="nl-NL"/>
        </w:rPr>
        <w:t xml:space="preserve">vormde </w:t>
      </w:r>
      <w:r w:rsidRPr="002A17C0">
        <w:rPr>
          <w:rFonts w:ascii="Times New Roman" w:hAnsi="Times New Roman" w:cs="Times New Roman"/>
          <w:lang w:val="nl-NL"/>
        </w:rPr>
        <w:t xml:space="preserve">juist voor een maritieme onderneming als de VOC een ideaal werkterrein, maar de Atlantische wereld, waar het in bezit nemen van territorium en </w:t>
      </w:r>
      <w:r w:rsidR="00513F92" w:rsidRPr="002A17C0">
        <w:rPr>
          <w:rFonts w:ascii="Times New Roman" w:hAnsi="Times New Roman" w:cs="Times New Roman"/>
          <w:lang w:val="nl-NL"/>
        </w:rPr>
        <w:t xml:space="preserve">de exploitatie van plantages </w:t>
      </w:r>
      <w:r w:rsidRPr="002A17C0">
        <w:rPr>
          <w:rFonts w:ascii="Times New Roman" w:hAnsi="Times New Roman" w:cs="Times New Roman"/>
          <w:lang w:val="nl-NL"/>
        </w:rPr>
        <w:t xml:space="preserve">de verhoudingen tussen de verschillende koloniale regimes bepaalde, was voor de WIC veel minder eenvoudig open te breken. Ondanks de grote belangstelling voor de strijd in Brazilië, die </w:t>
      </w:r>
      <w:r w:rsidRPr="002A17C0">
        <w:rPr>
          <w:rFonts w:ascii="Times New Roman" w:hAnsi="Times New Roman" w:cs="Times New Roman"/>
          <w:i/>
          <w:lang w:val="nl-NL"/>
        </w:rPr>
        <w:t xml:space="preserve">plus ultra </w:t>
      </w:r>
      <w:r w:rsidRPr="002A17C0">
        <w:rPr>
          <w:rFonts w:ascii="Times New Roman" w:hAnsi="Times New Roman" w:cs="Times New Roman"/>
          <w:lang w:val="nl-NL"/>
        </w:rPr>
        <w:t>een tweede front vormde in de Tachtigjarige Oorlog, zou vooral de VOC thuis grote symboolwaarde verkrijgen die tot op de dag van vandaag voortduurt.</w:t>
      </w:r>
      <w:r w:rsidRPr="002A17C0">
        <w:rPr>
          <w:rStyle w:val="EndnoteReference"/>
          <w:rFonts w:ascii="Times New Roman" w:hAnsi="Times New Roman" w:cs="Times New Roman"/>
        </w:rPr>
        <w:endnoteReference w:id="20"/>
      </w:r>
      <w:r w:rsidRPr="002A17C0">
        <w:rPr>
          <w:rFonts w:ascii="Times New Roman" w:hAnsi="Times New Roman" w:cs="Times New Roman"/>
          <w:lang w:val="nl-NL"/>
        </w:rPr>
        <w:t xml:space="preserve"> Die discrepantie was in de ogen van tijdgenoten echter niet vanzelfsprekend, en in de maritieme cultuur van de Gouden Eeuw </w:t>
      </w:r>
      <w:r w:rsidRPr="002A17C0">
        <w:rPr>
          <w:rFonts w:ascii="Times New Roman" w:hAnsi="Times New Roman" w:cs="Times New Roman"/>
          <w:lang w:val="nl-NL"/>
        </w:rPr>
        <w:lastRenderedPageBreak/>
        <w:t>vallen vooral de overeenkomsten tussen Oost en West op. Stadsplattegronden van Recife (ca. 1643) en Batavia (1652) laten zien dat beide steden uit dezelfde gedachte waren voortgekomen, met de rug naar het binnenland gericht, en de ogen gefixeerd op het water waar de Nederlandse maritieme macht zich moest uitbetalen in militaire overw</w:t>
      </w:r>
      <w:r w:rsidR="001C1377" w:rsidRPr="002A17C0">
        <w:rPr>
          <w:rFonts w:ascii="Times New Roman" w:hAnsi="Times New Roman" w:cs="Times New Roman"/>
          <w:lang w:val="nl-NL"/>
        </w:rPr>
        <w:t xml:space="preserve">inningen en economische winst. </w:t>
      </w:r>
    </w:p>
    <w:p w14:paraId="10F748E9" w14:textId="2D0DB21E" w:rsidR="001C1377" w:rsidRPr="005F2507" w:rsidRDefault="001C1377" w:rsidP="00CC2ACA">
      <w:pPr>
        <w:spacing w:line="276" w:lineRule="auto"/>
        <w:contextualSpacing/>
        <w:rPr>
          <w:rFonts w:ascii="Times New Roman" w:eastAsia="Times New Roman" w:hAnsi="Times New Roman" w:cs="Times New Roman"/>
          <w:lang w:val="nl-NL"/>
        </w:rPr>
      </w:pPr>
      <w:r w:rsidRPr="005F2507">
        <w:rPr>
          <w:rFonts w:ascii="Times New Roman" w:hAnsi="Times New Roman" w:cs="Times New Roman"/>
          <w:lang w:val="nl-NL"/>
        </w:rPr>
        <w:t>11_Paskaart.jpg</w:t>
      </w:r>
      <w:r w:rsidR="0081018C" w:rsidRPr="005F2507">
        <w:rPr>
          <w:rFonts w:ascii="Times New Roman" w:hAnsi="Times New Roman" w:cs="Times New Roman"/>
          <w:lang w:val="nl-NL"/>
        </w:rPr>
        <w:t xml:space="preserve">  </w:t>
      </w:r>
      <w:r w:rsidRPr="005F2507">
        <w:rPr>
          <w:rFonts w:ascii="Times New Roman" w:hAnsi="Times New Roman" w:cs="Times New Roman"/>
          <w:lang w:val="nl-NL"/>
        </w:rPr>
        <w:t>12_Batavia1669.jpg</w:t>
      </w:r>
    </w:p>
    <w:p w14:paraId="4CCCE6CA" w14:textId="413B7B69" w:rsidR="003C0D8E" w:rsidRPr="002A17C0" w:rsidRDefault="008D18D8" w:rsidP="00CC2ACA">
      <w:pPr>
        <w:spacing w:line="276" w:lineRule="auto"/>
        <w:ind w:firstLine="708"/>
        <w:rPr>
          <w:rFonts w:ascii="Times New Roman" w:hAnsi="Times New Roman" w:cs="Times New Roman"/>
          <w:lang w:val="nl-NL"/>
        </w:rPr>
      </w:pPr>
      <w:r w:rsidRPr="002A17C0">
        <w:rPr>
          <w:rFonts w:ascii="Times New Roman" w:hAnsi="Times New Roman" w:cs="Times New Roman"/>
          <w:lang w:val="nl-NL"/>
        </w:rPr>
        <w:t xml:space="preserve">Zolang de strijd op zee zich achter de horizon voltrok, konden tekstuele en visuele representaties van de ontwikkelingen aldaar relatief gezaghebbend zijn in het moederland, maar de Vrede van Münster in 1648 leidde tot een aanzienlijke verandering in het Nederlandse vijandbeeld. Na tachtig jaar strijd tegen Spanje, waarin de belangrijkste zeeslagen zich hadden afgespeeld in Gibraltar en Duins, of zelfs </w:t>
      </w:r>
      <w:proofErr w:type="spellStart"/>
      <w:r w:rsidRPr="002A17C0">
        <w:rPr>
          <w:rFonts w:ascii="Times New Roman" w:hAnsi="Times New Roman" w:cs="Times New Roman"/>
          <w:lang w:val="nl-NL"/>
        </w:rPr>
        <w:t>Matanzas</w:t>
      </w:r>
      <w:proofErr w:type="spellEnd"/>
      <w:r w:rsidRPr="002A17C0">
        <w:rPr>
          <w:rFonts w:ascii="Times New Roman" w:hAnsi="Times New Roman" w:cs="Times New Roman"/>
          <w:lang w:val="nl-NL"/>
        </w:rPr>
        <w:t xml:space="preserve"> (Cuba), Pernambuco (Brazilië) en Malakka (Maleisië), werden de drie opeenvolgende oorlogen met Engeland voornamelijk op de Noordzee uitgevochten. Gewone mensen werden zo plotseling ooggetuigen van de strijd, zoals tijdens de Slag bij Ter Heijde in 1653 toen de plaatselijke bevolking vanaf de Zuid-Hollandse duintoppen de laatste ogenblikken van </w:t>
      </w:r>
      <w:proofErr w:type="spellStart"/>
      <w:r w:rsidRPr="002A17C0">
        <w:rPr>
          <w:rFonts w:ascii="Times New Roman" w:hAnsi="Times New Roman" w:cs="Times New Roman"/>
          <w:i/>
          <w:lang w:val="nl-NL"/>
        </w:rPr>
        <w:t>Bestevaer</w:t>
      </w:r>
      <w:proofErr w:type="spellEnd"/>
      <w:r w:rsidRPr="002A17C0">
        <w:rPr>
          <w:rFonts w:ascii="Times New Roman" w:hAnsi="Times New Roman" w:cs="Times New Roman"/>
          <w:i/>
          <w:lang w:val="nl-NL"/>
        </w:rPr>
        <w:t xml:space="preserve"> </w:t>
      </w:r>
      <w:proofErr w:type="spellStart"/>
      <w:r w:rsidRPr="002A17C0">
        <w:rPr>
          <w:rFonts w:ascii="Times New Roman" w:hAnsi="Times New Roman" w:cs="Times New Roman"/>
          <w:lang w:val="nl-NL"/>
        </w:rPr>
        <w:t>Maerten</w:t>
      </w:r>
      <w:proofErr w:type="spellEnd"/>
      <w:r w:rsidRPr="002A17C0">
        <w:rPr>
          <w:rFonts w:ascii="Times New Roman" w:hAnsi="Times New Roman" w:cs="Times New Roman"/>
          <w:lang w:val="nl-NL"/>
        </w:rPr>
        <w:t xml:space="preserve"> </w:t>
      </w:r>
      <w:proofErr w:type="spellStart"/>
      <w:r w:rsidRPr="002A17C0">
        <w:rPr>
          <w:rFonts w:ascii="Times New Roman" w:hAnsi="Times New Roman" w:cs="Times New Roman"/>
          <w:lang w:val="nl-NL"/>
        </w:rPr>
        <w:t>Harperszoon</w:t>
      </w:r>
      <w:proofErr w:type="spellEnd"/>
      <w:r w:rsidRPr="002A17C0">
        <w:rPr>
          <w:rFonts w:ascii="Times New Roman" w:hAnsi="Times New Roman" w:cs="Times New Roman"/>
          <w:lang w:val="nl-NL"/>
        </w:rPr>
        <w:t xml:space="preserve"> Trom</w:t>
      </w:r>
      <w:r w:rsidR="00EF2149" w:rsidRPr="002A17C0">
        <w:rPr>
          <w:rFonts w:ascii="Times New Roman" w:hAnsi="Times New Roman" w:cs="Times New Roman"/>
          <w:lang w:val="nl-NL"/>
        </w:rPr>
        <w:t xml:space="preserve">p van dichtbij kon meebeleven. </w:t>
      </w:r>
      <w:r w:rsidRPr="002A17C0">
        <w:rPr>
          <w:rFonts w:ascii="Times New Roman" w:hAnsi="Times New Roman" w:cs="Times New Roman"/>
          <w:lang w:val="nl-NL"/>
        </w:rPr>
        <w:t xml:space="preserve">De dood van Tromp leidde, na een korte periode van hysterie en wanhoop, tot een vorm van persoonsverheerlijking die eerder alleen Van </w:t>
      </w:r>
      <w:proofErr w:type="spellStart"/>
      <w:r w:rsidRPr="002A17C0">
        <w:rPr>
          <w:rFonts w:ascii="Times New Roman" w:hAnsi="Times New Roman" w:cs="Times New Roman"/>
          <w:lang w:val="nl-NL"/>
        </w:rPr>
        <w:t>Heemskerck</w:t>
      </w:r>
      <w:proofErr w:type="spellEnd"/>
      <w:r w:rsidRPr="002A17C0">
        <w:rPr>
          <w:rFonts w:ascii="Times New Roman" w:hAnsi="Times New Roman" w:cs="Times New Roman"/>
          <w:lang w:val="nl-NL"/>
        </w:rPr>
        <w:t xml:space="preserve"> en Piet He</w:t>
      </w:r>
      <w:r w:rsidR="00EE4399" w:rsidRPr="002A17C0">
        <w:rPr>
          <w:rFonts w:ascii="Times New Roman" w:hAnsi="Times New Roman" w:cs="Times New Roman"/>
          <w:lang w:val="nl-NL"/>
        </w:rPr>
        <w:t>i</w:t>
      </w:r>
      <w:r w:rsidRPr="002A17C0">
        <w:rPr>
          <w:rFonts w:ascii="Times New Roman" w:hAnsi="Times New Roman" w:cs="Times New Roman"/>
          <w:lang w:val="nl-NL"/>
        </w:rPr>
        <w:t xml:space="preserve">n ten deel was gevallen, maar die de nieuwe standaard zou worden voor </w:t>
      </w:r>
      <w:proofErr w:type="spellStart"/>
      <w:r w:rsidRPr="002A17C0">
        <w:rPr>
          <w:rFonts w:ascii="Times New Roman" w:hAnsi="Times New Roman" w:cs="Times New Roman"/>
          <w:lang w:val="nl-NL"/>
        </w:rPr>
        <w:t>admiraals</w:t>
      </w:r>
      <w:proofErr w:type="spellEnd"/>
      <w:r w:rsidRPr="002A17C0">
        <w:rPr>
          <w:rFonts w:ascii="Times New Roman" w:hAnsi="Times New Roman" w:cs="Times New Roman"/>
          <w:lang w:val="nl-NL"/>
        </w:rPr>
        <w:t xml:space="preserve"> die, anders dan aanvoerders van het Staatse landleger, meestal een Hollandse of Zeeuwse afkomst hadden waarmee de bevolking zich kon identificeren. Dat de Republiek tussen 1650 en 1672 door regenten en niet door een stadhouder werd bestuurd, gaf de zeeheldencultus een extra impuls – als ‘volks’ antwoord op de verheerlijking van de Oranjes die onder Frederik Hendrik monarchale trekjes had gekregen. In de persoon van Michiel de Ruyter, bestempeld als ’</w:t>
      </w:r>
      <w:proofErr w:type="spellStart"/>
      <w:r w:rsidRPr="002A17C0">
        <w:rPr>
          <w:rFonts w:ascii="Times New Roman" w:hAnsi="Times New Roman" w:cs="Times New Roman"/>
          <w:lang w:val="nl-NL"/>
        </w:rPr>
        <w:t>Zeeleeu</w:t>
      </w:r>
      <w:proofErr w:type="spellEnd"/>
      <w:r w:rsidRPr="002A17C0">
        <w:rPr>
          <w:rFonts w:ascii="Times New Roman" w:hAnsi="Times New Roman" w:cs="Times New Roman"/>
          <w:lang w:val="nl-NL"/>
        </w:rPr>
        <w:t xml:space="preserve"> op de Theems’ tijdens de Tocht naar Chatham, en als redder des Vaderlands in het Rampjaar, zou de zeeheldencultus zijn hoogtepunt kennen. </w:t>
      </w:r>
    </w:p>
    <w:p w14:paraId="189BEAA9" w14:textId="4AF49F3B" w:rsidR="00F11966" w:rsidRPr="00C46C43" w:rsidRDefault="00F11966" w:rsidP="00CC2ACA">
      <w:pPr>
        <w:spacing w:line="276" w:lineRule="auto"/>
        <w:contextualSpacing/>
        <w:rPr>
          <w:rFonts w:ascii="Times New Roman" w:eastAsia="Times New Roman" w:hAnsi="Times New Roman" w:cs="Times New Roman"/>
          <w:lang w:val="nl-NL"/>
        </w:rPr>
      </w:pPr>
      <w:r w:rsidRPr="00C46C43">
        <w:rPr>
          <w:rFonts w:ascii="Times New Roman" w:hAnsi="Times New Roman" w:cs="Times New Roman"/>
          <w:lang w:val="nl-NL"/>
        </w:rPr>
        <w:t>13_Heide.jpg</w:t>
      </w:r>
      <w:r w:rsidR="001C586F" w:rsidRPr="00C46C43">
        <w:rPr>
          <w:rFonts w:ascii="Times New Roman" w:hAnsi="Times New Roman" w:cs="Times New Roman"/>
          <w:lang w:val="nl-NL"/>
        </w:rPr>
        <w:t xml:space="preserve">  </w:t>
      </w:r>
      <w:r w:rsidRPr="00C46C43">
        <w:rPr>
          <w:rFonts w:ascii="Times New Roman" w:hAnsi="Times New Roman" w:cs="Times New Roman"/>
          <w:lang w:val="nl-NL"/>
        </w:rPr>
        <w:t>14_Praalgraf.jpg</w:t>
      </w:r>
      <w:r w:rsidR="001C586F" w:rsidRPr="00C46C43">
        <w:rPr>
          <w:rFonts w:ascii="Times New Roman" w:hAnsi="Times New Roman" w:cs="Times New Roman"/>
          <w:lang w:val="nl-NL"/>
        </w:rPr>
        <w:t xml:space="preserve">  </w:t>
      </w:r>
      <w:r w:rsidRPr="00C46C43">
        <w:rPr>
          <w:rFonts w:ascii="Times New Roman" w:hAnsi="Times New Roman" w:cs="Times New Roman"/>
          <w:lang w:val="nl-NL"/>
        </w:rPr>
        <w:t>15_Michiel.jpg</w:t>
      </w:r>
    </w:p>
    <w:p w14:paraId="6BBEC246" w14:textId="5C97D41E" w:rsidR="003C0D8E" w:rsidRPr="002A17C0" w:rsidRDefault="008D18D8" w:rsidP="00CC2ACA">
      <w:pPr>
        <w:spacing w:line="276" w:lineRule="auto"/>
        <w:ind w:firstLine="708"/>
        <w:rPr>
          <w:rFonts w:ascii="Times New Roman" w:hAnsi="Times New Roman" w:cs="Times New Roman"/>
          <w:lang w:val="nl-NL"/>
        </w:rPr>
      </w:pPr>
      <w:r w:rsidRPr="002A17C0">
        <w:rPr>
          <w:rFonts w:ascii="Times New Roman" w:hAnsi="Times New Roman" w:cs="Times New Roman"/>
          <w:lang w:val="nl-NL"/>
        </w:rPr>
        <w:t xml:space="preserve">Behalve schippers werd, zo leek het soms wel, ook het schip verheerlijkt. Het mythische verhaal dat een Hollandse oorlogsbodem in juni 1667 de ketting op de </w:t>
      </w:r>
      <w:proofErr w:type="spellStart"/>
      <w:r w:rsidRPr="002A17C0">
        <w:rPr>
          <w:rFonts w:ascii="Times New Roman" w:hAnsi="Times New Roman" w:cs="Times New Roman"/>
          <w:lang w:val="nl-NL"/>
        </w:rPr>
        <w:t>Medway</w:t>
      </w:r>
      <w:proofErr w:type="spellEnd"/>
      <w:r w:rsidRPr="002A17C0">
        <w:rPr>
          <w:rFonts w:ascii="Times New Roman" w:hAnsi="Times New Roman" w:cs="Times New Roman"/>
          <w:lang w:val="nl-NL"/>
        </w:rPr>
        <w:t xml:space="preserve"> aan stukken voer, werd tot diep in de twintigste eeuw zorgvuldig gekoesterd, in navolging van Joost van den Vondels </w:t>
      </w:r>
      <w:r w:rsidR="006354F8" w:rsidRPr="002A17C0">
        <w:rPr>
          <w:rFonts w:ascii="Times New Roman" w:hAnsi="Times New Roman" w:cs="Times New Roman"/>
          <w:lang w:val="nl-NL"/>
        </w:rPr>
        <w:t>‘</w:t>
      </w:r>
      <w:proofErr w:type="spellStart"/>
      <w:r w:rsidRPr="002A17C0">
        <w:rPr>
          <w:rFonts w:ascii="Times New Roman" w:hAnsi="Times New Roman" w:cs="Times New Roman"/>
          <w:lang w:val="nl-NL"/>
        </w:rPr>
        <w:t>hy</w:t>
      </w:r>
      <w:proofErr w:type="spellEnd"/>
      <w:r w:rsidRPr="002A17C0">
        <w:rPr>
          <w:rFonts w:ascii="Times New Roman" w:hAnsi="Times New Roman" w:cs="Times New Roman"/>
          <w:lang w:val="nl-NL"/>
        </w:rPr>
        <w:t xml:space="preserve"> rukt </w:t>
      </w:r>
      <w:proofErr w:type="spellStart"/>
      <w:r w:rsidRPr="002A17C0">
        <w:rPr>
          <w:rFonts w:ascii="Times New Roman" w:hAnsi="Times New Roman" w:cs="Times New Roman"/>
          <w:lang w:val="nl-NL"/>
        </w:rPr>
        <w:t>stael</w:t>
      </w:r>
      <w:proofErr w:type="spellEnd"/>
      <w:r w:rsidRPr="002A17C0">
        <w:rPr>
          <w:rFonts w:ascii="Times New Roman" w:hAnsi="Times New Roman" w:cs="Times New Roman"/>
          <w:lang w:val="nl-NL"/>
        </w:rPr>
        <w:t xml:space="preserve">, als </w:t>
      </w:r>
      <w:proofErr w:type="spellStart"/>
      <w:r w:rsidRPr="002A17C0">
        <w:rPr>
          <w:rFonts w:ascii="Times New Roman" w:hAnsi="Times New Roman" w:cs="Times New Roman"/>
          <w:lang w:val="nl-NL"/>
        </w:rPr>
        <w:t>ragh</w:t>
      </w:r>
      <w:proofErr w:type="spellEnd"/>
      <w:r w:rsidRPr="002A17C0">
        <w:rPr>
          <w:rFonts w:ascii="Times New Roman" w:hAnsi="Times New Roman" w:cs="Times New Roman"/>
          <w:lang w:val="nl-NL"/>
        </w:rPr>
        <w:t xml:space="preserve">, </w:t>
      </w:r>
      <w:proofErr w:type="spellStart"/>
      <w:r w:rsidRPr="002A17C0">
        <w:rPr>
          <w:rFonts w:ascii="Times New Roman" w:hAnsi="Times New Roman" w:cs="Times New Roman"/>
          <w:lang w:val="nl-NL"/>
        </w:rPr>
        <w:t>aen</w:t>
      </w:r>
      <w:proofErr w:type="spellEnd"/>
      <w:r w:rsidRPr="002A17C0">
        <w:rPr>
          <w:rFonts w:ascii="Times New Roman" w:hAnsi="Times New Roman" w:cs="Times New Roman"/>
          <w:lang w:val="nl-NL"/>
        </w:rPr>
        <w:t xml:space="preserve"> flarden</w:t>
      </w:r>
      <w:r w:rsidR="006354F8" w:rsidRPr="002A17C0">
        <w:rPr>
          <w:rFonts w:ascii="Times New Roman" w:hAnsi="Times New Roman" w:cs="Times New Roman"/>
          <w:lang w:val="nl-NL"/>
        </w:rPr>
        <w:t>’</w:t>
      </w:r>
      <w:r w:rsidRPr="002A17C0">
        <w:rPr>
          <w:rFonts w:ascii="Times New Roman" w:hAnsi="Times New Roman" w:cs="Times New Roman"/>
          <w:lang w:val="nl-NL"/>
        </w:rPr>
        <w:t xml:space="preserve">. Maar nooit werd het schip als metafoor voor de Nederlandse maritieme macht indrukwekkender voorgesteld dan op de schilderijen van zeeslagen in het derde kwart van de zeventiende eeuw – tijdens de eerste Engelse Oorlog door Jan </w:t>
      </w:r>
      <w:proofErr w:type="spellStart"/>
      <w:r w:rsidRPr="002A17C0">
        <w:rPr>
          <w:rFonts w:ascii="Times New Roman" w:hAnsi="Times New Roman" w:cs="Times New Roman"/>
          <w:lang w:val="nl-NL"/>
        </w:rPr>
        <w:t>Abrahamsz</w:t>
      </w:r>
      <w:proofErr w:type="spellEnd"/>
      <w:r w:rsidRPr="002A17C0">
        <w:rPr>
          <w:rFonts w:ascii="Times New Roman" w:hAnsi="Times New Roman" w:cs="Times New Roman"/>
          <w:lang w:val="nl-NL"/>
        </w:rPr>
        <w:t xml:space="preserve">. Beerstraten, en in de </w:t>
      </w:r>
      <w:r w:rsidR="00D50A7E" w:rsidRPr="002A17C0">
        <w:rPr>
          <w:rFonts w:ascii="Times New Roman" w:hAnsi="Times New Roman" w:cs="Times New Roman"/>
          <w:lang w:val="nl-NL"/>
        </w:rPr>
        <w:t>roemrijke Tweede Engelse Oorlog</w:t>
      </w:r>
      <w:r w:rsidRPr="002A17C0">
        <w:rPr>
          <w:rFonts w:ascii="Times New Roman" w:hAnsi="Times New Roman" w:cs="Times New Roman"/>
          <w:lang w:val="nl-NL"/>
        </w:rPr>
        <w:t xml:space="preserve"> door Willem van de Velde de Oude en zijn zoon Willem van de Velde de Jonge. De doeken van de Van de </w:t>
      </w:r>
      <w:proofErr w:type="spellStart"/>
      <w:r w:rsidRPr="002A17C0">
        <w:rPr>
          <w:rFonts w:ascii="Times New Roman" w:hAnsi="Times New Roman" w:cs="Times New Roman"/>
          <w:lang w:val="nl-NL"/>
        </w:rPr>
        <w:t>Veldes</w:t>
      </w:r>
      <w:proofErr w:type="spellEnd"/>
      <w:r w:rsidRPr="002A17C0">
        <w:rPr>
          <w:rFonts w:ascii="Times New Roman" w:hAnsi="Times New Roman" w:cs="Times New Roman"/>
          <w:lang w:val="nl-NL"/>
        </w:rPr>
        <w:t xml:space="preserve"> vormden de climax van een monumentaal genre, dat een halve eeuw eerder door Hendrick Vroom voor het eerst in de verf was gezet. De schilderijen werden doorgaans in opdracht </w:t>
      </w:r>
      <w:r w:rsidR="00E57426" w:rsidRPr="002A17C0">
        <w:rPr>
          <w:rFonts w:ascii="Times New Roman" w:hAnsi="Times New Roman" w:cs="Times New Roman"/>
          <w:lang w:val="nl-NL"/>
        </w:rPr>
        <w:t>van de autoriteiten – vroedschappen, admiraliteiten, compagnieën –</w:t>
      </w:r>
      <w:r w:rsidR="00B528F9" w:rsidRPr="002A17C0">
        <w:rPr>
          <w:rFonts w:ascii="Times New Roman" w:hAnsi="Times New Roman" w:cs="Times New Roman"/>
          <w:lang w:val="nl-NL"/>
        </w:rPr>
        <w:t xml:space="preserve"> vervaardigd, en waren derhalve publiek bezit.</w:t>
      </w:r>
      <w:r w:rsidR="00E57426" w:rsidRPr="002A17C0">
        <w:rPr>
          <w:rFonts w:ascii="Times New Roman" w:hAnsi="Times New Roman" w:cs="Times New Roman"/>
          <w:lang w:val="nl-NL"/>
        </w:rPr>
        <w:t xml:space="preserve"> P</w:t>
      </w:r>
      <w:r w:rsidRPr="002A17C0">
        <w:rPr>
          <w:rFonts w:ascii="Times New Roman" w:hAnsi="Times New Roman" w:cs="Times New Roman"/>
          <w:lang w:val="nl-NL"/>
        </w:rPr>
        <w:t xml:space="preserve">renten naar voorbeeld van de beroemdste schilderijen </w:t>
      </w:r>
      <w:r w:rsidR="00B528F9" w:rsidRPr="002A17C0">
        <w:rPr>
          <w:rFonts w:ascii="Times New Roman" w:hAnsi="Times New Roman" w:cs="Times New Roman"/>
          <w:lang w:val="nl-NL"/>
        </w:rPr>
        <w:t xml:space="preserve">waren breed toegankelijk, en de dood van een vlootvoogd was dan ook een publieke ceremonie, </w:t>
      </w:r>
      <w:r w:rsidR="00346484" w:rsidRPr="002A17C0">
        <w:rPr>
          <w:rFonts w:ascii="Times New Roman" w:hAnsi="Times New Roman" w:cs="Times New Roman"/>
          <w:lang w:val="nl-NL"/>
        </w:rPr>
        <w:t>op termijn uitmondend in</w:t>
      </w:r>
      <w:r w:rsidR="00B528F9" w:rsidRPr="002A17C0">
        <w:rPr>
          <w:rFonts w:ascii="Times New Roman" w:hAnsi="Times New Roman" w:cs="Times New Roman"/>
          <w:lang w:val="nl-NL"/>
        </w:rPr>
        <w:t xml:space="preserve"> een marmeren praalgraf dat door iedereen kon worden bezocht</w:t>
      </w:r>
      <w:r w:rsidRPr="002A17C0">
        <w:rPr>
          <w:rFonts w:ascii="Times New Roman" w:hAnsi="Times New Roman" w:cs="Times New Roman"/>
          <w:lang w:val="nl-NL"/>
        </w:rPr>
        <w:t>.</w:t>
      </w:r>
      <w:r w:rsidR="00B528F9" w:rsidRPr="002A17C0">
        <w:rPr>
          <w:rStyle w:val="EndnoteReference"/>
          <w:rFonts w:ascii="Times New Roman" w:hAnsi="Times New Roman" w:cs="Times New Roman"/>
          <w:lang w:val="nl-NL"/>
        </w:rPr>
        <w:endnoteReference w:id="21"/>
      </w:r>
      <w:r w:rsidRPr="002A17C0">
        <w:rPr>
          <w:rFonts w:ascii="Times New Roman" w:hAnsi="Times New Roman" w:cs="Times New Roman"/>
          <w:lang w:val="nl-NL"/>
        </w:rPr>
        <w:t xml:space="preserve"> </w:t>
      </w:r>
      <w:r w:rsidR="00B528F9" w:rsidRPr="002A17C0">
        <w:rPr>
          <w:rFonts w:ascii="Times New Roman" w:hAnsi="Times New Roman" w:cs="Times New Roman"/>
          <w:lang w:val="nl-NL"/>
        </w:rPr>
        <w:t xml:space="preserve">Schilders deden hun uiterste best </w:t>
      </w:r>
      <w:r w:rsidRPr="002A17C0">
        <w:rPr>
          <w:rFonts w:ascii="Times New Roman" w:hAnsi="Times New Roman" w:cs="Times New Roman"/>
          <w:lang w:val="nl-NL"/>
        </w:rPr>
        <w:t xml:space="preserve">om een zo betrouwbaar mogelijke voorstelling van de hoogtepunten van een zeeslag op het doek te krijgen. Willem van de Velde de Oude benadrukte zijn status als ooggetuige door niet alleen </w:t>
      </w:r>
      <w:r w:rsidR="00346484" w:rsidRPr="002A17C0">
        <w:rPr>
          <w:rFonts w:ascii="Times New Roman" w:hAnsi="Times New Roman" w:cs="Times New Roman"/>
          <w:lang w:val="nl-NL"/>
        </w:rPr>
        <w:t>mee te varen met de oorlogsvloot</w:t>
      </w:r>
      <w:r w:rsidRPr="002A17C0">
        <w:rPr>
          <w:rFonts w:ascii="Times New Roman" w:hAnsi="Times New Roman" w:cs="Times New Roman"/>
          <w:lang w:val="nl-NL"/>
        </w:rPr>
        <w:t xml:space="preserve"> wanneer een beslissende slag zich aandiende, maar ook zichzelf al schetsend af </w:t>
      </w:r>
      <w:r w:rsidRPr="002A17C0">
        <w:rPr>
          <w:rFonts w:ascii="Times New Roman" w:hAnsi="Times New Roman" w:cs="Times New Roman"/>
          <w:lang w:val="nl-NL"/>
        </w:rPr>
        <w:lastRenderedPageBreak/>
        <w:t>te beelden in de marge van zijn grootse voorstellingen – iets wat in de tijd van Vroom en Van Wieringen nog geen gebruik was geweest, al gingen ook zij indien mogelijk op locatie kijken.</w:t>
      </w:r>
      <w:r w:rsidRPr="002A17C0">
        <w:rPr>
          <w:rStyle w:val="EndnoteReference"/>
          <w:rFonts w:ascii="Times New Roman" w:hAnsi="Times New Roman" w:cs="Times New Roman"/>
        </w:rPr>
        <w:endnoteReference w:id="22"/>
      </w:r>
      <w:r w:rsidR="00D21618" w:rsidRPr="002A17C0">
        <w:rPr>
          <w:rFonts w:ascii="Times New Roman" w:hAnsi="Times New Roman" w:cs="Times New Roman"/>
          <w:lang w:val="nl-NL"/>
        </w:rPr>
        <w:t xml:space="preserve"> </w:t>
      </w:r>
      <w:r w:rsidR="00D50A7E" w:rsidRPr="002A17C0">
        <w:rPr>
          <w:rFonts w:ascii="Times New Roman" w:hAnsi="Times New Roman" w:cs="Times New Roman"/>
          <w:lang w:val="nl-NL"/>
        </w:rPr>
        <w:t>Vanaf het begin</w:t>
      </w:r>
      <w:r w:rsidRPr="002A17C0">
        <w:rPr>
          <w:rFonts w:ascii="Times New Roman" w:hAnsi="Times New Roman" w:cs="Times New Roman"/>
          <w:lang w:val="nl-NL"/>
        </w:rPr>
        <w:t xml:space="preserve"> van de </w:t>
      </w:r>
      <w:r w:rsidR="00B96E78" w:rsidRPr="002A17C0">
        <w:rPr>
          <w:rFonts w:ascii="Times New Roman" w:hAnsi="Times New Roman" w:cs="Times New Roman"/>
          <w:lang w:val="nl-NL"/>
        </w:rPr>
        <w:t>D</w:t>
      </w:r>
      <w:r w:rsidRPr="002A17C0">
        <w:rPr>
          <w:rFonts w:ascii="Times New Roman" w:hAnsi="Times New Roman" w:cs="Times New Roman"/>
          <w:lang w:val="nl-NL"/>
        </w:rPr>
        <w:t>erde Engelse Oo</w:t>
      </w:r>
      <w:r w:rsidR="004A0D3D" w:rsidRPr="002A17C0">
        <w:rPr>
          <w:rFonts w:ascii="Times New Roman" w:hAnsi="Times New Roman" w:cs="Times New Roman"/>
          <w:lang w:val="nl-NL"/>
        </w:rPr>
        <w:t>rlog, in 1674</w:t>
      </w:r>
      <w:r w:rsidRPr="002A17C0">
        <w:rPr>
          <w:rFonts w:ascii="Times New Roman" w:hAnsi="Times New Roman" w:cs="Times New Roman"/>
          <w:lang w:val="nl-NL"/>
        </w:rPr>
        <w:t>, zou Willem van de Velde de Jonge zijn artistieke kwaliteiten aan de overzijde van Het Kanaal verder perfectioneren.</w:t>
      </w:r>
    </w:p>
    <w:p w14:paraId="57D46A8B" w14:textId="348BC25C" w:rsidR="00D21618" w:rsidRPr="0041073F" w:rsidRDefault="00D21618" w:rsidP="00CC2ACA">
      <w:pPr>
        <w:spacing w:line="276" w:lineRule="auto"/>
        <w:contextualSpacing/>
        <w:rPr>
          <w:rFonts w:ascii="Times New Roman" w:eastAsia="Times New Roman" w:hAnsi="Times New Roman" w:cs="Times New Roman"/>
          <w:lang w:val="nl-NL"/>
        </w:rPr>
      </w:pPr>
      <w:r w:rsidRPr="0041073F">
        <w:rPr>
          <w:rFonts w:ascii="Times New Roman" w:hAnsi="Times New Roman" w:cs="Times New Roman"/>
          <w:lang w:val="nl-NL"/>
        </w:rPr>
        <w:t>16_Veldewerkt.jpg</w:t>
      </w:r>
    </w:p>
    <w:p w14:paraId="744D33F6" w14:textId="7CB241B7" w:rsidR="00902D85" w:rsidRPr="002A17C0" w:rsidRDefault="00902D85" w:rsidP="00CC2ACA">
      <w:pPr>
        <w:spacing w:line="276" w:lineRule="auto"/>
        <w:ind w:firstLine="708"/>
        <w:rPr>
          <w:rFonts w:ascii="Times New Roman" w:hAnsi="Times New Roman" w:cs="Times New Roman"/>
          <w:lang w:val="nl-NL"/>
        </w:rPr>
      </w:pPr>
      <w:r w:rsidRPr="002A17C0">
        <w:rPr>
          <w:rFonts w:ascii="Times New Roman" w:hAnsi="Times New Roman" w:cs="Times New Roman"/>
          <w:lang w:val="nl-NL"/>
        </w:rPr>
        <w:t>Op de voorstelling</w:t>
      </w:r>
      <w:r w:rsidR="00455623" w:rsidRPr="002A17C0">
        <w:rPr>
          <w:rFonts w:ascii="Times New Roman" w:hAnsi="Times New Roman" w:cs="Times New Roman"/>
          <w:lang w:val="nl-NL"/>
        </w:rPr>
        <w:t>en</w:t>
      </w:r>
      <w:r w:rsidRPr="002A17C0">
        <w:rPr>
          <w:rFonts w:ascii="Times New Roman" w:hAnsi="Times New Roman" w:cs="Times New Roman"/>
          <w:lang w:val="nl-NL"/>
        </w:rPr>
        <w:t xml:space="preserve"> van de Van de </w:t>
      </w:r>
      <w:proofErr w:type="spellStart"/>
      <w:r w:rsidRPr="002A17C0">
        <w:rPr>
          <w:rFonts w:ascii="Times New Roman" w:hAnsi="Times New Roman" w:cs="Times New Roman"/>
          <w:lang w:val="nl-NL"/>
        </w:rPr>
        <w:t>Veldes</w:t>
      </w:r>
      <w:proofErr w:type="spellEnd"/>
      <w:r w:rsidRPr="002A17C0">
        <w:rPr>
          <w:rFonts w:ascii="Times New Roman" w:hAnsi="Times New Roman" w:cs="Times New Roman"/>
          <w:lang w:val="nl-NL"/>
        </w:rPr>
        <w:t xml:space="preserve"> en de andere Nederlandse zeeschilders </w:t>
      </w:r>
      <w:r w:rsidR="00B26E70" w:rsidRPr="002A17C0">
        <w:rPr>
          <w:rFonts w:ascii="Times New Roman" w:hAnsi="Times New Roman" w:cs="Times New Roman"/>
          <w:lang w:val="nl-NL"/>
        </w:rPr>
        <w:t>zijn de schepen zelf</w:t>
      </w:r>
      <w:r w:rsidR="005D727B" w:rsidRPr="002A17C0">
        <w:rPr>
          <w:rFonts w:ascii="Times New Roman" w:hAnsi="Times New Roman" w:cs="Times New Roman"/>
          <w:lang w:val="nl-NL"/>
        </w:rPr>
        <w:t xml:space="preserve"> de belangrijkste actoren, herkenbare actoren bovendien dankzij hun vlagvertoon en rijk versierde</w:t>
      </w:r>
      <w:r w:rsidR="00B26E70" w:rsidRPr="002A17C0">
        <w:rPr>
          <w:rFonts w:ascii="Times New Roman" w:hAnsi="Times New Roman" w:cs="Times New Roman"/>
          <w:lang w:val="nl-NL"/>
        </w:rPr>
        <w:t xml:space="preserve"> </w:t>
      </w:r>
      <w:r w:rsidR="005D727B" w:rsidRPr="002A17C0">
        <w:rPr>
          <w:rFonts w:ascii="Times New Roman" w:hAnsi="Times New Roman" w:cs="Times New Roman"/>
          <w:lang w:val="nl-NL"/>
        </w:rPr>
        <w:t>spiegels.</w:t>
      </w:r>
      <w:r w:rsidR="003F12FD" w:rsidRPr="002A17C0">
        <w:rPr>
          <w:rFonts w:ascii="Times New Roman" w:hAnsi="Times New Roman" w:cs="Times New Roman"/>
          <w:lang w:val="nl-NL"/>
        </w:rPr>
        <w:t xml:space="preserve"> De versiering van </w:t>
      </w:r>
      <w:r w:rsidR="004A0BBD" w:rsidRPr="002A17C0">
        <w:rPr>
          <w:rFonts w:ascii="Times New Roman" w:hAnsi="Times New Roman" w:cs="Times New Roman"/>
          <w:lang w:val="nl-NL"/>
        </w:rPr>
        <w:t>schepen groeide in de Gouden Eeuw uit tot een instrument van stedelijk</w:t>
      </w:r>
      <w:r w:rsidR="00C65BB3" w:rsidRPr="002A17C0">
        <w:rPr>
          <w:rFonts w:ascii="Times New Roman" w:hAnsi="Times New Roman" w:cs="Times New Roman"/>
          <w:lang w:val="nl-NL"/>
        </w:rPr>
        <w:t>e</w:t>
      </w:r>
      <w:r w:rsidR="004A0BBD" w:rsidRPr="002A17C0">
        <w:rPr>
          <w:rFonts w:ascii="Times New Roman" w:hAnsi="Times New Roman" w:cs="Times New Roman"/>
          <w:lang w:val="nl-NL"/>
        </w:rPr>
        <w:t xml:space="preserve"> of gewestelijke trots. Zowel </w:t>
      </w:r>
      <w:r w:rsidR="003F12FD" w:rsidRPr="002A17C0">
        <w:rPr>
          <w:rFonts w:ascii="Times New Roman" w:hAnsi="Times New Roman" w:cs="Times New Roman"/>
          <w:lang w:val="nl-NL"/>
        </w:rPr>
        <w:t>schippers en kapiteins als instellingen</w:t>
      </w:r>
      <w:r w:rsidR="004A0BBD" w:rsidRPr="002A17C0">
        <w:rPr>
          <w:rFonts w:ascii="Times New Roman" w:hAnsi="Times New Roman" w:cs="Times New Roman"/>
          <w:lang w:val="nl-NL"/>
        </w:rPr>
        <w:t xml:space="preserve"> bestelden schilderijen waarop hun</w:t>
      </w:r>
      <w:r w:rsidR="003F12FD" w:rsidRPr="002A17C0">
        <w:rPr>
          <w:rFonts w:ascii="Times New Roman" w:hAnsi="Times New Roman" w:cs="Times New Roman"/>
          <w:lang w:val="nl-NL"/>
        </w:rPr>
        <w:t xml:space="preserve"> collectieve of individuele engagement met de</w:t>
      </w:r>
      <w:r w:rsidR="004A0BBD" w:rsidRPr="002A17C0">
        <w:rPr>
          <w:rFonts w:ascii="Times New Roman" w:hAnsi="Times New Roman" w:cs="Times New Roman"/>
          <w:lang w:val="nl-NL"/>
        </w:rPr>
        <w:t xml:space="preserve"> ‘nationale’ </w:t>
      </w:r>
      <w:r w:rsidR="003F12FD" w:rsidRPr="002A17C0">
        <w:rPr>
          <w:rFonts w:ascii="Times New Roman" w:hAnsi="Times New Roman" w:cs="Times New Roman"/>
          <w:lang w:val="nl-NL"/>
        </w:rPr>
        <w:t>maritieme identiteit</w:t>
      </w:r>
      <w:r w:rsidR="004A0BBD" w:rsidRPr="002A17C0">
        <w:rPr>
          <w:rFonts w:ascii="Times New Roman" w:hAnsi="Times New Roman" w:cs="Times New Roman"/>
          <w:lang w:val="nl-NL"/>
        </w:rPr>
        <w:t xml:space="preserve"> werd v</w:t>
      </w:r>
      <w:r w:rsidR="003F12FD" w:rsidRPr="002A17C0">
        <w:rPr>
          <w:rFonts w:ascii="Times New Roman" w:hAnsi="Times New Roman" w:cs="Times New Roman"/>
          <w:lang w:val="nl-NL"/>
        </w:rPr>
        <w:t>astgeleg</w:t>
      </w:r>
      <w:r w:rsidR="004A0BBD" w:rsidRPr="002A17C0">
        <w:rPr>
          <w:rFonts w:ascii="Times New Roman" w:hAnsi="Times New Roman" w:cs="Times New Roman"/>
          <w:lang w:val="nl-NL"/>
        </w:rPr>
        <w:t xml:space="preserve">d. Maar in de Republiek ging trots bij voorkeur gepaard met </w:t>
      </w:r>
      <w:r w:rsidR="004A0D3D" w:rsidRPr="002A17C0">
        <w:rPr>
          <w:rFonts w:ascii="Times New Roman" w:hAnsi="Times New Roman" w:cs="Times New Roman"/>
          <w:lang w:val="nl-NL"/>
        </w:rPr>
        <w:t xml:space="preserve">(de suggestie van) </w:t>
      </w:r>
      <w:r w:rsidR="004A0BBD" w:rsidRPr="002A17C0">
        <w:rPr>
          <w:rFonts w:ascii="Times New Roman" w:hAnsi="Times New Roman" w:cs="Times New Roman"/>
          <w:lang w:val="nl-NL"/>
        </w:rPr>
        <w:t xml:space="preserve">bescheidenheid. </w:t>
      </w:r>
      <w:proofErr w:type="spellStart"/>
      <w:r w:rsidR="004A0BBD" w:rsidRPr="002A17C0">
        <w:rPr>
          <w:rFonts w:ascii="Times New Roman" w:hAnsi="Times New Roman" w:cs="Times New Roman"/>
          <w:lang w:val="nl-NL"/>
        </w:rPr>
        <w:t>Nicolaes</w:t>
      </w:r>
      <w:proofErr w:type="spellEnd"/>
      <w:r w:rsidR="004A0BBD" w:rsidRPr="002A17C0">
        <w:rPr>
          <w:rFonts w:ascii="Times New Roman" w:hAnsi="Times New Roman" w:cs="Times New Roman"/>
          <w:lang w:val="nl-NL"/>
        </w:rPr>
        <w:t xml:space="preserve"> </w:t>
      </w:r>
      <w:proofErr w:type="spellStart"/>
      <w:r w:rsidR="004A0BBD" w:rsidRPr="002A17C0">
        <w:rPr>
          <w:rFonts w:ascii="Times New Roman" w:hAnsi="Times New Roman" w:cs="Times New Roman"/>
          <w:lang w:val="nl-NL"/>
        </w:rPr>
        <w:t>Witsen</w:t>
      </w:r>
      <w:proofErr w:type="spellEnd"/>
      <w:r w:rsidR="004A0BBD" w:rsidRPr="002A17C0">
        <w:rPr>
          <w:rFonts w:ascii="Times New Roman" w:hAnsi="Times New Roman" w:cs="Times New Roman"/>
          <w:lang w:val="nl-NL"/>
        </w:rPr>
        <w:t xml:space="preserve"> schreef in </w:t>
      </w:r>
      <w:r w:rsidR="00C65BB3" w:rsidRPr="002A17C0">
        <w:rPr>
          <w:rFonts w:ascii="Times New Roman" w:hAnsi="Times New Roman" w:cs="Times New Roman"/>
          <w:lang w:val="nl-NL"/>
        </w:rPr>
        <w:t xml:space="preserve">de tweede druk van </w:t>
      </w:r>
      <w:r w:rsidR="004A0BBD" w:rsidRPr="002A17C0">
        <w:rPr>
          <w:rFonts w:ascii="Times New Roman" w:hAnsi="Times New Roman" w:cs="Times New Roman"/>
          <w:lang w:val="nl-NL"/>
        </w:rPr>
        <w:t xml:space="preserve">zijn traktaat over scheepsbouw </w:t>
      </w:r>
      <w:r w:rsidR="00C65BB3" w:rsidRPr="002A17C0">
        <w:rPr>
          <w:rFonts w:ascii="Times New Roman" w:hAnsi="Times New Roman" w:cs="Times New Roman"/>
          <w:lang w:val="nl-NL"/>
        </w:rPr>
        <w:t xml:space="preserve">uit 1690 dan ook </w:t>
      </w:r>
      <w:r w:rsidR="004A0BBD" w:rsidRPr="002A17C0">
        <w:rPr>
          <w:rFonts w:ascii="Times New Roman" w:hAnsi="Times New Roman" w:cs="Times New Roman"/>
          <w:lang w:val="nl-NL"/>
        </w:rPr>
        <w:t xml:space="preserve">een vorm van culturele gematigdheid voor. In een summiere beschouwing op </w:t>
      </w:r>
      <w:r w:rsidR="00281493" w:rsidRPr="002A17C0">
        <w:rPr>
          <w:rFonts w:ascii="Times New Roman" w:hAnsi="Times New Roman" w:cs="Times New Roman"/>
          <w:lang w:val="nl-NL"/>
        </w:rPr>
        <w:t>de functie van de spiegel</w:t>
      </w:r>
      <w:r w:rsidR="00C65BB3" w:rsidRPr="002A17C0">
        <w:rPr>
          <w:rFonts w:ascii="Times New Roman" w:hAnsi="Times New Roman" w:cs="Times New Roman"/>
          <w:lang w:val="nl-NL"/>
        </w:rPr>
        <w:t>, nog niet opgenomen in de eerste druk twintig jaar daarvoor,</w:t>
      </w:r>
      <w:r w:rsidR="00281493" w:rsidRPr="002A17C0">
        <w:rPr>
          <w:rFonts w:ascii="Times New Roman" w:hAnsi="Times New Roman" w:cs="Times New Roman"/>
          <w:lang w:val="nl-NL"/>
        </w:rPr>
        <w:t xml:space="preserve"> </w:t>
      </w:r>
      <w:r w:rsidR="004A0BBD" w:rsidRPr="002A17C0">
        <w:rPr>
          <w:rFonts w:ascii="Times New Roman" w:hAnsi="Times New Roman" w:cs="Times New Roman"/>
          <w:lang w:val="nl-NL"/>
        </w:rPr>
        <w:t xml:space="preserve">stelde hij </w:t>
      </w:r>
      <w:r w:rsidR="00B55C06" w:rsidRPr="002A17C0">
        <w:rPr>
          <w:rFonts w:ascii="Times New Roman" w:hAnsi="Times New Roman" w:cs="Times New Roman"/>
          <w:lang w:val="nl-NL"/>
        </w:rPr>
        <w:t xml:space="preserve">korzelig </w:t>
      </w:r>
      <w:r w:rsidR="004A0BBD" w:rsidRPr="002A17C0">
        <w:rPr>
          <w:rFonts w:ascii="Times New Roman" w:hAnsi="Times New Roman" w:cs="Times New Roman"/>
          <w:lang w:val="nl-NL"/>
        </w:rPr>
        <w:t xml:space="preserve">vast dat </w:t>
      </w:r>
      <w:r w:rsidR="002D2C5F" w:rsidRPr="002A17C0">
        <w:rPr>
          <w:rFonts w:ascii="Times New Roman" w:hAnsi="Times New Roman" w:cs="Times New Roman"/>
          <w:lang w:val="nl-NL"/>
        </w:rPr>
        <w:t xml:space="preserve"> ‘</w:t>
      </w:r>
      <w:r w:rsidR="004A0BBD" w:rsidRPr="002A17C0">
        <w:rPr>
          <w:rFonts w:ascii="Times New Roman" w:hAnsi="Times New Roman" w:cs="Times New Roman"/>
          <w:lang w:val="nl-NL"/>
        </w:rPr>
        <w:t xml:space="preserve">Men pleeg hier te Lande veel te zien dat de Scheepen </w:t>
      </w:r>
      <w:proofErr w:type="spellStart"/>
      <w:r w:rsidR="004A0BBD" w:rsidRPr="002A17C0">
        <w:rPr>
          <w:rFonts w:ascii="Times New Roman" w:hAnsi="Times New Roman" w:cs="Times New Roman"/>
          <w:lang w:val="nl-NL"/>
        </w:rPr>
        <w:t>breede</w:t>
      </w:r>
      <w:proofErr w:type="spellEnd"/>
      <w:r w:rsidR="004A0BBD" w:rsidRPr="002A17C0">
        <w:rPr>
          <w:rFonts w:ascii="Times New Roman" w:hAnsi="Times New Roman" w:cs="Times New Roman"/>
          <w:lang w:val="nl-NL"/>
        </w:rPr>
        <w:t xml:space="preserve"> hek-boorden en spiegels hadden</w:t>
      </w:r>
      <w:r w:rsidR="002D2C5F" w:rsidRPr="002A17C0">
        <w:rPr>
          <w:rFonts w:ascii="Times New Roman" w:hAnsi="Times New Roman" w:cs="Times New Roman"/>
          <w:lang w:val="nl-NL"/>
        </w:rPr>
        <w:t>’</w:t>
      </w:r>
      <w:r w:rsidR="004A0BBD" w:rsidRPr="002A17C0">
        <w:rPr>
          <w:rFonts w:ascii="Times New Roman" w:hAnsi="Times New Roman" w:cs="Times New Roman"/>
          <w:lang w:val="nl-NL"/>
        </w:rPr>
        <w:t xml:space="preserve">. </w:t>
      </w:r>
      <w:r w:rsidR="00281493" w:rsidRPr="002A17C0">
        <w:rPr>
          <w:rFonts w:ascii="Times New Roman" w:hAnsi="Times New Roman" w:cs="Times New Roman"/>
          <w:lang w:val="nl-NL"/>
        </w:rPr>
        <w:t xml:space="preserve">Dit was echter niet de bedoeling, aldus </w:t>
      </w:r>
      <w:proofErr w:type="spellStart"/>
      <w:r w:rsidR="00281493" w:rsidRPr="002A17C0">
        <w:rPr>
          <w:rFonts w:ascii="Times New Roman" w:hAnsi="Times New Roman" w:cs="Times New Roman"/>
          <w:lang w:val="nl-NL"/>
        </w:rPr>
        <w:t>Witsen</w:t>
      </w:r>
      <w:proofErr w:type="spellEnd"/>
      <w:r w:rsidR="00281493" w:rsidRPr="002A17C0">
        <w:rPr>
          <w:rFonts w:ascii="Times New Roman" w:hAnsi="Times New Roman" w:cs="Times New Roman"/>
          <w:lang w:val="nl-NL"/>
        </w:rPr>
        <w:t xml:space="preserve">, want </w:t>
      </w:r>
      <w:r w:rsidR="0097775A" w:rsidRPr="002A17C0">
        <w:rPr>
          <w:rFonts w:ascii="Times New Roman" w:hAnsi="Times New Roman" w:cs="Times New Roman"/>
          <w:lang w:val="nl-NL"/>
        </w:rPr>
        <w:t xml:space="preserve">dit gebeurde slechts uit </w:t>
      </w:r>
      <w:r w:rsidR="0018685D" w:rsidRPr="002A17C0">
        <w:rPr>
          <w:rFonts w:ascii="Times New Roman" w:hAnsi="Times New Roman" w:cs="Times New Roman"/>
          <w:lang w:val="nl-NL"/>
        </w:rPr>
        <w:t>‘</w:t>
      </w:r>
      <w:proofErr w:type="spellStart"/>
      <w:r w:rsidR="0097775A" w:rsidRPr="002A17C0">
        <w:rPr>
          <w:rFonts w:ascii="Times New Roman" w:hAnsi="Times New Roman" w:cs="Times New Roman"/>
          <w:lang w:val="nl-NL"/>
        </w:rPr>
        <w:t>hovaerd</w:t>
      </w:r>
      <w:proofErr w:type="spellEnd"/>
      <w:r w:rsidR="0097775A" w:rsidRPr="002A17C0">
        <w:rPr>
          <w:rFonts w:ascii="Times New Roman" w:hAnsi="Times New Roman" w:cs="Times New Roman"/>
          <w:lang w:val="nl-NL"/>
        </w:rPr>
        <w:t>, en om de pronk</w:t>
      </w:r>
      <w:r w:rsidR="002D2C5F" w:rsidRPr="002A17C0">
        <w:rPr>
          <w:rFonts w:ascii="Times New Roman" w:hAnsi="Times New Roman" w:cs="Times New Roman"/>
          <w:lang w:val="nl-NL"/>
        </w:rPr>
        <w:t>’</w:t>
      </w:r>
      <w:r w:rsidR="0097775A" w:rsidRPr="002A17C0">
        <w:rPr>
          <w:rFonts w:ascii="Times New Roman" w:hAnsi="Times New Roman" w:cs="Times New Roman"/>
          <w:lang w:val="nl-NL"/>
        </w:rPr>
        <w:t xml:space="preserve"> – een weinig verhullende afkeuring van de door de barok geïnspireerde sierlijkheid die in de late zeventiende eeuw steeds gebruikelijker werd. </w:t>
      </w:r>
      <w:r w:rsidR="0018685D" w:rsidRPr="002A17C0">
        <w:rPr>
          <w:rFonts w:ascii="Times New Roman" w:hAnsi="Times New Roman" w:cs="Times New Roman"/>
          <w:lang w:val="nl-NL"/>
        </w:rPr>
        <w:t>‘</w:t>
      </w:r>
      <w:r w:rsidR="0097775A" w:rsidRPr="002A17C0">
        <w:rPr>
          <w:rFonts w:ascii="Times New Roman" w:hAnsi="Times New Roman" w:cs="Times New Roman"/>
          <w:lang w:val="nl-NL"/>
        </w:rPr>
        <w:t xml:space="preserve">Doch is niet </w:t>
      </w:r>
      <w:proofErr w:type="spellStart"/>
      <w:r w:rsidR="0097775A" w:rsidRPr="002A17C0">
        <w:rPr>
          <w:rFonts w:ascii="Times New Roman" w:hAnsi="Times New Roman" w:cs="Times New Roman"/>
          <w:lang w:val="nl-NL"/>
        </w:rPr>
        <w:t>dienstigh</w:t>
      </w:r>
      <w:proofErr w:type="spellEnd"/>
      <w:r w:rsidR="002D2C5F" w:rsidRPr="002A17C0">
        <w:rPr>
          <w:rFonts w:ascii="Times New Roman" w:hAnsi="Times New Roman" w:cs="Times New Roman"/>
          <w:lang w:val="nl-NL"/>
        </w:rPr>
        <w:t>’</w:t>
      </w:r>
      <w:r w:rsidR="0097775A" w:rsidRPr="002A17C0">
        <w:rPr>
          <w:rFonts w:ascii="Times New Roman" w:hAnsi="Times New Roman" w:cs="Times New Roman"/>
          <w:lang w:val="nl-NL"/>
        </w:rPr>
        <w:t xml:space="preserve">, voegde hij er </w:t>
      </w:r>
      <w:r w:rsidR="00B55C06" w:rsidRPr="002A17C0">
        <w:rPr>
          <w:rFonts w:ascii="Times New Roman" w:hAnsi="Times New Roman" w:cs="Times New Roman"/>
          <w:lang w:val="nl-NL"/>
        </w:rPr>
        <w:t xml:space="preserve">vervolgens </w:t>
      </w:r>
      <w:r w:rsidR="0097775A" w:rsidRPr="002A17C0">
        <w:rPr>
          <w:rFonts w:ascii="Times New Roman" w:hAnsi="Times New Roman" w:cs="Times New Roman"/>
          <w:lang w:val="nl-NL"/>
        </w:rPr>
        <w:t xml:space="preserve">op broodnuchtere toon aan toe, </w:t>
      </w:r>
      <w:r w:rsidR="0018685D" w:rsidRPr="002A17C0">
        <w:rPr>
          <w:rFonts w:ascii="Times New Roman" w:hAnsi="Times New Roman" w:cs="Times New Roman"/>
          <w:lang w:val="nl-NL"/>
        </w:rPr>
        <w:t>‘</w:t>
      </w:r>
      <w:proofErr w:type="spellStart"/>
      <w:r w:rsidR="0097775A" w:rsidRPr="002A17C0">
        <w:rPr>
          <w:rFonts w:ascii="Times New Roman" w:hAnsi="Times New Roman" w:cs="Times New Roman"/>
          <w:lang w:val="nl-NL"/>
        </w:rPr>
        <w:t>alzoo</w:t>
      </w:r>
      <w:proofErr w:type="spellEnd"/>
      <w:r w:rsidR="0097775A" w:rsidRPr="002A17C0">
        <w:rPr>
          <w:rFonts w:ascii="Times New Roman" w:hAnsi="Times New Roman" w:cs="Times New Roman"/>
          <w:lang w:val="nl-NL"/>
        </w:rPr>
        <w:t xml:space="preserve"> te veel windt vangt, en </w:t>
      </w:r>
      <w:proofErr w:type="spellStart"/>
      <w:r w:rsidR="0097775A" w:rsidRPr="002A17C0">
        <w:rPr>
          <w:rFonts w:ascii="Times New Roman" w:hAnsi="Times New Roman" w:cs="Times New Roman"/>
          <w:lang w:val="nl-NL"/>
        </w:rPr>
        <w:t>zwakheit</w:t>
      </w:r>
      <w:proofErr w:type="spellEnd"/>
      <w:r w:rsidR="0097775A" w:rsidRPr="002A17C0">
        <w:rPr>
          <w:rFonts w:ascii="Times New Roman" w:hAnsi="Times New Roman" w:cs="Times New Roman"/>
          <w:lang w:val="nl-NL"/>
        </w:rPr>
        <w:t xml:space="preserve"> toebrengt</w:t>
      </w:r>
      <w:r w:rsidR="0018685D" w:rsidRPr="002A17C0">
        <w:rPr>
          <w:rFonts w:ascii="Times New Roman" w:hAnsi="Times New Roman" w:cs="Times New Roman"/>
          <w:lang w:val="nl-NL"/>
        </w:rPr>
        <w:t>’</w:t>
      </w:r>
      <w:r w:rsidR="0097775A" w:rsidRPr="002A17C0">
        <w:rPr>
          <w:rFonts w:ascii="Times New Roman" w:hAnsi="Times New Roman" w:cs="Times New Roman"/>
          <w:lang w:val="nl-NL"/>
        </w:rPr>
        <w:t>.</w:t>
      </w:r>
      <w:r w:rsidR="00AE0DB9" w:rsidRPr="002A17C0">
        <w:rPr>
          <w:rStyle w:val="EndnoteReference"/>
          <w:rFonts w:ascii="Times New Roman" w:hAnsi="Times New Roman" w:cs="Times New Roman"/>
          <w:lang w:val="nl-NL"/>
        </w:rPr>
        <w:endnoteReference w:id="23"/>
      </w:r>
      <w:r w:rsidR="00FB34B0" w:rsidRPr="002A17C0">
        <w:rPr>
          <w:rFonts w:ascii="Times New Roman" w:hAnsi="Times New Roman" w:cs="Times New Roman"/>
          <w:lang w:val="nl-NL"/>
        </w:rPr>
        <w:t xml:space="preserve"> Misschien was het </w:t>
      </w:r>
      <w:r w:rsidR="00346484" w:rsidRPr="002A17C0">
        <w:rPr>
          <w:rFonts w:ascii="Times New Roman" w:hAnsi="Times New Roman" w:cs="Times New Roman"/>
          <w:lang w:val="nl-NL"/>
        </w:rPr>
        <w:t>vanwege Hollandse bescheidenheid</w:t>
      </w:r>
      <w:r w:rsidR="00FB34B0" w:rsidRPr="002A17C0">
        <w:rPr>
          <w:rFonts w:ascii="Times New Roman" w:hAnsi="Times New Roman" w:cs="Times New Roman"/>
          <w:lang w:val="nl-NL"/>
        </w:rPr>
        <w:t xml:space="preserve"> dat de spiegels van Engelse en Franse schepen doorgaans veel rijker waren versierd dan die van Nederlandse oorlogsbodems.</w:t>
      </w:r>
    </w:p>
    <w:p w14:paraId="102FF10B" w14:textId="77777777" w:rsidR="003C0D8E" w:rsidRPr="00857A41" w:rsidRDefault="003C0D8E" w:rsidP="00CC2ACA">
      <w:pPr>
        <w:spacing w:line="276" w:lineRule="auto"/>
        <w:rPr>
          <w:rFonts w:ascii="Times New Roman" w:hAnsi="Times New Roman" w:cs="Times New Roman"/>
          <w:sz w:val="22"/>
          <w:szCs w:val="22"/>
          <w:lang w:val="nl-NL"/>
        </w:rPr>
      </w:pPr>
    </w:p>
    <w:p w14:paraId="1A3EDEFB" w14:textId="77777777" w:rsidR="003C0D8E" w:rsidRPr="00857A41" w:rsidRDefault="003C0D8E" w:rsidP="00CC2ACA">
      <w:pPr>
        <w:spacing w:line="276" w:lineRule="auto"/>
        <w:rPr>
          <w:rFonts w:ascii="Times New Roman" w:hAnsi="Times New Roman" w:cs="Times New Roman"/>
          <w:sz w:val="22"/>
          <w:szCs w:val="22"/>
          <w:lang w:val="nl-NL"/>
        </w:rPr>
      </w:pPr>
    </w:p>
    <w:p w14:paraId="1F2479D0" w14:textId="79B2A860" w:rsidR="003C0D8E" w:rsidRDefault="008D18D8" w:rsidP="008D2B2B">
      <w:pPr>
        <w:pStyle w:val="KOP3"/>
      </w:pPr>
      <w:r w:rsidRPr="00857A41">
        <w:t>Een ‘nation</w:t>
      </w:r>
      <w:r w:rsidRPr="00A874DA">
        <w:rPr>
          <w:color w:val="auto"/>
        </w:rPr>
        <w:t>ale</w:t>
      </w:r>
      <w:r w:rsidRPr="00857A41">
        <w:t>’ cultuur</w:t>
      </w:r>
    </w:p>
    <w:p w14:paraId="4FAC73E4" w14:textId="77777777" w:rsidR="008D2B2B" w:rsidRPr="00857A41" w:rsidRDefault="008D2B2B" w:rsidP="008D2B2B">
      <w:pPr>
        <w:pStyle w:val="KOP3"/>
      </w:pPr>
    </w:p>
    <w:p w14:paraId="5561EFC3" w14:textId="45E63806" w:rsidR="003C0D8E" w:rsidRPr="002A17C0" w:rsidRDefault="003F12FD" w:rsidP="00CC2ACA">
      <w:pPr>
        <w:spacing w:line="276" w:lineRule="auto"/>
        <w:rPr>
          <w:rFonts w:ascii="Times New Roman" w:hAnsi="Times New Roman" w:cs="Times New Roman"/>
          <w:lang w:val="nl-NL"/>
        </w:rPr>
      </w:pPr>
      <w:r w:rsidRPr="002A17C0">
        <w:rPr>
          <w:rFonts w:ascii="Times New Roman" w:hAnsi="Times New Roman" w:cs="Times New Roman"/>
          <w:lang w:val="nl-NL"/>
        </w:rPr>
        <w:t>De</w:t>
      </w:r>
      <w:r w:rsidR="008D18D8" w:rsidRPr="002A17C0">
        <w:rPr>
          <w:rFonts w:ascii="Times New Roman" w:hAnsi="Times New Roman" w:cs="Times New Roman"/>
          <w:lang w:val="nl-NL"/>
        </w:rPr>
        <w:t xml:space="preserve"> Nederlandse maritieme cultuur onderscheidde zich in de Gouden Eeuw</w:t>
      </w:r>
      <w:r w:rsidR="00D67697" w:rsidRPr="002A17C0">
        <w:rPr>
          <w:rFonts w:ascii="Times New Roman" w:hAnsi="Times New Roman" w:cs="Times New Roman"/>
          <w:lang w:val="nl-NL"/>
        </w:rPr>
        <w:t xml:space="preserve"> </w:t>
      </w:r>
      <w:r w:rsidR="008D18D8" w:rsidRPr="002A17C0">
        <w:rPr>
          <w:rFonts w:ascii="Times New Roman" w:hAnsi="Times New Roman" w:cs="Times New Roman"/>
          <w:lang w:val="nl-NL"/>
        </w:rPr>
        <w:t>door haar brede herkenbaarheid en impact in alle lagen van de samenleving. Boedelinventarissen en veilingcatalogi uit de late zeventiende eeuw tonen aan dat zelfs mensen uit de lagere middenklasse schilderijen met maritieme thema’s aan de muur hadden hangen. Hoewel de identificatie van deze kunstwerken vier eeuwen later lastig is – er werd door de notaris van dienst vaak gerept van ‘een zeetje’ zonder verdere specificaties – betekende deze groeiende belangstelling dat de markt voor zeeschilders behoorlijk groot was.</w:t>
      </w:r>
      <w:r w:rsidR="008D18D8" w:rsidRPr="002A17C0">
        <w:rPr>
          <w:rStyle w:val="EndnoteReference"/>
          <w:rFonts w:ascii="Times New Roman" w:hAnsi="Times New Roman" w:cs="Times New Roman"/>
        </w:rPr>
        <w:endnoteReference w:id="24"/>
      </w:r>
      <w:r w:rsidR="008D18D8" w:rsidRPr="002A17C0">
        <w:rPr>
          <w:rFonts w:ascii="Times New Roman" w:hAnsi="Times New Roman" w:cs="Times New Roman"/>
          <w:lang w:val="nl-NL"/>
        </w:rPr>
        <w:t xml:space="preserve"> Sterren als Vroom en de Van de </w:t>
      </w:r>
      <w:proofErr w:type="spellStart"/>
      <w:r w:rsidR="008D18D8" w:rsidRPr="002A17C0">
        <w:rPr>
          <w:rFonts w:ascii="Times New Roman" w:hAnsi="Times New Roman" w:cs="Times New Roman"/>
          <w:lang w:val="nl-NL"/>
        </w:rPr>
        <w:t>Veldes</w:t>
      </w:r>
      <w:proofErr w:type="spellEnd"/>
      <w:r w:rsidR="008D18D8" w:rsidRPr="002A17C0">
        <w:rPr>
          <w:rFonts w:ascii="Times New Roman" w:hAnsi="Times New Roman" w:cs="Times New Roman"/>
          <w:lang w:val="nl-NL"/>
        </w:rPr>
        <w:t xml:space="preserve"> werkten overwegend in opdracht, maar schilders die kwalitatief niet veel voor hen onderdeden, zoals Adam</w:t>
      </w:r>
      <w:r w:rsidR="003664EB" w:rsidRPr="002A17C0">
        <w:rPr>
          <w:rFonts w:ascii="Times New Roman" w:hAnsi="Times New Roman" w:cs="Times New Roman"/>
          <w:lang w:val="nl-NL"/>
        </w:rPr>
        <w:t xml:space="preserve"> en Abraham</w:t>
      </w:r>
      <w:r w:rsidR="008D18D8" w:rsidRPr="002A17C0">
        <w:rPr>
          <w:rFonts w:ascii="Times New Roman" w:hAnsi="Times New Roman" w:cs="Times New Roman"/>
          <w:lang w:val="nl-NL"/>
        </w:rPr>
        <w:t xml:space="preserve"> Willaerts, Jan </w:t>
      </w:r>
      <w:proofErr w:type="spellStart"/>
      <w:r w:rsidR="008D18D8" w:rsidRPr="002A17C0">
        <w:rPr>
          <w:rFonts w:ascii="Times New Roman" w:hAnsi="Times New Roman" w:cs="Times New Roman"/>
          <w:lang w:val="nl-NL"/>
        </w:rPr>
        <w:t>Porcellis</w:t>
      </w:r>
      <w:proofErr w:type="spellEnd"/>
      <w:r w:rsidR="008D18D8" w:rsidRPr="002A17C0">
        <w:rPr>
          <w:rFonts w:ascii="Times New Roman" w:hAnsi="Times New Roman" w:cs="Times New Roman"/>
          <w:lang w:val="nl-NL"/>
        </w:rPr>
        <w:t xml:space="preserve">, Reinier </w:t>
      </w:r>
      <w:proofErr w:type="spellStart"/>
      <w:r w:rsidR="008D18D8" w:rsidRPr="002A17C0">
        <w:rPr>
          <w:rFonts w:ascii="Times New Roman" w:hAnsi="Times New Roman" w:cs="Times New Roman"/>
          <w:lang w:val="nl-NL"/>
        </w:rPr>
        <w:t>Nooms</w:t>
      </w:r>
      <w:proofErr w:type="spellEnd"/>
      <w:r w:rsidR="008D18D8" w:rsidRPr="002A17C0">
        <w:rPr>
          <w:rFonts w:ascii="Times New Roman" w:hAnsi="Times New Roman" w:cs="Times New Roman"/>
          <w:lang w:val="nl-NL"/>
        </w:rPr>
        <w:t xml:space="preserve">, Abraham </w:t>
      </w:r>
      <w:proofErr w:type="spellStart"/>
      <w:r w:rsidR="008D18D8" w:rsidRPr="002A17C0">
        <w:rPr>
          <w:rFonts w:ascii="Times New Roman" w:hAnsi="Times New Roman" w:cs="Times New Roman"/>
          <w:lang w:val="nl-NL"/>
        </w:rPr>
        <w:t>Storck</w:t>
      </w:r>
      <w:proofErr w:type="spellEnd"/>
      <w:r w:rsidR="008D18D8" w:rsidRPr="002A17C0">
        <w:rPr>
          <w:rFonts w:ascii="Times New Roman" w:hAnsi="Times New Roman" w:cs="Times New Roman"/>
          <w:lang w:val="nl-NL"/>
        </w:rPr>
        <w:t xml:space="preserve"> of de Duitse immigrant </w:t>
      </w:r>
      <w:proofErr w:type="spellStart"/>
      <w:r w:rsidR="008D18D8" w:rsidRPr="002A17C0">
        <w:rPr>
          <w:rFonts w:ascii="Times New Roman" w:hAnsi="Times New Roman" w:cs="Times New Roman"/>
          <w:lang w:val="nl-NL"/>
        </w:rPr>
        <w:t>Ludolf</w:t>
      </w:r>
      <w:proofErr w:type="spellEnd"/>
      <w:r w:rsidR="008D18D8" w:rsidRPr="002A17C0">
        <w:rPr>
          <w:rFonts w:ascii="Times New Roman" w:hAnsi="Times New Roman" w:cs="Times New Roman"/>
          <w:lang w:val="nl-NL"/>
        </w:rPr>
        <w:t xml:space="preserve"> </w:t>
      </w:r>
      <w:proofErr w:type="spellStart"/>
      <w:r w:rsidR="008D18D8" w:rsidRPr="002A17C0">
        <w:rPr>
          <w:rFonts w:ascii="Times New Roman" w:hAnsi="Times New Roman" w:cs="Times New Roman"/>
          <w:lang w:val="nl-NL"/>
        </w:rPr>
        <w:t>Backhuysen</w:t>
      </w:r>
      <w:proofErr w:type="spellEnd"/>
      <w:r w:rsidR="008D18D8" w:rsidRPr="002A17C0">
        <w:rPr>
          <w:rFonts w:ascii="Times New Roman" w:hAnsi="Times New Roman" w:cs="Times New Roman"/>
          <w:lang w:val="nl-NL"/>
        </w:rPr>
        <w:t>, verkochten hun werk aan de middenklasse die in de Republiek relatief kapitaalkrachtig was geworden. Ook meer alledaagse thema’s, zoals schipbreuk, visserij en walvisvaart, alsmede zee- en strandgezichten verschenen zo gedurende de Gouden Eeuw vaker op paneel of doek.</w:t>
      </w:r>
      <w:r w:rsidR="006E0B2A" w:rsidRPr="002A17C0">
        <w:rPr>
          <w:rFonts w:ascii="Times New Roman" w:hAnsi="Times New Roman" w:cs="Times New Roman"/>
          <w:lang w:val="nl-NL"/>
        </w:rPr>
        <w:t xml:space="preserve"> </w:t>
      </w:r>
    </w:p>
    <w:p w14:paraId="2937E575" w14:textId="269E4762" w:rsidR="003C0D8E" w:rsidRPr="002A17C0" w:rsidRDefault="008D18D8" w:rsidP="00CC2ACA">
      <w:pPr>
        <w:spacing w:line="276" w:lineRule="auto"/>
        <w:rPr>
          <w:rFonts w:ascii="Times New Roman" w:hAnsi="Times New Roman" w:cs="Times New Roman"/>
          <w:lang w:val="nl-NL"/>
        </w:rPr>
      </w:pPr>
      <w:r w:rsidRPr="002A17C0">
        <w:rPr>
          <w:rFonts w:ascii="Times New Roman" w:hAnsi="Times New Roman" w:cs="Times New Roman"/>
          <w:lang w:val="nl-NL"/>
        </w:rPr>
        <w:tab/>
      </w:r>
      <w:r w:rsidR="00F16D92" w:rsidRPr="002A17C0">
        <w:rPr>
          <w:rFonts w:ascii="Times New Roman" w:hAnsi="Times New Roman" w:cs="Times New Roman"/>
          <w:lang w:val="nl-NL"/>
        </w:rPr>
        <w:t xml:space="preserve">Over de sociale achtergrond van de kopers van ‘zeetjes’, alsmede hun eventuele </w:t>
      </w:r>
      <w:r w:rsidR="003B7CBB" w:rsidRPr="002A17C0">
        <w:rPr>
          <w:rFonts w:ascii="Times New Roman" w:hAnsi="Times New Roman" w:cs="Times New Roman"/>
          <w:lang w:val="nl-NL"/>
        </w:rPr>
        <w:t>betrokkenheid bij</w:t>
      </w:r>
      <w:r w:rsidR="00F16D92" w:rsidRPr="002A17C0">
        <w:rPr>
          <w:rFonts w:ascii="Times New Roman" w:hAnsi="Times New Roman" w:cs="Times New Roman"/>
          <w:lang w:val="nl-NL"/>
        </w:rPr>
        <w:t xml:space="preserve"> de </w:t>
      </w:r>
      <w:r w:rsidR="003B7CBB" w:rsidRPr="002A17C0">
        <w:rPr>
          <w:rFonts w:ascii="Times New Roman" w:hAnsi="Times New Roman" w:cs="Times New Roman"/>
          <w:lang w:val="nl-NL"/>
        </w:rPr>
        <w:t>zeevaart</w:t>
      </w:r>
      <w:r w:rsidR="00F16D92" w:rsidRPr="002A17C0">
        <w:rPr>
          <w:rFonts w:ascii="Times New Roman" w:hAnsi="Times New Roman" w:cs="Times New Roman"/>
          <w:lang w:val="nl-NL"/>
        </w:rPr>
        <w:t xml:space="preserve">, is vooralsnog helaas weinig bekend. Dat de snelle toename van het aantal schippers, matrozen en scheepstimmerlieden bijdroeg aan de uitstraling van de </w:t>
      </w:r>
      <w:r w:rsidR="00F16D92" w:rsidRPr="002A17C0">
        <w:rPr>
          <w:rFonts w:ascii="Times New Roman" w:hAnsi="Times New Roman" w:cs="Times New Roman"/>
          <w:lang w:val="nl-NL"/>
        </w:rPr>
        <w:lastRenderedPageBreak/>
        <w:t xml:space="preserve">maritieme cultuur, ook internationaal, ligt echter voor de hand. </w:t>
      </w:r>
      <w:r w:rsidRPr="002A17C0">
        <w:rPr>
          <w:rFonts w:ascii="Times New Roman" w:hAnsi="Times New Roman" w:cs="Times New Roman"/>
          <w:lang w:val="nl-NL"/>
        </w:rPr>
        <w:t xml:space="preserve">De maritieme sector </w:t>
      </w:r>
      <w:r w:rsidR="00F16D92" w:rsidRPr="002A17C0">
        <w:rPr>
          <w:rFonts w:ascii="Times New Roman" w:hAnsi="Times New Roman" w:cs="Times New Roman"/>
          <w:lang w:val="nl-NL"/>
        </w:rPr>
        <w:t xml:space="preserve">in de Republiek </w:t>
      </w:r>
      <w:r w:rsidRPr="002A17C0">
        <w:rPr>
          <w:rFonts w:ascii="Times New Roman" w:hAnsi="Times New Roman" w:cs="Times New Roman"/>
          <w:lang w:val="nl-NL"/>
        </w:rPr>
        <w:t>werkte als een magneet op arbeiders in Noord</w:t>
      </w:r>
      <w:r w:rsidR="00B96E78" w:rsidRPr="002A17C0">
        <w:rPr>
          <w:rFonts w:ascii="Times New Roman" w:hAnsi="Times New Roman" w:cs="Times New Roman"/>
          <w:lang w:val="nl-NL"/>
        </w:rPr>
        <w:t>w</w:t>
      </w:r>
      <w:r w:rsidRPr="002A17C0">
        <w:rPr>
          <w:rFonts w:ascii="Times New Roman" w:hAnsi="Times New Roman" w:cs="Times New Roman"/>
          <w:lang w:val="nl-NL"/>
        </w:rPr>
        <w:t>est Europa. Duitsers, Scandinaviërs en Hugenoten bemanden naarmate de zeventiende eeuw vorderde in steeds grotere getale de schepen van de handelscompagnieën</w:t>
      </w:r>
      <w:r w:rsidR="009E7990" w:rsidRPr="002A17C0">
        <w:rPr>
          <w:rFonts w:ascii="Times New Roman" w:hAnsi="Times New Roman" w:cs="Times New Roman"/>
          <w:lang w:val="nl-NL"/>
        </w:rPr>
        <w:t xml:space="preserve">, waardoor </w:t>
      </w:r>
      <w:r w:rsidR="003664EB" w:rsidRPr="002A17C0">
        <w:rPr>
          <w:rFonts w:ascii="Times New Roman" w:hAnsi="Times New Roman" w:cs="Times New Roman"/>
          <w:lang w:val="nl-NL"/>
        </w:rPr>
        <w:t>Holl</w:t>
      </w:r>
      <w:r w:rsidR="009E7990" w:rsidRPr="002A17C0">
        <w:rPr>
          <w:rFonts w:ascii="Times New Roman" w:hAnsi="Times New Roman" w:cs="Times New Roman"/>
          <w:lang w:val="nl-NL"/>
        </w:rPr>
        <w:t>andse</w:t>
      </w:r>
      <w:r w:rsidR="003664EB" w:rsidRPr="002A17C0">
        <w:rPr>
          <w:rFonts w:ascii="Times New Roman" w:hAnsi="Times New Roman" w:cs="Times New Roman"/>
          <w:lang w:val="nl-NL"/>
        </w:rPr>
        <w:t xml:space="preserve"> en Zeeuwse</w:t>
      </w:r>
      <w:r w:rsidR="009E7990" w:rsidRPr="002A17C0">
        <w:rPr>
          <w:rFonts w:ascii="Times New Roman" w:hAnsi="Times New Roman" w:cs="Times New Roman"/>
          <w:lang w:val="nl-NL"/>
        </w:rPr>
        <w:t xml:space="preserve"> reisverslagen en schilderijen ook over de grens aandacht genoten</w:t>
      </w:r>
      <w:r w:rsidR="003664EB" w:rsidRPr="002A17C0">
        <w:rPr>
          <w:rFonts w:ascii="Times New Roman" w:hAnsi="Times New Roman" w:cs="Times New Roman"/>
          <w:lang w:val="nl-NL"/>
        </w:rPr>
        <w:t xml:space="preserve"> – en bijvoorbeeld Duitstalige egodocumenten als een verlengstuk van de Nederlandse maritieme cultuur </w:t>
      </w:r>
      <w:r w:rsidR="003B7CBB" w:rsidRPr="002A17C0">
        <w:rPr>
          <w:rFonts w:ascii="Times New Roman" w:hAnsi="Times New Roman" w:cs="Times New Roman"/>
          <w:lang w:val="nl-NL"/>
        </w:rPr>
        <w:t>kunn</w:t>
      </w:r>
      <w:r w:rsidR="003664EB" w:rsidRPr="002A17C0">
        <w:rPr>
          <w:rFonts w:ascii="Times New Roman" w:hAnsi="Times New Roman" w:cs="Times New Roman"/>
          <w:lang w:val="nl-NL"/>
        </w:rPr>
        <w:t>en worden beschouwd</w:t>
      </w:r>
      <w:r w:rsidRPr="002A17C0">
        <w:rPr>
          <w:rFonts w:ascii="Times New Roman" w:hAnsi="Times New Roman" w:cs="Times New Roman"/>
          <w:lang w:val="nl-NL"/>
        </w:rPr>
        <w:t>.</w:t>
      </w:r>
      <w:r w:rsidRPr="002A17C0">
        <w:rPr>
          <w:rStyle w:val="EndnoteReference"/>
          <w:rFonts w:ascii="Times New Roman" w:hAnsi="Times New Roman" w:cs="Times New Roman"/>
        </w:rPr>
        <w:endnoteReference w:id="25"/>
      </w:r>
      <w:r w:rsidRPr="002A17C0">
        <w:rPr>
          <w:rFonts w:ascii="Times New Roman" w:hAnsi="Times New Roman" w:cs="Times New Roman"/>
          <w:lang w:val="nl-NL"/>
        </w:rPr>
        <w:t xml:space="preserve"> De Nederlandse vloot in Europese wateren was zo toonaangevend, dat zelfs het internationale maritieme jargon ‘vernederlandste’, en met name de Engelse taal blijvend werd beïnvloed door de terminologie die werd gebezigd door Nederlandse schippers.</w:t>
      </w:r>
      <w:r w:rsidR="00D95B64" w:rsidRPr="002A17C0">
        <w:rPr>
          <w:rFonts w:ascii="Times New Roman" w:hAnsi="Times New Roman" w:cs="Times New Roman"/>
          <w:lang w:val="nl-NL"/>
        </w:rPr>
        <w:t xml:space="preserve"> Tijdgenoten als de </w:t>
      </w:r>
      <w:r w:rsidR="00B424F2" w:rsidRPr="002A17C0">
        <w:rPr>
          <w:rFonts w:ascii="Times New Roman" w:hAnsi="Times New Roman" w:cs="Times New Roman"/>
          <w:lang w:val="nl-NL"/>
        </w:rPr>
        <w:t>schoolmeester</w:t>
      </w:r>
      <w:r w:rsidR="00D95B64" w:rsidRPr="002A17C0">
        <w:rPr>
          <w:rFonts w:ascii="Times New Roman" w:hAnsi="Times New Roman" w:cs="Times New Roman"/>
          <w:lang w:val="nl-NL"/>
        </w:rPr>
        <w:t xml:space="preserve"> </w:t>
      </w:r>
      <w:proofErr w:type="spellStart"/>
      <w:r w:rsidR="00D95B64" w:rsidRPr="002A17C0">
        <w:rPr>
          <w:rFonts w:ascii="Times New Roman" w:hAnsi="Times New Roman" w:cs="Times New Roman"/>
          <w:lang w:val="nl-NL"/>
        </w:rPr>
        <w:t>Wigardus</w:t>
      </w:r>
      <w:proofErr w:type="spellEnd"/>
      <w:r w:rsidR="00D95B64" w:rsidRPr="002A17C0">
        <w:rPr>
          <w:rFonts w:ascii="Times New Roman" w:hAnsi="Times New Roman" w:cs="Times New Roman"/>
          <w:lang w:val="nl-NL"/>
        </w:rPr>
        <w:t xml:space="preserve"> van Winschoten</w:t>
      </w:r>
      <w:r w:rsidR="00B424F2" w:rsidRPr="002A17C0">
        <w:rPr>
          <w:rFonts w:ascii="Times New Roman" w:hAnsi="Times New Roman" w:cs="Times New Roman"/>
          <w:lang w:val="nl-NL"/>
        </w:rPr>
        <w:t>, auteur van het eerste maritieme woordenboek</w:t>
      </w:r>
      <w:r w:rsidR="00C36D69" w:rsidRPr="002A17C0">
        <w:rPr>
          <w:rFonts w:ascii="Times New Roman" w:hAnsi="Times New Roman" w:cs="Times New Roman"/>
          <w:lang w:val="nl-NL"/>
        </w:rPr>
        <w:t xml:space="preserve"> in 1681</w:t>
      </w:r>
      <w:r w:rsidR="00B424F2" w:rsidRPr="002A17C0">
        <w:rPr>
          <w:rFonts w:ascii="Times New Roman" w:hAnsi="Times New Roman" w:cs="Times New Roman"/>
          <w:lang w:val="nl-NL"/>
        </w:rPr>
        <w:t>, realiseerden zich dit al.</w:t>
      </w:r>
      <w:r w:rsidR="00B424F2" w:rsidRPr="002A17C0">
        <w:rPr>
          <w:rStyle w:val="EndnoteReference"/>
          <w:rFonts w:ascii="Times New Roman" w:hAnsi="Times New Roman" w:cs="Times New Roman"/>
          <w:lang w:val="nl-NL"/>
        </w:rPr>
        <w:endnoteReference w:id="26"/>
      </w:r>
      <w:r w:rsidRPr="002A17C0">
        <w:rPr>
          <w:rFonts w:ascii="Times New Roman" w:hAnsi="Times New Roman" w:cs="Times New Roman"/>
          <w:lang w:val="nl-NL"/>
        </w:rPr>
        <w:t xml:space="preserve"> Engelse scheepstypen als ‘</w:t>
      </w:r>
      <w:proofErr w:type="spellStart"/>
      <w:r w:rsidRPr="002A17C0">
        <w:rPr>
          <w:rFonts w:ascii="Times New Roman" w:hAnsi="Times New Roman" w:cs="Times New Roman"/>
          <w:lang w:val="nl-NL"/>
        </w:rPr>
        <w:t>yacht</w:t>
      </w:r>
      <w:proofErr w:type="spellEnd"/>
      <w:r w:rsidRPr="002A17C0">
        <w:rPr>
          <w:rFonts w:ascii="Times New Roman" w:hAnsi="Times New Roman" w:cs="Times New Roman"/>
          <w:lang w:val="nl-NL"/>
        </w:rPr>
        <w:t>’, ‘yawl’, ‘hulk’ en ‘sloop’, scheepsonderdelen als ‘</w:t>
      </w:r>
      <w:proofErr w:type="spellStart"/>
      <w:r w:rsidRPr="002A17C0">
        <w:rPr>
          <w:rFonts w:ascii="Times New Roman" w:hAnsi="Times New Roman" w:cs="Times New Roman"/>
          <w:lang w:val="nl-NL"/>
        </w:rPr>
        <w:t>bowsprit</w:t>
      </w:r>
      <w:proofErr w:type="spellEnd"/>
      <w:r w:rsidRPr="002A17C0">
        <w:rPr>
          <w:rFonts w:ascii="Times New Roman" w:hAnsi="Times New Roman" w:cs="Times New Roman"/>
          <w:lang w:val="nl-NL"/>
        </w:rPr>
        <w:t>’, ‘mast’ en ‘</w:t>
      </w:r>
      <w:proofErr w:type="spellStart"/>
      <w:r w:rsidRPr="002A17C0">
        <w:rPr>
          <w:rFonts w:ascii="Times New Roman" w:hAnsi="Times New Roman" w:cs="Times New Roman"/>
          <w:lang w:val="nl-NL"/>
        </w:rPr>
        <w:t>rudder</w:t>
      </w:r>
      <w:proofErr w:type="spellEnd"/>
      <w:r w:rsidRPr="002A17C0">
        <w:rPr>
          <w:rFonts w:ascii="Times New Roman" w:hAnsi="Times New Roman" w:cs="Times New Roman"/>
          <w:lang w:val="nl-NL"/>
        </w:rPr>
        <w:t>’, functies aan boord zoals ‘skipper’ en ‘</w:t>
      </w:r>
      <w:proofErr w:type="spellStart"/>
      <w:r w:rsidRPr="002A17C0">
        <w:rPr>
          <w:rFonts w:ascii="Times New Roman" w:hAnsi="Times New Roman" w:cs="Times New Roman"/>
          <w:lang w:val="nl-NL"/>
        </w:rPr>
        <w:t>quartermaster</w:t>
      </w:r>
      <w:proofErr w:type="spellEnd"/>
      <w:r w:rsidRPr="002A17C0">
        <w:rPr>
          <w:rFonts w:ascii="Times New Roman" w:hAnsi="Times New Roman" w:cs="Times New Roman"/>
          <w:lang w:val="nl-NL"/>
        </w:rPr>
        <w:t>’, en maritieme activiteiten zoals ‘</w:t>
      </w:r>
      <w:proofErr w:type="spellStart"/>
      <w:r w:rsidRPr="002A17C0">
        <w:rPr>
          <w:rFonts w:ascii="Times New Roman" w:hAnsi="Times New Roman" w:cs="Times New Roman"/>
          <w:lang w:val="nl-NL"/>
        </w:rPr>
        <w:t>to</w:t>
      </w:r>
      <w:proofErr w:type="spellEnd"/>
      <w:r w:rsidRPr="002A17C0">
        <w:rPr>
          <w:rFonts w:ascii="Times New Roman" w:hAnsi="Times New Roman" w:cs="Times New Roman"/>
          <w:lang w:val="nl-NL"/>
        </w:rPr>
        <w:t xml:space="preserve"> cruise’, ‘</w:t>
      </w:r>
      <w:proofErr w:type="spellStart"/>
      <w:r w:rsidRPr="002A17C0">
        <w:rPr>
          <w:rFonts w:ascii="Times New Roman" w:hAnsi="Times New Roman" w:cs="Times New Roman"/>
          <w:lang w:val="nl-NL"/>
        </w:rPr>
        <w:t>to</w:t>
      </w:r>
      <w:proofErr w:type="spellEnd"/>
      <w:r w:rsidRPr="002A17C0">
        <w:rPr>
          <w:rFonts w:ascii="Times New Roman" w:hAnsi="Times New Roman" w:cs="Times New Roman"/>
          <w:lang w:val="nl-NL"/>
        </w:rPr>
        <w:t xml:space="preserve"> </w:t>
      </w:r>
      <w:proofErr w:type="spellStart"/>
      <w:r w:rsidRPr="002A17C0">
        <w:rPr>
          <w:rFonts w:ascii="Times New Roman" w:hAnsi="Times New Roman" w:cs="Times New Roman"/>
          <w:lang w:val="nl-NL"/>
        </w:rPr>
        <w:t>keelhaul</w:t>
      </w:r>
      <w:proofErr w:type="spellEnd"/>
      <w:r w:rsidRPr="002A17C0">
        <w:rPr>
          <w:rFonts w:ascii="Times New Roman" w:hAnsi="Times New Roman" w:cs="Times New Roman"/>
          <w:lang w:val="nl-NL"/>
        </w:rPr>
        <w:t>’ en ‘</w:t>
      </w:r>
      <w:proofErr w:type="spellStart"/>
      <w:r w:rsidRPr="002A17C0">
        <w:rPr>
          <w:rFonts w:ascii="Times New Roman" w:hAnsi="Times New Roman" w:cs="Times New Roman"/>
          <w:lang w:val="nl-NL"/>
        </w:rPr>
        <w:t>to</w:t>
      </w:r>
      <w:proofErr w:type="spellEnd"/>
      <w:r w:rsidRPr="002A17C0">
        <w:rPr>
          <w:rFonts w:ascii="Times New Roman" w:hAnsi="Times New Roman" w:cs="Times New Roman"/>
          <w:lang w:val="nl-NL"/>
        </w:rPr>
        <w:t xml:space="preserve"> </w:t>
      </w:r>
      <w:proofErr w:type="spellStart"/>
      <w:r w:rsidRPr="002A17C0">
        <w:rPr>
          <w:rFonts w:ascii="Times New Roman" w:hAnsi="Times New Roman" w:cs="Times New Roman"/>
          <w:lang w:val="nl-NL"/>
        </w:rPr>
        <w:t>smuggle</w:t>
      </w:r>
      <w:proofErr w:type="spellEnd"/>
      <w:r w:rsidRPr="002A17C0">
        <w:rPr>
          <w:rFonts w:ascii="Times New Roman" w:hAnsi="Times New Roman" w:cs="Times New Roman"/>
          <w:lang w:val="nl-NL"/>
        </w:rPr>
        <w:t>’ hebben een herkenbare Nederlandse oorsprong, terwijl ook de herkomst van begrippen als ‘</w:t>
      </w:r>
      <w:proofErr w:type="spellStart"/>
      <w:r w:rsidRPr="002A17C0">
        <w:rPr>
          <w:rFonts w:ascii="Times New Roman" w:hAnsi="Times New Roman" w:cs="Times New Roman"/>
          <w:lang w:val="nl-NL"/>
        </w:rPr>
        <w:t>the</w:t>
      </w:r>
      <w:proofErr w:type="spellEnd"/>
      <w:r w:rsidRPr="002A17C0">
        <w:rPr>
          <w:rFonts w:ascii="Times New Roman" w:hAnsi="Times New Roman" w:cs="Times New Roman"/>
          <w:lang w:val="nl-NL"/>
        </w:rPr>
        <w:t xml:space="preserve"> North Star’, ‘</w:t>
      </w:r>
      <w:proofErr w:type="spellStart"/>
      <w:r w:rsidRPr="002A17C0">
        <w:rPr>
          <w:rFonts w:ascii="Times New Roman" w:hAnsi="Times New Roman" w:cs="Times New Roman"/>
          <w:lang w:val="nl-NL"/>
        </w:rPr>
        <w:t>scurvy</w:t>
      </w:r>
      <w:proofErr w:type="spellEnd"/>
      <w:r w:rsidRPr="002A17C0">
        <w:rPr>
          <w:rFonts w:ascii="Times New Roman" w:hAnsi="Times New Roman" w:cs="Times New Roman"/>
          <w:lang w:val="nl-NL"/>
        </w:rPr>
        <w:t>’ en ‘</w:t>
      </w:r>
      <w:proofErr w:type="spellStart"/>
      <w:r w:rsidRPr="002A17C0">
        <w:rPr>
          <w:rFonts w:ascii="Times New Roman" w:hAnsi="Times New Roman" w:cs="Times New Roman"/>
          <w:lang w:val="nl-NL"/>
        </w:rPr>
        <w:t>freight</w:t>
      </w:r>
      <w:proofErr w:type="spellEnd"/>
      <w:r w:rsidRPr="002A17C0">
        <w:rPr>
          <w:rFonts w:ascii="Times New Roman" w:hAnsi="Times New Roman" w:cs="Times New Roman"/>
          <w:lang w:val="nl-NL"/>
        </w:rPr>
        <w:t>’ door etymologen wordt gezocht in het laatmiddeleeuwse en vroegmoderne Nederlands of Nederduits.</w:t>
      </w:r>
      <w:r w:rsidRPr="002A17C0">
        <w:rPr>
          <w:rStyle w:val="EndnoteReference"/>
          <w:rFonts w:ascii="Times New Roman" w:hAnsi="Times New Roman" w:cs="Times New Roman"/>
        </w:rPr>
        <w:endnoteReference w:id="27"/>
      </w:r>
      <w:r w:rsidRPr="002A17C0">
        <w:rPr>
          <w:rFonts w:ascii="Times New Roman" w:hAnsi="Times New Roman" w:cs="Times New Roman"/>
          <w:lang w:val="nl-NL"/>
        </w:rPr>
        <w:t xml:space="preserve"> Ook de producten die de Nederlandse maritieme cultuur voortbracht behielden soms hun oorspronkelijke naam – het beste voorbeeld is zonder twijfel het Engelse begrip ‘</w:t>
      </w:r>
      <w:proofErr w:type="spellStart"/>
      <w:r w:rsidRPr="002A17C0">
        <w:rPr>
          <w:rFonts w:ascii="Times New Roman" w:hAnsi="Times New Roman" w:cs="Times New Roman"/>
          <w:lang w:val="nl-NL"/>
        </w:rPr>
        <w:t>Waggonner</w:t>
      </w:r>
      <w:proofErr w:type="spellEnd"/>
      <w:r w:rsidRPr="002A17C0">
        <w:rPr>
          <w:rFonts w:ascii="Times New Roman" w:hAnsi="Times New Roman" w:cs="Times New Roman"/>
          <w:lang w:val="nl-NL"/>
        </w:rPr>
        <w:t xml:space="preserve">’ voor zeekaarten en atlassen dat niets minder was dan een verbastering van de naam van Lucas Jansz. </w:t>
      </w:r>
      <w:proofErr w:type="spellStart"/>
      <w:r w:rsidRPr="002A17C0">
        <w:rPr>
          <w:rFonts w:ascii="Times New Roman" w:hAnsi="Times New Roman" w:cs="Times New Roman"/>
          <w:lang w:val="nl-NL"/>
        </w:rPr>
        <w:t>Waghenaer</w:t>
      </w:r>
      <w:proofErr w:type="spellEnd"/>
      <w:r w:rsidRPr="002A17C0">
        <w:rPr>
          <w:rFonts w:ascii="Times New Roman" w:hAnsi="Times New Roman" w:cs="Times New Roman"/>
          <w:lang w:val="nl-NL"/>
        </w:rPr>
        <w:t>.</w:t>
      </w:r>
    </w:p>
    <w:p w14:paraId="606A7645" w14:textId="2C002834" w:rsidR="003C0D8E" w:rsidRPr="002A17C0" w:rsidRDefault="008D18D8" w:rsidP="00CC2ACA">
      <w:pPr>
        <w:spacing w:line="276" w:lineRule="auto"/>
        <w:rPr>
          <w:rFonts w:ascii="Times New Roman" w:hAnsi="Times New Roman" w:cs="Times New Roman"/>
          <w:lang w:val="nl-NL"/>
        </w:rPr>
      </w:pPr>
      <w:r w:rsidRPr="002A17C0">
        <w:rPr>
          <w:rFonts w:ascii="Times New Roman" w:hAnsi="Times New Roman" w:cs="Times New Roman"/>
          <w:lang w:val="nl-NL"/>
        </w:rPr>
        <w:tab/>
        <w:t xml:space="preserve">De internationale uitstraling van de Nederlandse maritieme cultuur kon echter niet verhullen dat het intrinsieke belang ervan vooral nationaal bleef, iets wat steeds zichtbaarder werd naarmate de Gouden Eeuw op zijn einde liep. De relatieve en later absolute neergang van de Nederlandse dominantie op zee, in de late zeventiende en achttiende eeuw, leidde ertoe dat de meest vooraanstaande schilders naar het buitenland vertrokken, en de schrijvers en kunstenaars die achterbleven steeds vaker een specifiek Nederlands publiek beoogden voor hun werk. Een veelzeggend voorbeeld in dit verband is de </w:t>
      </w:r>
      <w:proofErr w:type="spellStart"/>
      <w:r w:rsidRPr="002A17C0">
        <w:rPr>
          <w:rFonts w:ascii="Times New Roman" w:hAnsi="Times New Roman" w:cs="Times New Roman"/>
          <w:lang w:val="nl-NL"/>
        </w:rPr>
        <w:t>Dordrechtse</w:t>
      </w:r>
      <w:proofErr w:type="spellEnd"/>
      <w:r w:rsidRPr="002A17C0">
        <w:rPr>
          <w:rFonts w:ascii="Times New Roman" w:hAnsi="Times New Roman" w:cs="Times New Roman"/>
          <w:lang w:val="nl-NL"/>
        </w:rPr>
        <w:t xml:space="preserve"> veelschrijver Lambert van den Bosch, die een belangrijk hagiografisch overzicht van Nederlandse vlootvoogden in de Gouden Eeuw componeerde. De eerste editie van dit werk, </w:t>
      </w:r>
      <w:proofErr w:type="spellStart"/>
      <w:r w:rsidRPr="002A17C0">
        <w:rPr>
          <w:rFonts w:ascii="Times New Roman" w:hAnsi="Times New Roman" w:cs="Times New Roman"/>
          <w:i/>
          <w:lang w:val="nl-NL"/>
        </w:rPr>
        <w:t>Leeven</w:t>
      </w:r>
      <w:proofErr w:type="spellEnd"/>
      <w:r w:rsidRPr="002A17C0">
        <w:rPr>
          <w:rFonts w:ascii="Times New Roman" w:hAnsi="Times New Roman" w:cs="Times New Roman"/>
          <w:i/>
          <w:lang w:val="nl-NL"/>
        </w:rPr>
        <w:t xml:space="preserve"> en daden der </w:t>
      </w:r>
      <w:proofErr w:type="spellStart"/>
      <w:r w:rsidRPr="002A17C0">
        <w:rPr>
          <w:rFonts w:ascii="Times New Roman" w:hAnsi="Times New Roman" w:cs="Times New Roman"/>
          <w:i/>
          <w:lang w:val="nl-NL"/>
        </w:rPr>
        <w:t>doorluchtighste</w:t>
      </w:r>
      <w:proofErr w:type="spellEnd"/>
      <w:r w:rsidRPr="002A17C0">
        <w:rPr>
          <w:rFonts w:ascii="Times New Roman" w:hAnsi="Times New Roman" w:cs="Times New Roman"/>
          <w:i/>
          <w:lang w:val="nl-NL"/>
        </w:rPr>
        <w:t xml:space="preserve"> </w:t>
      </w:r>
      <w:proofErr w:type="spellStart"/>
      <w:r w:rsidRPr="002A17C0">
        <w:rPr>
          <w:rFonts w:ascii="Times New Roman" w:hAnsi="Times New Roman" w:cs="Times New Roman"/>
          <w:i/>
          <w:lang w:val="nl-NL"/>
        </w:rPr>
        <w:t>zee-helden</w:t>
      </w:r>
      <w:proofErr w:type="spellEnd"/>
      <w:r w:rsidRPr="002A17C0">
        <w:rPr>
          <w:rFonts w:ascii="Times New Roman" w:hAnsi="Times New Roman" w:cs="Times New Roman"/>
          <w:lang w:val="nl-NL"/>
        </w:rPr>
        <w:t xml:space="preserve"> uit 1676, plaatste </w:t>
      </w:r>
      <w:proofErr w:type="spellStart"/>
      <w:r w:rsidRPr="002A17C0">
        <w:rPr>
          <w:rFonts w:ascii="Times New Roman" w:hAnsi="Times New Roman" w:cs="Times New Roman"/>
          <w:lang w:val="nl-NL"/>
        </w:rPr>
        <w:t>admiraals</w:t>
      </w:r>
      <w:proofErr w:type="spellEnd"/>
      <w:r w:rsidRPr="002A17C0">
        <w:rPr>
          <w:rFonts w:ascii="Times New Roman" w:hAnsi="Times New Roman" w:cs="Times New Roman"/>
          <w:lang w:val="nl-NL"/>
        </w:rPr>
        <w:t xml:space="preserve"> als Piet He</w:t>
      </w:r>
      <w:r w:rsidR="00EE4399" w:rsidRPr="002A17C0">
        <w:rPr>
          <w:rFonts w:ascii="Times New Roman" w:hAnsi="Times New Roman" w:cs="Times New Roman"/>
          <w:lang w:val="nl-NL"/>
        </w:rPr>
        <w:t>i</w:t>
      </w:r>
      <w:r w:rsidRPr="002A17C0">
        <w:rPr>
          <w:rFonts w:ascii="Times New Roman" w:hAnsi="Times New Roman" w:cs="Times New Roman"/>
          <w:lang w:val="nl-NL"/>
        </w:rPr>
        <w:t xml:space="preserve">n en Michiel de Ruyter in een internationaal pantheon van vooraanstaande schippers, naast Christoffel Columbus en Amerigo </w:t>
      </w:r>
      <w:proofErr w:type="spellStart"/>
      <w:r w:rsidRPr="002A17C0">
        <w:rPr>
          <w:rFonts w:ascii="Times New Roman" w:hAnsi="Times New Roman" w:cs="Times New Roman"/>
          <w:lang w:val="nl-NL"/>
        </w:rPr>
        <w:t>Vespucci</w:t>
      </w:r>
      <w:proofErr w:type="spellEnd"/>
      <w:r w:rsidRPr="002A17C0">
        <w:rPr>
          <w:rFonts w:ascii="Times New Roman" w:hAnsi="Times New Roman" w:cs="Times New Roman"/>
          <w:lang w:val="nl-NL"/>
        </w:rPr>
        <w:t xml:space="preserve">. Maar in de tweede editie </w:t>
      </w:r>
      <w:r w:rsidR="004A58C7" w:rsidRPr="002A17C0">
        <w:rPr>
          <w:rFonts w:ascii="Times New Roman" w:hAnsi="Times New Roman" w:cs="Times New Roman"/>
          <w:lang w:val="nl-NL"/>
        </w:rPr>
        <w:t xml:space="preserve">uit 1683 </w:t>
      </w:r>
      <w:r w:rsidRPr="002A17C0">
        <w:rPr>
          <w:rFonts w:ascii="Times New Roman" w:hAnsi="Times New Roman" w:cs="Times New Roman"/>
          <w:lang w:val="nl-NL"/>
        </w:rPr>
        <w:t xml:space="preserve">waren de beroemdheden van over de grens uit het boek verwijderd ten faveure van tweederangs vlootvoogden uit de eigen recente geschiedenis. De eigen maritieme cultuur was </w:t>
      </w:r>
      <w:r w:rsidR="004A58C7" w:rsidRPr="002A17C0">
        <w:rPr>
          <w:rFonts w:ascii="Times New Roman" w:hAnsi="Times New Roman" w:cs="Times New Roman"/>
          <w:lang w:val="nl-NL"/>
        </w:rPr>
        <w:t xml:space="preserve">zo weliswaar </w:t>
      </w:r>
      <w:r w:rsidRPr="002A17C0">
        <w:rPr>
          <w:rFonts w:ascii="Times New Roman" w:hAnsi="Times New Roman" w:cs="Times New Roman"/>
          <w:lang w:val="nl-NL"/>
        </w:rPr>
        <w:t>de z</w:t>
      </w:r>
      <w:r w:rsidR="004A58C7" w:rsidRPr="002A17C0">
        <w:rPr>
          <w:rFonts w:ascii="Times New Roman" w:hAnsi="Times New Roman" w:cs="Times New Roman"/>
          <w:lang w:val="nl-NL"/>
        </w:rPr>
        <w:t>ucht tot vergelijking ontgroeid, maar raakte als gevolg daarvan ook expliciet naar binnen gekeerd.</w:t>
      </w:r>
    </w:p>
    <w:p w14:paraId="36D09A57" w14:textId="77777777" w:rsidR="005E0851" w:rsidRPr="002A17C0" w:rsidRDefault="008D18D8" w:rsidP="005E0851">
      <w:pPr>
        <w:spacing w:line="276" w:lineRule="auto"/>
        <w:ind w:firstLine="708"/>
        <w:rPr>
          <w:rFonts w:ascii="Times New Roman" w:hAnsi="Times New Roman" w:cs="Times New Roman"/>
          <w:b/>
          <w:lang w:val="nl-NL"/>
        </w:rPr>
      </w:pPr>
      <w:r w:rsidRPr="002A17C0">
        <w:rPr>
          <w:rFonts w:ascii="Times New Roman" w:hAnsi="Times New Roman" w:cs="Times New Roman"/>
          <w:lang w:val="nl-NL"/>
        </w:rPr>
        <w:t xml:space="preserve">Deze vorm van introspectie staat in scherp contrast met de razendsnelle expansie van de Nederlandse kunst en literatuur tijdens de vroege zeventiende eeuw. Steeds meer werken verschenen die bedoeld waren als een terugblik op de glorietijd van de Republiek op zee en overzee, en dus impliciet als erkenning dat die periode ten einde was gekomen. Simon de Vries’ </w:t>
      </w:r>
      <w:r w:rsidRPr="002A17C0">
        <w:rPr>
          <w:rFonts w:ascii="Times New Roman" w:hAnsi="Times New Roman" w:cs="Times New Roman"/>
          <w:i/>
          <w:lang w:val="nl-NL"/>
        </w:rPr>
        <w:t xml:space="preserve">Wonderen </w:t>
      </w:r>
      <w:proofErr w:type="spellStart"/>
      <w:r w:rsidRPr="002A17C0">
        <w:rPr>
          <w:rFonts w:ascii="Times New Roman" w:hAnsi="Times New Roman" w:cs="Times New Roman"/>
          <w:i/>
          <w:lang w:val="nl-NL"/>
        </w:rPr>
        <w:t>soo</w:t>
      </w:r>
      <w:proofErr w:type="spellEnd"/>
      <w:r w:rsidRPr="002A17C0">
        <w:rPr>
          <w:rFonts w:ascii="Times New Roman" w:hAnsi="Times New Roman" w:cs="Times New Roman"/>
          <w:i/>
          <w:lang w:val="nl-NL"/>
        </w:rPr>
        <w:t xml:space="preserve"> </w:t>
      </w:r>
      <w:proofErr w:type="spellStart"/>
      <w:r w:rsidRPr="002A17C0">
        <w:rPr>
          <w:rFonts w:ascii="Times New Roman" w:hAnsi="Times New Roman" w:cs="Times New Roman"/>
          <w:i/>
          <w:lang w:val="nl-NL"/>
        </w:rPr>
        <w:t>aen</w:t>
      </w:r>
      <w:proofErr w:type="spellEnd"/>
      <w:r w:rsidRPr="002A17C0">
        <w:rPr>
          <w:rFonts w:ascii="Times New Roman" w:hAnsi="Times New Roman" w:cs="Times New Roman"/>
          <w:i/>
          <w:lang w:val="nl-NL"/>
        </w:rPr>
        <w:t xml:space="preserve"> als in; en wonder-gevallen op en omtrent</w:t>
      </w:r>
      <w:r w:rsidRPr="002A17C0">
        <w:rPr>
          <w:rFonts w:ascii="Times New Roman" w:hAnsi="Times New Roman" w:cs="Times New Roman"/>
          <w:lang w:val="nl-NL"/>
        </w:rPr>
        <w:t xml:space="preserve"> </w:t>
      </w:r>
      <w:r w:rsidRPr="002A17C0">
        <w:rPr>
          <w:rFonts w:ascii="Times New Roman" w:hAnsi="Times New Roman" w:cs="Times New Roman"/>
          <w:i/>
          <w:lang w:val="nl-NL"/>
        </w:rPr>
        <w:t xml:space="preserve">de zeeën </w:t>
      </w:r>
      <w:r w:rsidRPr="002A17C0">
        <w:rPr>
          <w:rFonts w:ascii="Times New Roman" w:hAnsi="Times New Roman" w:cs="Times New Roman"/>
          <w:lang w:val="nl-NL"/>
        </w:rPr>
        <w:t xml:space="preserve">(1687) bijvoorbeeld was een uitputtende samenvatting van de hoogtepunten van de Nederlandse scheepvaart, maar parasiteerde op klassieke verhalen ‘van vroeger’ en de modieuze hang naar fictie en spektakel. Actuele maritieme ontwikkelingen verdwenen steeds verder naar de achtergrond. Regionale sentimenten, in Friesland en met name Zeeland, kregen regelmatig de overhand, zoals in een encyclopedisch werk van de Zeeuwse regentenzoon Pieter de la </w:t>
      </w:r>
      <w:proofErr w:type="spellStart"/>
      <w:r w:rsidRPr="002A17C0">
        <w:rPr>
          <w:rFonts w:ascii="Times New Roman" w:hAnsi="Times New Roman" w:cs="Times New Roman"/>
          <w:lang w:val="nl-NL"/>
        </w:rPr>
        <w:t>Rue</w:t>
      </w:r>
      <w:proofErr w:type="spellEnd"/>
      <w:r w:rsidRPr="002A17C0">
        <w:rPr>
          <w:rFonts w:ascii="Times New Roman" w:hAnsi="Times New Roman" w:cs="Times New Roman"/>
          <w:lang w:val="nl-NL"/>
        </w:rPr>
        <w:t xml:space="preserve"> </w:t>
      </w:r>
      <w:r w:rsidRPr="002A17C0">
        <w:rPr>
          <w:rFonts w:ascii="Times New Roman" w:hAnsi="Times New Roman" w:cs="Times New Roman"/>
          <w:lang w:val="nl-NL"/>
        </w:rPr>
        <w:lastRenderedPageBreak/>
        <w:t xml:space="preserve">uit Middelburg, die in 1736 de zeeheldencultus die bedoeld was als een instrument van collectieve herinnering en </w:t>
      </w:r>
      <w:proofErr w:type="spellStart"/>
      <w:r w:rsidRPr="002A17C0">
        <w:rPr>
          <w:rFonts w:ascii="Times New Roman" w:hAnsi="Times New Roman" w:cs="Times New Roman"/>
          <w:lang w:val="nl-NL"/>
        </w:rPr>
        <w:t>bovengewestelijke</w:t>
      </w:r>
      <w:proofErr w:type="spellEnd"/>
      <w:r w:rsidRPr="002A17C0">
        <w:rPr>
          <w:rFonts w:ascii="Times New Roman" w:hAnsi="Times New Roman" w:cs="Times New Roman"/>
          <w:lang w:val="nl-NL"/>
        </w:rPr>
        <w:t xml:space="preserve"> eenheid, omvormde tot een bron van louter provinciale trots.</w:t>
      </w:r>
      <w:r w:rsidRPr="002A17C0">
        <w:rPr>
          <w:rStyle w:val="EndnoteReference"/>
          <w:rFonts w:ascii="Times New Roman" w:hAnsi="Times New Roman" w:cs="Times New Roman"/>
        </w:rPr>
        <w:endnoteReference w:id="28"/>
      </w:r>
      <w:r w:rsidRPr="002A17C0">
        <w:rPr>
          <w:rFonts w:ascii="Times New Roman" w:hAnsi="Times New Roman" w:cs="Times New Roman"/>
          <w:lang w:val="nl-NL"/>
        </w:rPr>
        <w:t xml:space="preserve"> Terwijl de grensoverschrijdende Gouden Eeuw steeds meer op een voetstuk werd geplaatst, werd de maritieme cultuur van de achttiende eeuw juist kleinschaliger – en werd er nauwelijks aanleiding gevonden om de gestolde maritieme canon verder uit te breiden. Alleen de Slag bij de Doggersbank (1781) zou nog aan het </w:t>
      </w:r>
      <w:proofErr w:type="spellStart"/>
      <w:r w:rsidRPr="002A17C0">
        <w:rPr>
          <w:rFonts w:ascii="Times New Roman" w:hAnsi="Times New Roman" w:cs="Times New Roman"/>
          <w:lang w:val="nl-NL"/>
        </w:rPr>
        <w:t>evenementiële</w:t>
      </w:r>
      <w:proofErr w:type="spellEnd"/>
      <w:r w:rsidRPr="002A17C0">
        <w:rPr>
          <w:rFonts w:ascii="Times New Roman" w:hAnsi="Times New Roman" w:cs="Times New Roman"/>
          <w:lang w:val="nl-NL"/>
        </w:rPr>
        <w:t xml:space="preserve"> pantheon worden toegevoegd. Zo valt te verklaren waarom ook aan het einde van de achttiende eeuw de begrafenis van Jacob van </w:t>
      </w:r>
      <w:proofErr w:type="spellStart"/>
      <w:r w:rsidRPr="002A17C0">
        <w:rPr>
          <w:rFonts w:ascii="Times New Roman" w:hAnsi="Times New Roman" w:cs="Times New Roman"/>
          <w:lang w:val="nl-NL"/>
        </w:rPr>
        <w:t>Heemskerck</w:t>
      </w:r>
      <w:proofErr w:type="spellEnd"/>
      <w:r w:rsidRPr="002A17C0">
        <w:rPr>
          <w:rFonts w:ascii="Times New Roman" w:hAnsi="Times New Roman" w:cs="Times New Roman"/>
          <w:lang w:val="nl-NL"/>
        </w:rPr>
        <w:t xml:space="preserve"> van ruim 150 jaar eerder nog steeds tot de verbeelding sprak.</w:t>
      </w:r>
      <w:r w:rsidR="00724E71" w:rsidRPr="002A17C0">
        <w:rPr>
          <w:rStyle w:val="EndnoteReference"/>
          <w:rFonts w:ascii="Times New Roman" w:hAnsi="Times New Roman" w:cs="Times New Roman"/>
          <w:lang w:val="nl-NL"/>
        </w:rPr>
        <w:endnoteReference w:id="29"/>
      </w:r>
      <w:r w:rsidRPr="002A17C0">
        <w:rPr>
          <w:rFonts w:ascii="Times New Roman" w:hAnsi="Times New Roman" w:cs="Times New Roman"/>
          <w:lang w:val="nl-NL"/>
        </w:rPr>
        <w:t xml:space="preserve"> De cultuur van de natiestaat die </w:t>
      </w:r>
      <w:r w:rsidR="00346484" w:rsidRPr="002A17C0">
        <w:rPr>
          <w:rFonts w:ascii="Times New Roman" w:hAnsi="Times New Roman" w:cs="Times New Roman"/>
          <w:lang w:val="nl-NL"/>
        </w:rPr>
        <w:t xml:space="preserve">kenmerkend was voor </w:t>
      </w:r>
      <w:r w:rsidRPr="002A17C0">
        <w:rPr>
          <w:rFonts w:ascii="Times New Roman" w:hAnsi="Times New Roman" w:cs="Times New Roman"/>
          <w:lang w:val="nl-NL"/>
        </w:rPr>
        <w:t>de negentiende eeuw, zou vervolgens de maritieme hoogtepunten uit de Gouden Eeuw definitief omsmeden tot een onwrikbare nationale canon, die pas in onze huidige tijd weer onderwerp van belangstelling en discussie is geworden.</w:t>
      </w:r>
      <w:r w:rsidR="00E422CF" w:rsidRPr="002A17C0">
        <w:rPr>
          <w:rFonts w:ascii="Times New Roman" w:hAnsi="Times New Roman" w:cs="Times New Roman"/>
          <w:lang w:val="nl-NL"/>
        </w:rPr>
        <w:t xml:space="preserve"> </w:t>
      </w:r>
    </w:p>
    <w:p w14:paraId="11D1E6C8" w14:textId="06599C5F" w:rsidR="00A95D99" w:rsidRPr="0041073F" w:rsidRDefault="00A95D99" w:rsidP="005E0851">
      <w:pPr>
        <w:spacing w:line="276" w:lineRule="auto"/>
        <w:rPr>
          <w:rFonts w:ascii="Times New Roman" w:hAnsi="Times New Roman" w:cs="Times New Roman"/>
          <w:b/>
          <w:lang w:val="nl-NL"/>
        </w:rPr>
      </w:pPr>
      <w:r w:rsidRPr="0041073F">
        <w:rPr>
          <w:rFonts w:ascii="Times New Roman" w:hAnsi="Times New Roman" w:cs="Times New Roman"/>
          <w:lang w:val="nl-NL"/>
        </w:rPr>
        <w:t>17_Begrafenis.jpg</w:t>
      </w:r>
      <w:r w:rsidR="005E0851" w:rsidRPr="0041073F">
        <w:rPr>
          <w:rFonts w:ascii="Times New Roman" w:hAnsi="Times New Roman" w:cs="Times New Roman"/>
          <w:lang w:val="nl-NL"/>
        </w:rPr>
        <w:t xml:space="preserve">  </w:t>
      </w:r>
      <w:r w:rsidRPr="0041073F">
        <w:rPr>
          <w:rFonts w:ascii="Times New Roman" w:hAnsi="Times New Roman" w:cs="Times New Roman"/>
          <w:lang w:val="nl-NL"/>
        </w:rPr>
        <w:t>18_OostelijkHalfrond _MaartenSchuth2016.jpg</w:t>
      </w:r>
      <w:r w:rsidR="005E0851" w:rsidRPr="0041073F">
        <w:rPr>
          <w:rFonts w:ascii="Times New Roman" w:hAnsi="Times New Roman" w:cs="Times New Roman"/>
          <w:lang w:val="nl-NL"/>
        </w:rPr>
        <w:t xml:space="preserve">  </w:t>
      </w:r>
      <w:r w:rsidR="00FE6B6D" w:rsidRPr="0041073F">
        <w:rPr>
          <w:rFonts w:ascii="Times New Roman" w:hAnsi="Times New Roman" w:cs="Times New Roman"/>
          <w:lang w:val="nl-NL"/>
        </w:rPr>
        <w:t>19_WestelijkHalfrond _Maarten</w:t>
      </w:r>
      <w:r w:rsidRPr="0041073F">
        <w:rPr>
          <w:rFonts w:ascii="Times New Roman" w:hAnsi="Times New Roman" w:cs="Times New Roman"/>
          <w:lang w:val="nl-NL"/>
        </w:rPr>
        <w:t>Schuth2016.jpg</w:t>
      </w:r>
    </w:p>
    <w:p w14:paraId="680AD95A" w14:textId="77777777" w:rsidR="003C0D8E" w:rsidRPr="002A17C0" w:rsidRDefault="003C0D8E" w:rsidP="00CC2ACA">
      <w:pPr>
        <w:spacing w:line="276" w:lineRule="auto"/>
        <w:rPr>
          <w:rFonts w:ascii="Times New Roman" w:hAnsi="Times New Roman" w:cs="Times New Roman"/>
          <w:b/>
          <w:lang w:val="nl-NL"/>
        </w:rPr>
      </w:pPr>
    </w:p>
    <w:p w14:paraId="6DDB5F48" w14:textId="77777777" w:rsidR="00CF6E93" w:rsidRDefault="00CF6E93" w:rsidP="00CC2ACA">
      <w:pPr>
        <w:spacing w:line="276" w:lineRule="auto"/>
        <w:rPr>
          <w:rFonts w:ascii="Times New Roman" w:hAnsi="Times New Roman" w:cs="Times New Roman"/>
          <w:sz w:val="22"/>
          <w:szCs w:val="22"/>
          <w:lang w:val="nl-NL"/>
        </w:rPr>
      </w:pPr>
    </w:p>
    <w:sectPr w:rsidR="00CF6E93">
      <w:footerReference w:type="default" r:id="rId13"/>
      <w:endnotePr>
        <w:numFmt w:val="decimal"/>
      </w:endnotePr>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8CBD4" w14:textId="77777777" w:rsidR="00B41A32" w:rsidRDefault="00B41A32">
      <w:r>
        <w:separator/>
      </w:r>
    </w:p>
  </w:endnote>
  <w:endnote w:type="continuationSeparator" w:id="0">
    <w:p w14:paraId="02FD3A93" w14:textId="77777777" w:rsidR="00B41A32" w:rsidRDefault="00B41A32">
      <w:r>
        <w:continuationSeparator/>
      </w:r>
    </w:p>
  </w:endnote>
  <w:endnote w:type="continuationNotice" w:id="1">
    <w:p w14:paraId="2F8B76BE" w14:textId="77777777" w:rsidR="00B41A32" w:rsidRDefault="00B41A32"/>
  </w:endnote>
  <w:endnote w:id="2">
    <w:p w14:paraId="547BCC21" w14:textId="32D20EFB" w:rsidR="003C0D8E" w:rsidRPr="00C9778B" w:rsidRDefault="008D18D8">
      <w:pPr>
        <w:pStyle w:val="EndnoteText"/>
        <w:rPr>
          <w:rFonts w:ascii="Times New Roman" w:hAnsi="Times New Roman" w:cs="Times New Roman"/>
          <w:sz w:val="20"/>
          <w:szCs w:val="20"/>
          <w:lang w:val="nl-NL"/>
        </w:rPr>
      </w:pPr>
      <w:r w:rsidRPr="00C36D69">
        <w:rPr>
          <w:rStyle w:val="EndnoteReference"/>
          <w:rFonts w:ascii="Times New Roman" w:hAnsi="Times New Roman" w:cs="Times New Roman"/>
          <w:sz w:val="20"/>
          <w:szCs w:val="20"/>
        </w:rPr>
        <w:endnoteRef/>
      </w:r>
      <w:r w:rsidRPr="00C36D69">
        <w:rPr>
          <w:rFonts w:ascii="Times New Roman" w:hAnsi="Times New Roman" w:cs="Times New Roman"/>
          <w:sz w:val="20"/>
          <w:szCs w:val="20"/>
          <w:lang w:val="nl-NL"/>
        </w:rPr>
        <w:t xml:space="preserve"> </w:t>
      </w:r>
      <w:r w:rsidR="008A56E6" w:rsidRPr="00C9778B">
        <w:rPr>
          <w:rFonts w:ascii="Times New Roman" w:hAnsi="Times New Roman" w:cs="Times New Roman"/>
          <w:sz w:val="20"/>
          <w:szCs w:val="20"/>
          <w:lang w:val="nl-NL"/>
        </w:rPr>
        <w:t xml:space="preserve">Voor een indruk van de maritieme cultuur van de Gouden Eeuw in ruime zin, zie behalve de hieronder verwerkte literatuur allereerst de reeks </w:t>
      </w:r>
      <w:r w:rsidR="008A56E6" w:rsidRPr="00A81EF2">
        <w:rPr>
          <w:rFonts w:ascii="Times New Roman" w:hAnsi="Times New Roman" w:cs="Times New Roman"/>
          <w:sz w:val="20"/>
          <w:szCs w:val="20"/>
          <w:lang w:val="nl-NL"/>
        </w:rPr>
        <w:t>Werken van de Linschoten-Vereeniging</w:t>
      </w:r>
      <w:r w:rsidR="008A56E6" w:rsidRPr="00C9778B">
        <w:rPr>
          <w:rFonts w:ascii="Times New Roman" w:hAnsi="Times New Roman" w:cs="Times New Roman"/>
          <w:sz w:val="20"/>
          <w:szCs w:val="20"/>
          <w:lang w:val="nl-NL"/>
        </w:rPr>
        <w:t xml:space="preserve"> (sinds 1908). Voor de VOC is er het weinig gebruikte boekje J. Bethlehem en A.C. Meijer (ed.), </w:t>
      </w:r>
      <w:hyperlink r:id="rId1" w:history="1">
        <w:r w:rsidR="008A56E6" w:rsidRPr="00C9778B">
          <w:rPr>
            <w:rStyle w:val="Hyperlink"/>
            <w:rFonts w:ascii="Times New Roman" w:hAnsi="Times New Roman" w:cs="Times New Roman"/>
            <w:i/>
            <w:sz w:val="20"/>
            <w:szCs w:val="20"/>
            <w:u w:val="none"/>
            <w:lang w:val="nl-NL"/>
          </w:rPr>
          <w:t>VOC en cultuur. Wetenschappelijke en culturele relaties tussen Europa en Azië ten tijde van de Verenigde Oostindische Compagnie</w:t>
        </w:r>
      </w:hyperlink>
      <w:r w:rsidR="008A56E6" w:rsidRPr="00C9778B">
        <w:rPr>
          <w:rFonts w:ascii="Times New Roman" w:hAnsi="Times New Roman" w:cs="Times New Roman"/>
          <w:i/>
          <w:sz w:val="20"/>
          <w:szCs w:val="20"/>
          <w:lang w:val="nl-NL"/>
        </w:rPr>
        <w:t xml:space="preserve"> </w:t>
      </w:r>
      <w:r w:rsidR="008A56E6" w:rsidRPr="00C9778B">
        <w:rPr>
          <w:rFonts w:ascii="Times New Roman" w:hAnsi="Times New Roman" w:cs="Times New Roman"/>
          <w:sz w:val="20"/>
          <w:szCs w:val="20"/>
          <w:lang w:val="nl-NL"/>
        </w:rPr>
        <w:t xml:space="preserve">(Amsterdam 1993). Een recent themanummer van het historisch tijdschrift </w:t>
      </w:r>
      <w:hyperlink r:id="rId2" w:history="1">
        <w:r w:rsidR="008A56E6" w:rsidRPr="00C9778B">
          <w:rPr>
            <w:rStyle w:val="Hyperlink"/>
            <w:rFonts w:ascii="Times New Roman" w:hAnsi="Times New Roman" w:cs="Times New Roman"/>
            <w:i/>
            <w:sz w:val="20"/>
            <w:szCs w:val="20"/>
            <w:u w:val="none"/>
            <w:lang w:val="nl-NL"/>
          </w:rPr>
          <w:t>Holland</w:t>
        </w:r>
      </w:hyperlink>
      <w:r w:rsidR="008A56E6" w:rsidRPr="00C9778B">
        <w:rPr>
          <w:rFonts w:ascii="Times New Roman" w:hAnsi="Times New Roman" w:cs="Times New Roman"/>
          <w:i/>
          <w:sz w:val="20"/>
          <w:szCs w:val="20"/>
          <w:lang w:val="nl-NL"/>
        </w:rPr>
        <w:t xml:space="preserve"> </w:t>
      </w:r>
      <w:r w:rsidR="008A56E6" w:rsidRPr="00C9778B">
        <w:rPr>
          <w:rFonts w:ascii="Times New Roman" w:hAnsi="Times New Roman" w:cs="Times New Roman"/>
          <w:sz w:val="20"/>
          <w:szCs w:val="20"/>
          <w:lang w:val="nl-NL"/>
        </w:rPr>
        <w:t xml:space="preserve">(48-3/4 (2016)) is gewijd aan het thema ‘maritieme identiteit’. </w:t>
      </w:r>
      <w:r w:rsidR="008A56E6" w:rsidRPr="00C9778B">
        <w:rPr>
          <w:rFonts w:ascii="Times New Roman" w:hAnsi="Times New Roman" w:cs="Times New Roman"/>
          <w:sz w:val="20"/>
          <w:szCs w:val="20"/>
        </w:rPr>
        <w:t xml:space="preserve">In recente overzichtswerken over de Gouden Eeuw komt ook de maritieme cultuur aan bod: D. Onnekink en G. Rommelse, </w:t>
      </w:r>
      <w:hyperlink r:id="rId3" w:history="1">
        <w:r w:rsidR="008A56E6" w:rsidRPr="00C9778B">
          <w:rPr>
            <w:rStyle w:val="Hyperlink"/>
            <w:rFonts w:ascii="Times New Roman" w:hAnsi="Times New Roman" w:cs="Times New Roman"/>
            <w:i/>
            <w:sz w:val="20"/>
            <w:szCs w:val="20"/>
            <w:u w:val="none"/>
          </w:rPr>
          <w:t>The Dutch in the Early Modern World: A History of a Global Power</w:t>
        </w:r>
      </w:hyperlink>
      <w:r w:rsidR="008A56E6" w:rsidRPr="00C9778B">
        <w:rPr>
          <w:rFonts w:ascii="Times New Roman" w:hAnsi="Times New Roman" w:cs="Times New Roman"/>
          <w:sz w:val="20"/>
          <w:szCs w:val="20"/>
        </w:rPr>
        <w:t xml:space="preserve"> (Cambridge 2019); H.J. Helmers en G.J. Janssen (ed.), </w:t>
      </w:r>
      <w:hyperlink r:id="rId4" w:history="1">
        <w:r w:rsidR="008A56E6" w:rsidRPr="00C9778B">
          <w:rPr>
            <w:rStyle w:val="Hyperlink"/>
            <w:rFonts w:ascii="Times New Roman" w:hAnsi="Times New Roman" w:cs="Times New Roman"/>
            <w:i/>
            <w:sz w:val="20"/>
            <w:szCs w:val="20"/>
            <w:u w:val="none"/>
          </w:rPr>
          <w:t>The Cambridge Companion to the Dutch Golden Age</w:t>
        </w:r>
      </w:hyperlink>
      <w:r w:rsidR="008A56E6" w:rsidRPr="00C9778B">
        <w:rPr>
          <w:rFonts w:ascii="Times New Roman" w:hAnsi="Times New Roman" w:cs="Times New Roman"/>
          <w:sz w:val="20"/>
          <w:szCs w:val="20"/>
        </w:rPr>
        <w:t xml:space="preserve"> (Cambridge 2018); C. Antunes en J. Gommans (ed.), </w:t>
      </w:r>
      <w:hyperlink r:id="rId5" w:history="1">
        <w:r w:rsidR="008A56E6" w:rsidRPr="00C9778B">
          <w:rPr>
            <w:rStyle w:val="Hyperlink"/>
            <w:rFonts w:ascii="Times New Roman" w:hAnsi="Times New Roman" w:cs="Times New Roman"/>
            <w:i/>
            <w:sz w:val="20"/>
            <w:szCs w:val="20"/>
            <w:u w:val="none"/>
          </w:rPr>
          <w:t>Exploring the Dutch Empire: Agents, Networks, and Institutions, 1600-2000</w:t>
        </w:r>
      </w:hyperlink>
      <w:r w:rsidR="008A56E6" w:rsidRPr="00C9778B">
        <w:rPr>
          <w:rFonts w:ascii="Times New Roman" w:hAnsi="Times New Roman" w:cs="Times New Roman"/>
          <w:sz w:val="20"/>
          <w:szCs w:val="20"/>
        </w:rPr>
        <w:t xml:space="preserve"> (Londen 2015). </w:t>
      </w:r>
      <w:r w:rsidR="007C7585" w:rsidRPr="00C9778B">
        <w:rPr>
          <w:rFonts w:ascii="Times New Roman" w:hAnsi="Times New Roman" w:cs="Times New Roman"/>
          <w:sz w:val="20"/>
          <w:szCs w:val="20"/>
          <w:lang w:val="nl-NL"/>
        </w:rPr>
        <w:t>Over Van Wieringen, zie R. Brand, ‘“</w:t>
      </w:r>
      <w:hyperlink r:id="rId6" w:history="1">
        <w:r w:rsidR="007C7585" w:rsidRPr="00C9778B">
          <w:rPr>
            <w:rStyle w:val="Hyperlink"/>
            <w:rFonts w:ascii="Times New Roman" w:hAnsi="Times New Roman" w:cs="Times New Roman"/>
            <w:sz w:val="20"/>
            <w:szCs w:val="20"/>
            <w:u w:val="none"/>
            <w:lang w:val="nl-NL"/>
          </w:rPr>
          <w:t xml:space="preserve">Een </w:t>
        </w:r>
        <w:proofErr w:type="spellStart"/>
        <w:r w:rsidR="007C7585" w:rsidRPr="00C9778B">
          <w:rPr>
            <w:rStyle w:val="Hyperlink"/>
            <w:rFonts w:ascii="Times New Roman" w:hAnsi="Times New Roman" w:cs="Times New Roman"/>
            <w:sz w:val="20"/>
            <w:szCs w:val="20"/>
            <w:u w:val="none"/>
            <w:lang w:val="nl-NL"/>
          </w:rPr>
          <w:t>schilderije</w:t>
        </w:r>
        <w:proofErr w:type="spellEnd"/>
        <w:r w:rsidR="007C7585" w:rsidRPr="00C9778B">
          <w:rPr>
            <w:rStyle w:val="Hyperlink"/>
            <w:rFonts w:ascii="Times New Roman" w:hAnsi="Times New Roman" w:cs="Times New Roman"/>
            <w:sz w:val="20"/>
            <w:szCs w:val="20"/>
            <w:u w:val="none"/>
            <w:lang w:val="nl-NL"/>
          </w:rPr>
          <w:t xml:space="preserve"> van de </w:t>
        </w:r>
        <w:proofErr w:type="spellStart"/>
        <w:r w:rsidR="007C7585" w:rsidRPr="00C9778B">
          <w:rPr>
            <w:rStyle w:val="Hyperlink"/>
            <w:rFonts w:ascii="Times New Roman" w:hAnsi="Times New Roman" w:cs="Times New Roman"/>
            <w:sz w:val="20"/>
            <w:szCs w:val="20"/>
            <w:u w:val="none"/>
            <w:lang w:val="nl-NL"/>
          </w:rPr>
          <w:t>Slach</w:t>
        </w:r>
        <w:proofErr w:type="spellEnd"/>
        <w:r w:rsidR="007C7585" w:rsidRPr="00C9778B">
          <w:rPr>
            <w:rStyle w:val="Hyperlink"/>
            <w:rFonts w:ascii="Times New Roman" w:hAnsi="Times New Roman" w:cs="Times New Roman"/>
            <w:sz w:val="20"/>
            <w:szCs w:val="20"/>
            <w:u w:val="none"/>
            <w:lang w:val="nl-NL"/>
          </w:rPr>
          <w:t xml:space="preserve"> van Heemskerck</w:t>
        </w:r>
      </w:hyperlink>
      <w:r w:rsidR="007C7585" w:rsidRPr="00C9778B">
        <w:rPr>
          <w:rFonts w:ascii="Times New Roman" w:hAnsi="Times New Roman" w:cs="Times New Roman"/>
          <w:sz w:val="20"/>
          <w:szCs w:val="20"/>
          <w:lang w:val="nl-NL"/>
        </w:rPr>
        <w:t xml:space="preserve">”. Cornelis Claesz. van Wieringen en de opdracht voor een zeestuk van de Slag bij Gibraltar nader bekeken’, </w:t>
      </w:r>
      <w:r w:rsidR="007C7585" w:rsidRPr="00C9778B">
        <w:rPr>
          <w:rFonts w:ascii="Times New Roman" w:hAnsi="Times New Roman" w:cs="Times New Roman"/>
          <w:i/>
          <w:iCs/>
          <w:sz w:val="20"/>
          <w:szCs w:val="20"/>
          <w:lang w:val="nl-NL"/>
        </w:rPr>
        <w:t>Tijdschrift voor Zeegeschiedenis</w:t>
      </w:r>
      <w:r w:rsidR="007C7585" w:rsidRPr="00C9778B">
        <w:rPr>
          <w:rFonts w:ascii="Times New Roman" w:hAnsi="Times New Roman" w:cs="Times New Roman"/>
          <w:sz w:val="20"/>
          <w:szCs w:val="20"/>
          <w:lang w:val="nl-NL"/>
        </w:rPr>
        <w:t xml:space="preserve"> 34:2 (2015) 3-22; P. Sigmond, </w:t>
      </w:r>
      <w:hyperlink r:id="rId7" w:history="1">
        <w:r w:rsidR="007C7585" w:rsidRPr="00C9778B">
          <w:rPr>
            <w:rStyle w:val="Hyperlink"/>
            <w:rFonts w:ascii="Times New Roman" w:hAnsi="Times New Roman" w:cs="Times New Roman"/>
            <w:i/>
            <w:iCs/>
            <w:sz w:val="20"/>
            <w:szCs w:val="20"/>
            <w:u w:val="none"/>
            <w:lang w:val="nl-NL"/>
          </w:rPr>
          <w:t>Zeemacht in Holland en Zeeland in de zestiende eeuw</w:t>
        </w:r>
      </w:hyperlink>
      <w:r w:rsidR="007C7585" w:rsidRPr="00C9778B">
        <w:rPr>
          <w:rFonts w:ascii="Times New Roman" w:hAnsi="Times New Roman" w:cs="Times New Roman"/>
          <w:sz w:val="20"/>
          <w:szCs w:val="20"/>
          <w:lang w:val="nl-NL"/>
        </w:rPr>
        <w:t xml:space="preserve"> (Hilversum 2013) 380-396; R. Daalder, ‘</w:t>
      </w:r>
      <w:hyperlink r:id="rId8" w:history="1">
        <w:r w:rsidR="007C7585" w:rsidRPr="00C9778B">
          <w:rPr>
            <w:rStyle w:val="Hyperlink"/>
            <w:rFonts w:ascii="Times New Roman" w:hAnsi="Times New Roman" w:cs="Times New Roman"/>
            <w:sz w:val="20"/>
            <w:szCs w:val="20"/>
            <w:u w:val="none"/>
            <w:lang w:val="nl-NL"/>
          </w:rPr>
          <w:t>Een zeeslag voor Prins Maurits</w:t>
        </w:r>
      </w:hyperlink>
      <w:r w:rsidR="007C7585" w:rsidRPr="00C9778B">
        <w:rPr>
          <w:rFonts w:ascii="Times New Roman" w:hAnsi="Times New Roman" w:cs="Times New Roman"/>
          <w:sz w:val="20"/>
          <w:szCs w:val="20"/>
          <w:lang w:val="nl-NL"/>
        </w:rPr>
        <w:t xml:space="preserve">’, </w:t>
      </w:r>
      <w:r w:rsidR="007C7585" w:rsidRPr="00C9778B">
        <w:rPr>
          <w:rFonts w:ascii="Times New Roman" w:hAnsi="Times New Roman" w:cs="Times New Roman"/>
          <w:i/>
          <w:iCs/>
          <w:sz w:val="20"/>
          <w:szCs w:val="20"/>
          <w:lang w:val="nl-NL"/>
        </w:rPr>
        <w:t>Maandblad Amstelodamum</w:t>
      </w:r>
      <w:r w:rsidR="007C7585" w:rsidRPr="00C9778B">
        <w:rPr>
          <w:rFonts w:ascii="Times New Roman" w:hAnsi="Times New Roman" w:cs="Times New Roman"/>
          <w:sz w:val="20"/>
          <w:szCs w:val="20"/>
          <w:lang w:val="nl-NL"/>
        </w:rPr>
        <w:t xml:space="preserve"> 95 (2008) 3-12.</w:t>
      </w:r>
    </w:p>
  </w:endnote>
  <w:endnote w:id="3">
    <w:p w14:paraId="2C52F1DF" w14:textId="197B36A0" w:rsidR="003C0D8E" w:rsidRPr="00C9778B" w:rsidRDefault="008D18D8">
      <w:pPr>
        <w:pStyle w:val="EndnoteText"/>
        <w:rPr>
          <w:rFonts w:ascii="Times New Roman" w:hAnsi="Times New Roman" w:cs="Times New Roman"/>
          <w:sz w:val="20"/>
          <w:szCs w:val="20"/>
          <w:lang w:val="nl-NL"/>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lang w:val="nl-NL"/>
        </w:rPr>
        <w:t xml:space="preserve"> </w:t>
      </w:r>
      <w:r w:rsidR="0028093F" w:rsidRPr="00C9778B">
        <w:rPr>
          <w:rFonts w:ascii="Times New Roman" w:hAnsi="Times New Roman" w:cs="Times New Roman"/>
          <w:sz w:val="20"/>
          <w:szCs w:val="20"/>
          <w:lang w:val="nl-NL"/>
        </w:rPr>
        <w:t xml:space="preserve">Twee voorbeelden van de integratie van overzeese gebeurtenissen in het Nederlandse zelfbeeld en wereldbeeld zijn: B. Schmidt, </w:t>
      </w:r>
      <w:hyperlink r:id="rId9" w:history="1">
        <w:proofErr w:type="spellStart"/>
        <w:r w:rsidR="0028093F" w:rsidRPr="00C9778B">
          <w:rPr>
            <w:rStyle w:val="Hyperlink"/>
            <w:rFonts w:ascii="Times New Roman" w:hAnsi="Times New Roman" w:cs="Times New Roman"/>
            <w:i/>
            <w:sz w:val="20"/>
            <w:szCs w:val="20"/>
            <w:u w:val="none"/>
            <w:lang w:val="nl-NL"/>
          </w:rPr>
          <w:t>Innocence</w:t>
        </w:r>
        <w:proofErr w:type="spellEnd"/>
        <w:r w:rsidR="0028093F" w:rsidRPr="00C9778B">
          <w:rPr>
            <w:rStyle w:val="Hyperlink"/>
            <w:rFonts w:ascii="Times New Roman" w:hAnsi="Times New Roman" w:cs="Times New Roman"/>
            <w:i/>
            <w:sz w:val="20"/>
            <w:szCs w:val="20"/>
            <w:u w:val="none"/>
            <w:lang w:val="nl-NL"/>
          </w:rPr>
          <w:t xml:space="preserve"> </w:t>
        </w:r>
        <w:proofErr w:type="spellStart"/>
        <w:r w:rsidR="0028093F" w:rsidRPr="00C9778B">
          <w:rPr>
            <w:rStyle w:val="Hyperlink"/>
            <w:rFonts w:ascii="Times New Roman" w:hAnsi="Times New Roman" w:cs="Times New Roman"/>
            <w:i/>
            <w:sz w:val="20"/>
            <w:szCs w:val="20"/>
            <w:u w:val="none"/>
            <w:lang w:val="nl-NL"/>
          </w:rPr>
          <w:t>Abroad</w:t>
        </w:r>
        <w:proofErr w:type="spellEnd"/>
        <w:r w:rsidR="0028093F" w:rsidRPr="00C9778B">
          <w:rPr>
            <w:rStyle w:val="Hyperlink"/>
            <w:rFonts w:ascii="Times New Roman" w:hAnsi="Times New Roman" w:cs="Times New Roman"/>
            <w:i/>
            <w:sz w:val="20"/>
            <w:szCs w:val="20"/>
            <w:u w:val="none"/>
            <w:lang w:val="nl-NL"/>
          </w:rPr>
          <w:t xml:space="preserve">: The Dutch </w:t>
        </w:r>
        <w:proofErr w:type="spellStart"/>
        <w:r w:rsidR="0028093F" w:rsidRPr="00C9778B">
          <w:rPr>
            <w:rStyle w:val="Hyperlink"/>
            <w:rFonts w:ascii="Times New Roman" w:hAnsi="Times New Roman" w:cs="Times New Roman"/>
            <w:i/>
            <w:sz w:val="20"/>
            <w:szCs w:val="20"/>
            <w:u w:val="none"/>
            <w:lang w:val="nl-NL"/>
          </w:rPr>
          <w:t>Imagination</w:t>
        </w:r>
        <w:proofErr w:type="spellEnd"/>
        <w:r w:rsidR="0028093F" w:rsidRPr="00C9778B">
          <w:rPr>
            <w:rStyle w:val="Hyperlink"/>
            <w:rFonts w:ascii="Times New Roman" w:hAnsi="Times New Roman" w:cs="Times New Roman"/>
            <w:i/>
            <w:sz w:val="20"/>
            <w:szCs w:val="20"/>
            <w:u w:val="none"/>
            <w:lang w:val="nl-NL"/>
          </w:rPr>
          <w:t xml:space="preserve"> and </w:t>
        </w:r>
        <w:proofErr w:type="spellStart"/>
        <w:r w:rsidR="0028093F" w:rsidRPr="00C9778B">
          <w:rPr>
            <w:rStyle w:val="Hyperlink"/>
            <w:rFonts w:ascii="Times New Roman" w:hAnsi="Times New Roman" w:cs="Times New Roman"/>
            <w:i/>
            <w:sz w:val="20"/>
            <w:szCs w:val="20"/>
            <w:u w:val="none"/>
            <w:lang w:val="nl-NL"/>
          </w:rPr>
          <w:t>the</w:t>
        </w:r>
        <w:proofErr w:type="spellEnd"/>
        <w:r w:rsidR="0028093F" w:rsidRPr="00C9778B">
          <w:rPr>
            <w:rStyle w:val="Hyperlink"/>
            <w:rFonts w:ascii="Times New Roman" w:hAnsi="Times New Roman" w:cs="Times New Roman"/>
            <w:i/>
            <w:sz w:val="20"/>
            <w:szCs w:val="20"/>
            <w:u w:val="none"/>
            <w:lang w:val="nl-NL"/>
          </w:rPr>
          <w:t xml:space="preserve"> New World, c. 1570-1670</w:t>
        </w:r>
      </w:hyperlink>
      <w:r w:rsidR="0028093F" w:rsidRPr="00C9778B">
        <w:rPr>
          <w:rFonts w:ascii="Times New Roman" w:hAnsi="Times New Roman" w:cs="Times New Roman"/>
          <w:i/>
          <w:sz w:val="20"/>
          <w:szCs w:val="20"/>
          <w:lang w:val="nl-NL"/>
        </w:rPr>
        <w:t xml:space="preserve"> </w:t>
      </w:r>
      <w:r w:rsidR="0028093F" w:rsidRPr="00C9778B">
        <w:rPr>
          <w:rFonts w:ascii="Times New Roman" w:hAnsi="Times New Roman" w:cs="Times New Roman"/>
          <w:sz w:val="20"/>
          <w:szCs w:val="20"/>
          <w:lang w:val="nl-NL"/>
        </w:rPr>
        <w:t xml:space="preserve">(Cambridge 2001) en idem, </w:t>
      </w:r>
      <w:hyperlink r:id="rId10" w:history="1">
        <w:proofErr w:type="spellStart"/>
        <w:r w:rsidR="0028093F" w:rsidRPr="00C9778B">
          <w:rPr>
            <w:rStyle w:val="Hyperlink"/>
            <w:rFonts w:ascii="Times New Roman" w:hAnsi="Times New Roman" w:cs="Times New Roman"/>
            <w:i/>
            <w:sz w:val="20"/>
            <w:szCs w:val="20"/>
            <w:u w:val="none"/>
            <w:lang w:val="nl-NL"/>
          </w:rPr>
          <w:t>Inventing</w:t>
        </w:r>
        <w:proofErr w:type="spellEnd"/>
        <w:r w:rsidR="0028093F" w:rsidRPr="00C9778B">
          <w:rPr>
            <w:rStyle w:val="Hyperlink"/>
            <w:rFonts w:ascii="Times New Roman" w:hAnsi="Times New Roman" w:cs="Times New Roman"/>
            <w:i/>
            <w:sz w:val="20"/>
            <w:szCs w:val="20"/>
            <w:u w:val="none"/>
            <w:lang w:val="nl-NL"/>
          </w:rPr>
          <w:t xml:space="preserve"> </w:t>
        </w:r>
        <w:proofErr w:type="spellStart"/>
        <w:r w:rsidR="0028093F" w:rsidRPr="00C9778B">
          <w:rPr>
            <w:rStyle w:val="Hyperlink"/>
            <w:rFonts w:ascii="Times New Roman" w:hAnsi="Times New Roman" w:cs="Times New Roman"/>
            <w:i/>
            <w:sz w:val="20"/>
            <w:szCs w:val="20"/>
            <w:u w:val="none"/>
            <w:lang w:val="nl-NL"/>
          </w:rPr>
          <w:t>Exoticism</w:t>
        </w:r>
        <w:proofErr w:type="spellEnd"/>
        <w:r w:rsidR="0028093F" w:rsidRPr="00C9778B">
          <w:rPr>
            <w:rStyle w:val="Hyperlink"/>
            <w:rFonts w:ascii="Times New Roman" w:hAnsi="Times New Roman" w:cs="Times New Roman"/>
            <w:i/>
            <w:sz w:val="20"/>
            <w:szCs w:val="20"/>
            <w:u w:val="none"/>
            <w:lang w:val="nl-NL"/>
          </w:rPr>
          <w:t xml:space="preserve">: </w:t>
        </w:r>
        <w:proofErr w:type="spellStart"/>
        <w:r w:rsidR="0028093F" w:rsidRPr="00C9778B">
          <w:rPr>
            <w:rStyle w:val="Hyperlink"/>
            <w:rFonts w:ascii="Times New Roman" w:hAnsi="Times New Roman" w:cs="Times New Roman"/>
            <w:i/>
            <w:sz w:val="20"/>
            <w:szCs w:val="20"/>
            <w:u w:val="none"/>
            <w:lang w:val="nl-NL"/>
          </w:rPr>
          <w:t>Geography</w:t>
        </w:r>
        <w:proofErr w:type="spellEnd"/>
        <w:r w:rsidR="0028093F" w:rsidRPr="00C9778B">
          <w:rPr>
            <w:rStyle w:val="Hyperlink"/>
            <w:rFonts w:ascii="Times New Roman" w:hAnsi="Times New Roman" w:cs="Times New Roman"/>
            <w:i/>
            <w:sz w:val="20"/>
            <w:szCs w:val="20"/>
            <w:u w:val="none"/>
            <w:lang w:val="nl-NL"/>
          </w:rPr>
          <w:t xml:space="preserve">, </w:t>
        </w:r>
        <w:proofErr w:type="spellStart"/>
        <w:r w:rsidR="0028093F" w:rsidRPr="00C9778B">
          <w:rPr>
            <w:rStyle w:val="Hyperlink"/>
            <w:rFonts w:ascii="Times New Roman" w:hAnsi="Times New Roman" w:cs="Times New Roman"/>
            <w:i/>
            <w:sz w:val="20"/>
            <w:szCs w:val="20"/>
            <w:u w:val="none"/>
            <w:lang w:val="nl-NL"/>
          </w:rPr>
          <w:t>Globalism</w:t>
        </w:r>
        <w:proofErr w:type="spellEnd"/>
        <w:r w:rsidR="0028093F" w:rsidRPr="00C9778B">
          <w:rPr>
            <w:rStyle w:val="Hyperlink"/>
            <w:rFonts w:ascii="Times New Roman" w:hAnsi="Times New Roman" w:cs="Times New Roman"/>
            <w:i/>
            <w:sz w:val="20"/>
            <w:szCs w:val="20"/>
            <w:u w:val="none"/>
            <w:lang w:val="nl-NL"/>
          </w:rPr>
          <w:t>, and Europe’s Early Modern World</w:t>
        </w:r>
      </w:hyperlink>
      <w:r w:rsidR="0028093F" w:rsidRPr="00C9778B">
        <w:rPr>
          <w:rFonts w:ascii="Times New Roman" w:hAnsi="Times New Roman" w:cs="Times New Roman"/>
          <w:sz w:val="20"/>
          <w:szCs w:val="20"/>
          <w:lang w:val="nl-NL"/>
        </w:rPr>
        <w:t xml:space="preserve"> (Philadelphia 2015).</w:t>
      </w:r>
    </w:p>
  </w:endnote>
  <w:endnote w:id="4">
    <w:p w14:paraId="0515B05D" w14:textId="1E3F2D27" w:rsidR="003C0D8E" w:rsidRPr="00C9778B" w:rsidRDefault="008D18D8">
      <w:pPr>
        <w:pStyle w:val="EndnoteText"/>
        <w:rPr>
          <w:rFonts w:ascii="Times New Roman" w:hAnsi="Times New Roman" w:cs="Times New Roman"/>
          <w:sz w:val="20"/>
          <w:szCs w:val="20"/>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rPr>
        <w:t xml:space="preserve"> </w:t>
      </w:r>
      <w:r w:rsidR="00A5438A" w:rsidRPr="00C9778B">
        <w:rPr>
          <w:rFonts w:ascii="Times New Roman" w:hAnsi="Times New Roman" w:cs="Times New Roman"/>
          <w:sz w:val="20"/>
          <w:szCs w:val="20"/>
        </w:rPr>
        <w:t xml:space="preserve">J.A. van der Steen, ‘A Contested Past: Memory Wars During the Twelve Years’ Truce (1609-21)’ in: E. Kuijpers e.a. (ed.), </w:t>
      </w:r>
      <w:hyperlink r:id="rId11" w:history="1">
        <w:r w:rsidR="00A5438A" w:rsidRPr="00C9778B">
          <w:rPr>
            <w:rStyle w:val="Hyperlink"/>
            <w:rFonts w:ascii="Times New Roman" w:hAnsi="Times New Roman" w:cs="Times New Roman"/>
            <w:i/>
            <w:sz w:val="20"/>
            <w:szCs w:val="20"/>
            <w:u w:val="none"/>
          </w:rPr>
          <w:t>Memory before Modernity: Practices of Memory in Early Modern Europe</w:t>
        </w:r>
      </w:hyperlink>
      <w:r w:rsidR="00A5438A" w:rsidRPr="00C9778B">
        <w:rPr>
          <w:rFonts w:ascii="Times New Roman" w:hAnsi="Times New Roman" w:cs="Times New Roman"/>
          <w:sz w:val="20"/>
          <w:szCs w:val="20"/>
        </w:rPr>
        <w:t xml:space="preserve"> (Leiden 2013) 45-61.</w:t>
      </w:r>
    </w:p>
  </w:endnote>
  <w:endnote w:id="5">
    <w:p w14:paraId="2C1B83AD" w14:textId="0EC45F8B" w:rsidR="003C0D8E" w:rsidRPr="00C9778B" w:rsidRDefault="008D18D8">
      <w:pPr>
        <w:pStyle w:val="EndnoteText"/>
        <w:rPr>
          <w:rFonts w:ascii="Times New Roman" w:hAnsi="Times New Roman" w:cs="Times New Roman"/>
          <w:sz w:val="20"/>
          <w:szCs w:val="20"/>
          <w:lang w:val="nl-NL"/>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rPr>
        <w:t xml:space="preserve"> </w:t>
      </w:r>
      <w:r w:rsidR="006A09F8" w:rsidRPr="00C9778B">
        <w:rPr>
          <w:rFonts w:ascii="Times New Roman" w:hAnsi="Times New Roman" w:cs="Times New Roman"/>
          <w:sz w:val="20"/>
          <w:szCs w:val="20"/>
        </w:rPr>
        <w:t xml:space="preserve">C. Lawrence, ‘Hendrick de Keyser’s Heemskerk Monument: The Origins of the Cult and Iconography of Dutch Naval Heroes’, </w:t>
      </w:r>
      <w:hyperlink r:id="rId12" w:history="1">
        <w:r w:rsidR="006A09F8" w:rsidRPr="00C9778B">
          <w:rPr>
            <w:rStyle w:val="Hyperlink"/>
            <w:rFonts w:ascii="Times New Roman" w:hAnsi="Times New Roman" w:cs="Times New Roman"/>
            <w:i/>
            <w:sz w:val="20"/>
            <w:szCs w:val="20"/>
            <w:u w:val="none"/>
          </w:rPr>
          <w:t>Simiolus: Netherlands Quarterly for the History of Art</w:t>
        </w:r>
      </w:hyperlink>
      <w:r w:rsidR="006A09F8" w:rsidRPr="00C9778B">
        <w:rPr>
          <w:rFonts w:ascii="Times New Roman" w:hAnsi="Times New Roman" w:cs="Times New Roman"/>
          <w:sz w:val="20"/>
          <w:szCs w:val="20"/>
        </w:rPr>
        <w:t xml:space="preserve"> 21:4 (1992) 265-295. </w:t>
      </w:r>
      <w:r w:rsidR="006A09F8" w:rsidRPr="00C9778B">
        <w:rPr>
          <w:rFonts w:ascii="Times New Roman" w:hAnsi="Times New Roman" w:cs="Times New Roman"/>
          <w:sz w:val="20"/>
          <w:szCs w:val="20"/>
          <w:lang w:val="nl-NL"/>
        </w:rPr>
        <w:t xml:space="preserve">Zie ook F. Scholten, </w:t>
      </w:r>
      <w:hyperlink r:id="rId13" w:history="1">
        <w:proofErr w:type="spellStart"/>
        <w:r w:rsidR="006A09F8" w:rsidRPr="00C9778B">
          <w:rPr>
            <w:rStyle w:val="Hyperlink"/>
            <w:rFonts w:ascii="Times New Roman" w:hAnsi="Times New Roman" w:cs="Times New Roman"/>
            <w:i/>
            <w:sz w:val="20"/>
            <w:szCs w:val="20"/>
            <w:u w:val="none"/>
            <w:lang w:val="nl-NL"/>
          </w:rPr>
          <w:t>Sumptuous</w:t>
        </w:r>
        <w:proofErr w:type="spellEnd"/>
        <w:r w:rsidR="006A09F8" w:rsidRPr="00C9778B">
          <w:rPr>
            <w:rStyle w:val="Hyperlink"/>
            <w:rFonts w:ascii="Times New Roman" w:hAnsi="Times New Roman" w:cs="Times New Roman"/>
            <w:i/>
            <w:sz w:val="20"/>
            <w:szCs w:val="20"/>
            <w:u w:val="none"/>
            <w:lang w:val="nl-NL"/>
          </w:rPr>
          <w:t xml:space="preserve"> Memories: Studies in Dutch Seventeenth-Century Tomb Culture</w:t>
        </w:r>
      </w:hyperlink>
      <w:r w:rsidR="006A09F8" w:rsidRPr="00C9778B">
        <w:rPr>
          <w:rFonts w:ascii="Times New Roman" w:hAnsi="Times New Roman" w:cs="Times New Roman"/>
          <w:sz w:val="20"/>
          <w:szCs w:val="20"/>
          <w:lang w:val="nl-NL"/>
        </w:rPr>
        <w:t xml:space="preserve"> (Zwolle 2003)</w:t>
      </w:r>
      <w:r w:rsidRPr="00C9778B">
        <w:rPr>
          <w:rFonts w:ascii="Times New Roman" w:hAnsi="Times New Roman" w:cs="Times New Roman"/>
          <w:sz w:val="20"/>
          <w:szCs w:val="20"/>
          <w:lang w:val="nl-NL"/>
        </w:rPr>
        <w:t>.</w:t>
      </w:r>
    </w:p>
  </w:endnote>
  <w:endnote w:id="6">
    <w:p w14:paraId="36975DEA" w14:textId="1AF4D219" w:rsidR="003C0D8E" w:rsidRPr="00C9778B" w:rsidRDefault="008D18D8">
      <w:pPr>
        <w:pStyle w:val="p1"/>
        <w:rPr>
          <w:rFonts w:ascii="Times New Roman" w:hAnsi="Times New Roman"/>
          <w:sz w:val="20"/>
          <w:szCs w:val="20"/>
          <w:lang w:val="en-US"/>
        </w:rPr>
      </w:pPr>
      <w:r w:rsidRPr="00C9778B">
        <w:rPr>
          <w:rStyle w:val="EndnoteReference"/>
          <w:rFonts w:ascii="Times New Roman" w:hAnsi="Times New Roman"/>
          <w:sz w:val="20"/>
          <w:szCs w:val="20"/>
        </w:rPr>
        <w:endnoteRef/>
      </w:r>
      <w:r w:rsidRPr="00C9778B">
        <w:rPr>
          <w:rFonts w:ascii="Times New Roman" w:hAnsi="Times New Roman"/>
          <w:sz w:val="20"/>
          <w:szCs w:val="20"/>
        </w:rPr>
        <w:t xml:space="preserve"> </w:t>
      </w:r>
      <w:r w:rsidR="00151D3E" w:rsidRPr="00C9778B">
        <w:rPr>
          <w:rFonts w:ascii="Times New Roman" w:hAnsi="Times New Roman"/>
          <w:sz w:val="20"/>
          <w:szCs w:val="20"/>
        </w:rPr>
        <w:t xml:space="preserve">Over zeeschilderkunst in de Gouden Eeuw, zie R. Daalder, </w:t>
      </w:r>
      <w:hyperlink r:id="rId14" w:history="1">
        <w:r w:rsidR="00151D3E" w:rsidRPr="00C9778B">
          <w:rPr>
            <w:rStyle w:val="Hyperlink"/>
            <w:rFonts w:ascii="Times New Roman" w:hAnsi="Times New Roman"/>
            <w:i/>
            <w:sz w:val="20"/>
            <w:szCs w:val="20"/>
            <w:u w:val="none"/>
          </w:rPr>
          <w:t>Van de Velde &amp; Zoon: Marine Painters: The Firm of Willem van de Velde the Elder and Willem van de Velde the Younger, 1640-1707</w:t>
        </w:r>
      </w:hyperlink>
      <w:r w:rsidR="00151D3E" w:rsidRPr="00C9778B">
        <w:rPr>
          <w:rFonts w:ascii="Times New Roman" w:hAnsi="Times New Roman"/>
          <w:sz w:val="20"/>
          <w:szCs w:val="20"/>
        </w:rPr>
        <w:t xml:space="preserve"> (Leiden 2016);</w:t>
      </w:r>
      <w:r w:rsidR="00151D3E" w:rsidRPr="00C9778B">
        <w:rPr>
          <w:rFonts w:ascii="Times New Roman" w:hAnsi="Times New Roman"/>
          <w:i/>
          <w:sz w:val="20"/>
          <w:szCs w:val="20"/>
        </w:rPr>
        <w:t xml:space="preserve"> </w:t>
      </w:r>
      <w:r w:rsidR="00151D3E" w:rsidRPr="00C9778B">
        <w:rPr>
          <w:rFonts w:ascii="Times New Roman" w:hAnsi="Times New Roman"/>
          <w:iCs/>
          <w:sz w:val="20"/>
          <w:szCs w:val="20"/>
        </w:rPr>
        <w:t>J. G</w:t>
      </w:r>
      <w:r w:rsidR="00151D3E" w:rsidRPr="00C9778B">
        <w:rPr>
          <w:rFonts w:ascii="Times New Roman" w:hAnsi="Times New Roman"/>
          <w:sz w:val="20"/>
          <w:szCs w:val="20"/>
        </w:rPr>
        <w:t xml:space="preserve">iltaij (ed.), </w:t>
      </w:r>
      <w:hyperlink r:id="rId15" w:history="1">
        <w:r w:rsidR="00151D3E" w:rsidRPr="00C9778B">
          <w:rPr>
            <w:rStyle w:val="Hyperlink"/>
            <w:rFonts w:ascii="Times New Roman" w:hAnsi="Times New Roman"/>
            <w:i/>
            <w:sz w:val="20"/>
            <w:szCs w:val="20"/>
            <w:u w:val="none"/>
          </w:rPr>
          <w:t>Lof der zeevaart. De Hollandse zeeschilders van de 17</w:t>
        </w:r>
        <w:r w:rsidR="00151D3E" w:rsidRPr="00C9778B">
          <w:rPr>
            <w:rStyle w:val="Hyperlink"/>
            <w:rFonts w:ascii="Times New Roman" w:hAnsi="Times New Roman"/>
            <w:i/>
            <w:sz w:val="20"/>
            <w:szCs w:val="20"/>
            <w:u w:val="none"/>
            <w:vertAlign w:val="superscript"/>
          </w:rPr>
          <w:t>e</w:t>
        </w:r>
        <w:r w:rsidR="00151D3E" w:rsidRPr="00C9778B">
          <w:rPr>
            <w:rStyle w:val="Hyperlink"/>
            <w:rFonts w:ascii="Times New Roman" w:hAnsi="Times New Roman"/>
            <w:i/>
            <w:sz w:val="20"/>
            <w:szCs w:val="20"/>
            <w:u w:val="none"/>
          </w:rPr>
          <w:t xml:space="preserve"> eeuw</w:t>
        </w:r>
      </w:hyperlink>
      <w:r w:rsidR="00151D3E" w:rsidRPr="00C9778B">
        <w:rPr>
          <w:rFonts w:ascii="Times New Roman" w:hAnsi="Times New Roman"/>
          <w:sz w:val="20"/>
          <w:szCs w:val="20"/>
        </w:rPr>
        <w:t xml:space="preserve"> (Rotterdam 1996); M. Russell, </w:t>
      </w:r>
      <w:hyperlink r:id="rId16" w:history="1">
        <w:r w:rsidR="00151D3E" w:rsidRPr="00C9778B">
          <w:rPr>
            <w:rStyle w:val="Hyperlink"/>
            <w:rFonts w:ascii="Times New Roman" w:hAnsi="Times New Roman"/>
            <w:i/>
            <w:iCs/>
            <w:sz w:val="20"/>
            <w:szCs w:val="20"/>
            <w:u w:val="none"/>
          </w:rPr>
          <w:t>Visions of the Sea: Hendrick C. Vroom and the Origins of Dutch Marine Painting</w:t>
        </w:r>
      </w:hyperlink>
      <w:r w:rsidR="00151D3E" w:rsidRPr="00C9778B">
        <w:rPr>
          <w:rFonts w:ascii="Times New Roman" w:hAnsi="Times New Roman"/>
          <w:sz w:val="20"/>
          <w:szCs w:val="20"/>
        </w:rPr>
        <w:t xml:space="preserve"> (Leiden 1983); L.J. Bol, </w:t>
      </w:r>
      <w:hyperlink r:id="rId17" w:history="1">
        <w:r w:rsidR="00151D3E" w:rsidRPr="00C9778B">
          <w:rPr>
            <w:rStyle w:val="Hyperlink"/>
            <w:rFonts w:ascii="Times New Roman" w:hAnsi="Times New Roman"/>
            <w:i/>
            <w:sz w:val="20"/>
            <w:szCs w:val="20"/>
            <w:u w:val="none"/>
          </w:rPr>
          <w:t xml:space="preserve">Die holländische Marinemalerei des 17. </w:t>
        </w:r>
        <w:r w:rsidR="00151D3E" w:rsidRPr="00C9778B">
          <w:rPr>
            <w:rStyle w:val="Hyperlink"/>
            <w:rFonts w:ascii="Times New Roman" w:hAnsi="Times New Roman"/>
            <w:i/>
            <w:sz w:val="20"/>
            <w:szCs w:val="20"/>
            <w:u w:val="none"/>
            <w:lang w:val="en-US"/>
          </w:rPr>
          <w:t>Jahrhunderts</w:t>
        </w:r>
      </w:hyperlink>
      <w:r w:rsidR="00151D3E" w:rsidRPr="00C9778B">
        <w:rPr>
          <w:rFonts w:ascii="Times New Roman" w:hAnsi="Times New Roman"/>
          <w:sz w:val="20"/>
          <w:szCs w:val="20"/>
          <w:lang w:val="en-US"/>
        </w:rPr>
        <w:t xml:space="preserve"> (Braunschweig 1973).</w:t>
      </w:r>
    </w:p>
  </w:endnote>
  <w:endnote w:id="7">
    <w:p w14:paraId="67FA9A38" w14:textId="03FEE61C" w:rsidR="003C0D8E" w:rsidRPr="00C9778B" w:rsidRDefault="008D18D8">
      <w:pPr>
        <w:pStyle w:val="EndnoteText"/>
        <w:rPr>
          <w:rFonts w:ascii="Times New Roman" w:hAnsi="Times New Roman" w:cs="Times New Roman"/>
          <w:sz w:val="20"/>
          <w:szCs w:val="20"/>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rPr>
        <w:t xml:space="preserve"> </w:t>
      </w:r>
      <w:r w:rsidR="0002300F" w:rsidRPr="00C9778B">
        <w:rPr>
          <w:rFonts w:ascii="Times New Roman" w:hAnsi="Times New Roman" w:cs="Times New Roman"/>
          <w:sz w:val="20"/>
          <w:szCs w:val="20"/>
        </w:rPr>
        <w:t xml:space="preserve">G. Schilder, </w:t>
      </w:r>
      <w:hyperlink r:id="rId18" w:history="1">
        <w:r w:rsidR="0002300F" w:rsidRPr="00C9778B">
          <w:rPr>
            <w:rStyle w:val="Hyperlink"/>
            <w:rFonts w:ascii="Times New Roman" w:hAnsi="Times New Roman" w:cs="Times New Roman"/>
            <w:i/>
            <w:sz w:val="20"/>
            <w:szCs w:val="20"/>
            <w:u w:val="none"/>
          </w:rPr>
          <w:t>Early Dutch Maritime Cartography: The North Holland School of Cartography (c. 1580-c. 1620)</w:t>
        </w:r>
      </w:hyperlink>
      <w:r w:rsidR="0002300F" w:rsidRPr="00C9778B">
        <w:rPr>
          <w:rFonts w:ascii="Times New Roman" w:hAnsi="Times New Roman" w:cs="Times New Roman"/>
          <w:sz w:val="20"/>
          <w:szCs w:val="20"/>
        </w:rPr>
        <w:t xml:space="preserve"> (Leiden 2017) 56-128.</w:t>
      </w:r>
    </w:p>
  </w:endnote>
  <w:endnote w:id="8">
    <w:p w14:paraId="03420B92" w14:textId="44C98560" w:rsidR="009275E7" w:rsidRPr="008B67A9" w:rsidRDefault="009275E7" w:rsidP="009275E7">
      <w:pPr>
        <w:pStyle w:val="EndnoteText"/>
        <w:rPr>
          <w:rFonts w:ascii="Times New Roman" w:hAnsi="Times New Roman" w:cs="Times New Roman"/>
          <w:sz w:val="20"/>
          <w:szCs w:val="20"/>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rPr>
        <w:t xml:space="preserve"> </w:t>
      </w:r>
      <w:r w:rsidR="00186753" w:rsidRPr="00C9778B">
        <w:rPr>
          <w:rFonts w:ascii="Times New Roman" w:hAnsi="Times New Roman" w:cs="Times New Roman"/>
          <w:sz w:val="20"/>
          <w:szCs w:val="20"/>
        </w:rPr>
        <w:t xml:space="preserve">S. Schama, </w:t>
      </w:r>
      <w:hyperlink r:id="rId19" w:history="1">
        <w:r w:rsidR="00186753" w:rsidRPr="008B67A9">
          <w:rPr>
            <w:rStyle w:val="Hyperlink"/>
            <w:rFonts w:ascii="Times New Roman" w:hAnsi="Times New Roman" w:cs="Times New Roman"/>
            <w:i/>
            <w:sz w:val="20"/>
            <w:szCs w:val="20"/>
            <w:u w:val="none"/>
          </w:rPr>
          <w:t>The Embarrassment of Riches: An Interpretation of Dutch Culture in the Golden Age</w:t>
        </w:r>
      </w:hyperlink>
      <w:r w:rsidR="00186753" w:rsidRPr="008B67A9">
        <w:rPr>
          <w:rFonts w:ascii="Times New Roman" w:hAnsi="Times New Roman" w:cs="Times New Roman"/>
          <w:sz w:val="20"/>
          <w:szCs w:val="20"/>
        </w:rPr>
        <w:t xml:space="preserve"> (Berkeley 1988) 130-139; E. Jorink, </w:t>
      </w:r>
      <w:hyperlink r:id="rId20" w:history="1">
        <w:r w:rsidR="00186753" w:rsidRPr="008B67A9">
          <w:rPr>
            <w:rStyle w:val="Hyperlink"/>
            <w:rFonts w:ascii="Times New Roman" w:hAnsi="Times New Roman" w:cs="Times New Roman"/>
            <w:i/>
            <w:sz w:val="20"/>
            <w:szCs w:val="20"/>
            <w:u w:val="none"/>
          </w:rPr>
          <w:t xml:space="preserve">Het ‘Boeck der Natuere’. </w:t>
        </w:r>
        <w:r w:rsidR="00186753" w:rsidRPr="008B67A9">
          <w:rPr>
            <w:rStyle w:val="Hyperlink"/>
            <w:rFonts w:ascii="Times New Roman" w:hAnsi="Times New Roman" w:cs="Times New Roman"/>
            <w:i/>
            <w:sz w:val="20"/>
            <w:szCs w:val="20"/>
            <w:u w:val="none"/>
            <w:lang w:val="nl-NL"/>
          </w:rPr>
          <w:t>Nederlandse geleerden en de wonderen van Gods Schepping, 1575-1715</w:t>
        </w:r>
      </w:hyperlink>
      <w:r w:rsidR="00186753" w:rsidRPr="008B67A9">
        <w:rPr>
          <w:rFonts w:ascii="Times New Roman" w:hAnsi="Times New Roman" w:cs="Times New Roman"/>
          <w:sz w:val="20"/>
          <w:szCs w:val="20"/>
          <w:lang w:val="nl-NL"/>
        </w:rPr>
        <w:t xml:space="preserve"> (Leiden 2006)</w:t>
      </w:r>
      <w:r w:rsidR="00186753" w:rsidRPr="008B67A9">
        <w:rPr>
          <w:rFonts w:ascii="Times New Roman" w:hAnsi="Times New Roman" w:cs="Times New Roman"/>
          <w:iCs/>
          <w:sz w:val="20"/>
          <w:szCs w:val="20"/>
          <w:lang w:val="nl-NL"/>
        </w:rPr>
        <w:t xml:space="preserve"> 18</w:t>
      </w:r>
      <w:r w:rsidR="00186753" w:rsidRPr="008B67A9">
        <w:rPr>
          <w:rFonts w:ascii="Times New Roman" w:hAnsi="Times New Roman" w:cs="Times New Roman"/>
          <w:sz w:val="20"/>
          <w:szCs w:val="20"/>
          <w:lang w:val="nl-NL"/>
        </w:rPr>
        <w:t xml:space="preserve">-20. Zie ook F. Egmond, </w:t>
      </w:r>
      <w:hyperlink r:id="rId21" w:history="1">
        <w:r w:rsidR="00186753" w:rsidRPr="008B67A9">
          <w:rPr>
            <w:rStyle w:val="Hyperlink"/>
            <w:rFonts w:ascii="Times New Roman" w:hAnsi="Times New Roman" w:cs="Times New Roman"/>
            <w:i/>
            <w:sz w:val="20"/>
            <w:szCs w:val="20"/>
            <w:u w:val="none"/>
            <w:lang w:val="nl-NL"/>
          </w:rPr>
          <w:t xml:space="preserve">Het </w:t>
        </w:r>
        <w:proofErr w:type="spellStart"/>
        <w:r w:rsidR="00186753" w:rsidRPr="008B67A9">
          <w:rPr>
            <w:rStyle w:val="Hyperlink"/>
            <w:rFonts w:ascii="Times New Roman" w:hAnsi="Times New Roman" w:cs="Times New Roman"/>
            <w:i/>
            <w:sz w:val="20"/>
            <w:szCs w:val="20"/>
            <w:u w:val="none"/>
            <w:lang w:val="nl-NL"/>
          </w:rPr>
          <w:t>Visboek</w:t>
        </w:r>
        <w:proofErr w:type="spellEnd"/>
        <w:r w:rsidR="00186753" w:rsidRPr="008B67A9">
          <w:rPr>
            <w:rStyle w:val="Hyperlink"/>
            <w:rFonts w:ascii="Times New Roman" w:hAnsi="Times New Roman" w:cs="Times New Roman"/>
            <w:i/>
            <w:sz w:val="20"/>
            <w:szCs w:val="20"/>
            <w:u w:val="none"/>
            <w:lang w:val="nl-NL"/>
          </w:rPr>
          <w:t xml:space="preserve">. </w:t>
        </w:r>
        <w:r w:rsidR="00186753" w:rsidRPr="008B67A9">
          <w:rPr>
            <w:rStyle w:val="Hyperlink"/>
            <w:rFonts w:ascii="Times New Roman" w:hAnsi="Times New Roman" w:cs="Times New Roman"/>
            <w:i/>
            <w:sz w:val="20"/>
            <w:szCs w:val="20"/>
            <w:u w:val="none"/>
          </w:rPr>
          <w:t>De wereld volgens</w:t>
        </w:r>
        <w:r w:rsidR="00186753" w:rsidRPr="008B67A9">
          <w:rPr>
            <w:rStyle w:val="Hyperlink"/>
            <w:rFonts w:ascii="Times New Roman" w:hAnsi="Times New Roman" w:cs="Times New Roman"/>
            <w:sz w:val="20"/>
            <w:szCs w:val="20"/>
            <w:u w:val="none"/>
          </w:rPr>
          <w:t xml:space="preserve"> </w:t>
        </w:r>
        <w:r w:rsidR="00186753" w:rsidRPr="008B67A9">
          <w:rPr>
            <w:rStyle w:val="Hyperlink"/>
            <w:rFonts w:ascii="Times New Roman" w:hAnsi="Times New Roman" w:cs="Times New Roman"/>
            <w:i/>
            <w:sz w:val="20"/>
            <w:szCs w:val="20"/>
            <w:u w:val="none"/>
          </w:rPr>
          <w:t>Adriaen Coenen, 1514-1587</w:t>
        </w:r>
      </w:hyperlink>
      <w:r w:rsidR="00186753" w:rsidRPr="008B67A9">
        <w:rPr>
          <w:rFonts w:ascii="Times New Roman" w:hAnsi="Times New Roman" w:cs="Times New Roman"/>
          <w:sz w:val="20"/>
          <w:szCs w:val="20"/>
        </w:rPr>
        <w:t xml:space="preserve"> (Zutphen 2005)</w:t>
      </w:r>
      <w:r w:rsidR="003B5100" w:rsidRPr="008B67A9">
        <w:rPr>
          <w:rFonts w:ascii="Times New Roman" w:hAnsi="Times New Roman" w:cs="Times New Roman"/>
          <w:sz w:val="20"/>
          <w:szCs w:val="20"/>
        </w:rPr>
        <w:t>.</w:t>
      </w:r>
    </w:p>
  </w:endnote>
  <w:endnote w:id="9">
    <w:p w14:paraId="17C2843B" w14:textId="7BDF7B34" w:rsidR="009275E7" w:rsidRPr="00C9778B" w:rsidRDefault="009275E7" w:rsidP="009275E7">
      <w:pPr>
        <w:pStyle w:val="EndnoteText"/>
        <w:rPr>
          <w:rFonts w:ascii="Times New Roman" w:hAnsi="Times New Roman" w:cs="Times New Roman"/>
          <w:sz w:val="20"/>
          <w:szCs w:val="20"/>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rPr>
        <w:t xml:space="preserve"> </w:t>
      </w:r>
      <w:r w:rsidR="003958FB" w:rsidRPr="00C9778B">
        <w:rPr>
          <w:rFonts w:ascii="Times New Roman" w:hAnsi="Times New Roman" w:cs="Times New Roman"/>
          <w:sz w:val="20"/>
          <w:szCs w:val="20"/>
        </w:rPr>
        <w:t xml:space="preserve">C. van Duzer, </w:t>
      </w:r>
      <w:hyperlink r:id="rId22" w:history="1">
        <w:r w:rsidR="003958FB" w:rsidRPr="00C9778B">
          <w:rPr>
            <w:rStyle w:val="Hyperlink"/>
            <w:rFonts w:ascii="Times New Roman" w:hAnsi="Times New Roman" w:cs="Times New Roman"/>
            <w:i/>
            <w:sz w:val="20"/>
            <w:szCs w:val="20"/>
            <w:u w:val="none"/>
          </w:rPr>
          <w:t>Sea Monsters on Medieval and Renaissance Maps</w:t>
        </w:r>
      </w:hyperlink>
      <w:r w:rsidR="003958FB" w:rsidRPr="00C9778B">
        <w:rPr>
          <w:rFonts w:ascii="Times New Roman" w:hAnsi="Times New Roman" w:cs="Times New Roman"/>
          <w:sz w:val="20"/>
          <w:szCs w:val="20"/>
        </w:rPr>
        <w:t xml:space="preserve"> (Londen 2014); R.W.</w:t>
      </w:r>
      <w:r w:rsidR="003958FB" w:rsidRPr="00C9778B">
        <w:rPr>
          <w:rFonts w:ascii="Times New Roman" w:hAnsi="Times New Roman" w:cs="Times New Roman"/>
          <w:i/>
          <w:sz w:val="20"/>
          <w:szCs w:val="20"/>
        </w:rPr>
        <w:t xml:space="preserve"> </w:t>
      </w:r>
      <w:r w:rsidR="003958FB" w:rsidRPr="00C9778B">
        <w:rPr>
          <w:rFonts w:ascii="Times New Roman" w:hAnsi="Times New Roman" w:cs="Times New Roman"/>
          <w:sz w:val="20"/>
          <w:szCs w:val="20"/>
        </w:rPr>
        <w:t xml:space="preserve">Unger, </w:t>
      </w:r>
      <w:hyperlink r:id="rId23" w:history="1">
        <w:r w:rsidR="003958FB" w:rsidRPr="00C9778B">
          <w:rPr>
            <w:rStyle w:val="Hyperlink"/>
            <w:rFonts w:ascii="Times New Roman" w:hAnsi="Times New Roman" w:cs="Times New Roman"/>
            <w:i/>
            <w:sz w:val="20"/>
            <w:szCs w:val="20"/>
            <w:u w:val="none"/>
          </w:rPr>
          <w:t>Ships on Maps: Pictures of Power in Renaissance Europe</w:t>
        </w:r>
      </w:hyperlink>
      <w:r w:rsidR="003958FB" w:rsidRPr="00C9778B">
        <w:rPr>
          <w:rFonts w:ascii="Times New Roman" w:hAnsi="Times New Roman" w:cs="Times New Roman"/>
          <w:sz w:val="20"/>
          <w:szCs w:val="20"/>
        </w:rPr>
        <w:t xml:space="preserve"> (Londen 2010).</w:t>
      </w:r>
    </w:p>
  </w:endnote>
  <w:endnote w:id="10">
    <w:p w14:paraId="1C579B03" w14:textId="126DDBAD" w:rsidR="009275E7" w:rsidRPr="00C9778B" w:rsidRDefault="009275E7" w:rsidP="009275E7">
      <w:pPr>
        <w:pStyle w:val="EndnoteText"/>
        <w:rPr>
          <w:rFonts w:ascii="Times New Roman" w:hAnsi="Times New Roman" w:cs="Times New Roman"/>
          <w:sz w:val="20"/>
          <w:szCs w:val="20"/>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rPr>
        <w:t xml:space="preserve"> </w:t>
      </w:r>
      <w:r w:rsidR="0001252F" w:rsidRPr="00C9778B">
        <w:rPr>
          <w:rFonts w:ascii="Times New Roman" w:hAnsi="Times New Roman" w:cs="Times New Roman"/>
          <w:sz w:val="20"/>
          <w:szCs w:val="20"/>
        </w:rPr>
        <w:t xml:space="preserve">K. Zandvliet, </w:t>
      </w:r>
      <w:hyperlink r:id="rId24" w:history="1">
        <w:r w:rsidR="0001252F" w:rsidRPr="00C9778B">
          <w:rPr>
            <w:rStyle w:val="Hyperlink"/>
            <w:rFonts w:ascii="Times New Roman" w:hAnsi="Times New Roman" w:cs="Times New Roman"/>
            <w:i/>
            <w:sz w:val="20"/>
            <w:szCs w:val="20"/>
            <w:u w:val="none"/>
          </w:rPr>
          <w:t>Mapping for Money: Maps, Plans, and Topographic Paintings, and Their Role in Dutch Overseas Expansion During the 16th and 17th Centuries</w:t>
        </w:r>
      </w:hyperlink>
      <w:r w:rsidR="0001252F" w:rsidRPr="00C9778B">
        <w:rPr>
          <w:rFonts w:ascii="Times New Roman" w:hAnsi="Times New Roman" w:cs="Times New Roman"/>
          <w:sz w:val="20"/>
          <w:szCs w:val="20"/>
        </w:rPr>
        <w:t xml:space="preserve"> (Amsterdam 1998).</w:t>
      </w:r>
    </w:p>
  </w:endnote>
  <w:endnote w:id="11">
    <w:p w14:paraId="7973EBF6" w14:textId="0988BDEA" w:rsidR="001A1AF1" w:rsidRPr="00C9778B" w:rsidRDefault="001A1AF1" w:rsidP="00246A09">
      <w:pPr>
        <w:rPr>
          <w:rFonts w:ascii="Times New Roman" w:eastAsia="Times New Roman" w:hAnsi="Times New Roman" w:cs="Times New Roman"/>
          <w:sz w:val="20"/>
          <w:szCs w:val="20"/>
          <w:lang w:val="nl-NL" w:eastAsia="nl-NL"/>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rPr>
        <w:t xml:space="preserve"> </w:t>
      </w:r>
      <w:r w:rsidR="00246A09" w:rsidRPr="00C9778B">
        <w:rPr>
          <w:rFonts w:ascii="Times New Roman" w:eastAsia="Times New Roman" w:hAnsi="Times New Roman" w:cs="Times New Roman"/>
          <w:color w:val="343537"/>
          <w:sz w:val="20"/>
          <w:szCs w:val="20"/>
          <w:shd w:val="clear" w:color="auto" w:fill="FFFFFF"/>
          <w:lang w:eastAsia="nl-NL"/>
        </w:rPr>
        <w:t xml:space="preserve">‘Exclusam hesperia perituram Hispane putasti Me? Frustra: nam cura Dei mihi pandit ad Afros Primo iter, atque Indos, et qua patet extima China Quaque etiam priscis non cognitus Orbis in Orbe. </w:t>
      </w:r>
      <w:r w:rsidR="00246A09" w:rsidRPr="00C9778B">
        <w:rPr>
          <w:rFonts w:ascii="Times New Roman" w:eastAsia="Times New Roman" w:hAnsi="Times New Roman" w:cs="Times New Roman"/>
          <w:color w:val="343537"/>
          <w:sz w:val="20"/>
          <w:szCs w:val="20"/>
          <w:shd w:val="clear" w:color="auto" w:fill="FFFFFF"/>
          <w:lang w:val="nl-NL" w:eastAsia="nl-NL"/>
        </w:rPr>
        <w:t>Perge favere Deus, daque his agnoscere Christum’.</w:t>
      </w:r>
    </w:p>
  </w:endnote>
  <w:endnote w:id="12">
    <w:p w14:paraId="073FE58A" w14:textId="5A75F37F" w:rsidR="002C2A75" w:rsidRPr="00C9778B" w:rsidRDefault="002C2A75">
      <w:pPr>
        <w:pStyle w:val="EndnoteText"/>
        <w:rPr>
          <w:rFonts w:ascii="Times New Roman" w:hAnsi="Times New Roman" w:cs="Times New Roman"/>
          <w:sz w:val="20"/>
          <w:szCs w:val="20"/>
          <w:lang w:val="nl-NL"/>
        </w:rPr>
      </w:pPr>
      <w:r w:rsidRPr="00C9778B">
        <w:rPr>
          <w:rStyle w:val="EndnoteReference"/>
          <w:rFonts w:ascii="Times New Roman" w:hAnsi="Times New Roman" w:cs="Times New Roman"/>
          <w:sz w:val="20"/>
          <w:szCs w:val="20"/>
        </w:rPr>
        <w:endnoteRef/>
      </w:r>
      <w:r w:rsidR="00EA7DE8" w:rsidRPr="00C9778B">
        <w:rPr>
          <w:rFonts w:ascii="Times New Roman" w:hAnsi="Times New Roman" w:cs="Times New Roman"/>
          <w:sz w:val="20"/>
          <w:szCs w:val="20"/>
          <w:lang w:val="nl-NL"/>
        </w:rPr>
        <w:t xml:space="preserve"> </w:t>
      </w:r>
      <w:r w:rsidR="00EB49DD" w:rsidRPr="00C9778B">
        <w:rPr>
          <w:rFonts w:ascii="Times New Roman" w:hAnsi="Times New Roman" w:cs="Times New Roman"/>
          <w:sz w:val="20"/>
          <w:szCs w:val="20"/>
          <w:lang w:val="nl-NL"/>
        </w:rPr>
        <w:t xml:space="preserve">M. Gosselink (ed.), </w:t>
      </w:r>
      <w:hyperlink r:id="rId25" w:history="1">
        <w:r w:rsidR="00EB49DD" w:rsidRPr="00C9778B">
          <w:rPr>
            <w:rStyle w:val="Hyperlink"/>
            <w:rFonts w:ascii="Times New Roman" w:hAnsi="Times New Roman" w:cs="Times New Roman"/>
            <w:i/>
            <w:sz w:val="20"/>
            <w:szCs w:val="20"/>
            <w:u w:val="none"/>
            <w:lang w:val="nl-NL"/>
          </w:rPr>
          <w:t xml:space="preserve">Land in zicht. </w:t>
        </w:r>
        <w:proofErr w:type="spellStart"/>
        <w:r w:rsidR="00EB49DD" w:rsidRPr="00C9778B">
          <w:rPr>
            <w:rStyle w:val="Hyperlink"/>
            <w:rFonts w:ascii="Times New Roman" w:hAnsi="Times New Roman" w:cs="Times New Roman"/>
            <w:i/>
            <w:sz w:val="20"/>
            <w:szCs w:val="20"/>
            <w:u w:val="none"/>
            <w:lang w:val="nl-NL"/>
          </w:rPr>
          <w:t>Vingboons</w:t>
        </w:r>
        <w:proofErr w:type="spellEnd"/>
        <w:r w:rsidR="00EB49DD" w:rsidRPr="00C9778B">
          <w:rPr>
            <w:rStyle w:val="Hyperlink"/>
            <w:rFonts w:ascii="Times New Roman" w:hAnsi="Times New Roman" w:cs="Times New Roman"/>
            <w:i/>
            <w:sz w:val="20"/>
            <w:szCs w:val="20"/>
            <w:u w:val="none"/>
            <w:lang w:val="nl-NL"/>
          </w:rPr>
          <w:t xml:space="preserve"> tekent de wereld van de zeventiende eeuw</w:t>
        </w:r>
      </w:hyperlink>
      <w:r w:rsidR="00EB49DD" w:rsidRPr="00C9778B">
        <w:rPr>
          <w:rFonts w:ascii="Times New Roman" w:hAnsi="Times New Roman" w:cs="Times New Roman"/>
          <w:sz w:val="20"/>
          <w:szCs w:val="20"/>
          <w:lang w:val="nl-NL"/>
        </w:rPr>
        <w:t xml:space="preserve"> (Zwolle 2007)</w:t>
      </w:r>
      <w:r w:rsidR="00820CE2" w:rsidRPr="00C9778B">
        <w:rPr>
          <w:rFonts w:ascii="Times New Roman" w:hAnsi="Times New Roman" w:cs="Times New Roman"/>
          <w:i/>
          <w:iCs/>
          <w:sz w:val="20"/>
          <w:szCs w:val="20"/>
          <w:lang w:val="nl-NL"/>
        </w:rPr>
        <w:t>.</w:t>
      </w:r>
    </w:p>
  </w:endnote>
  <w:endnote w:id="13">
    <w:p w14:paraId="5A686EE5" w14:textId="57193F65" w:rsidR="003C0D8E" w:rsidRPr="00C9778B" w:rsidRDefault="008D18D8">
      <w:pPr>
        <w:pStyle w:val="EndnoteText"/>
        <w:rPr>
          <w:rFonts w:ascii="Times New Roman" w:hAnsi="Times New Roman" w:cs="Times New Roman"/>
          <w:sz w:val="20"/>
          <w:szCs w:val="20"/>
          <w:lang w:val="nl-NL"/>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lang w:val="nl-NL"/>
        </w:rPr>
        <w:t xml:space="preserve"> </w:t>
      </w:r>
      <w:r w:rsidR="00265CA9" w:rsidRPr="00C9778B">
        <w:rPr>
          <w:rFonts w:ascii="Times New Roman" w:hAnsi="Times New Roman" w:cs="Times New Roman"/>
          <w:sz w:val="20"/>
          <w:szCs w:val="20"/>
          <w:lang w:val="nl-NL"/>
        </w:rPr>
        <w:t xml:space="preserve">Over Cornelis Claesz als uitgever en boekhandelaar, zie B. van </w:t>
      </w:r>
      <w:proofErr w:type="spellStart"/>
      <w:r w:rsidR="00265CA9" w:rsidRPr="00C9778B">
        <w:rPr>
          <w:rFonts w:ascii="Times New Roman" w:hAnsi="Times New Roman" w:cs="Times New Roman"/>
          <w:sz w:val="20"/>
          <w:szCs w:val="20"/>
          <w:lang w:val="nl-NL"/>
        </w:rPr>
        <w:t>Selm</w:t>
      </w:r>
      <w:proofErr w:type="spellEnd"/>
      <w:r w:rsidR="00265CA9" w:rsidRPr="00C9778B">
        <w:rPr>
          <w:rFonts w:ascii="Times New Roman" w:hAnsi="Times New Roman" w:cs="Times New Roman"/>
          <w:sz w:val="20"/>
          <w:szCs w:val="20"/>
          <w:lang w:val="nl-NL"/>
        </w:rPr>
        <w:t xml:space="preserve">, </w:t>
      </w:r>
      <w:hyperlink r:id="rId26" w:history="1">
        <w:r w:rsidR="00265CA9" w:rsidRPr="00C9778B">
          <w:rPr>
            <w:rStyle w:val="Hyperlink"/>
            <w:rFonts w:ascii="Times New Roman" w:hAnsi="Times New Roman" w:cs="Times New Roman"/>
            <w:i/>
            <w:sz w:val="20"/>
            <w:szCs w:val="20"/>
            <w:u w:val="none"/>
            <w:lang w:val="nl-NL"/>
          </w:rPr>
          <w:t xml:space="preserve">Een </w:t>
        </w:r>
        <w:proofErr w:type="spellStart"/>
        <w:r w:rsidR="00265CA9" w:rsidRPr="00C9778B">
          <w:rPr>
            <w:rStyle w:val="Hyperlink"/>
            <w:rFonts w:ascii="Times New Roman" w:hAnsi="Times New Roman" w:cs="Times New Roman"/>
            <w:i/>
            <w:sz w:val="20"/>
            <w:szCs w:val="20"/>
            <w:u w:val="none"/>
            <w:lang w:val="nl-NL"/>
          </w:rPr>
          <w:t>menighte</w:t>
        </w:r>
        <w:proofErr w:type="spellEnd"/>
        <w:r w:rsidR="00265CA9" w:rsidRPr="00C9778B">
          <w:rPr>
            <w:rStyle w:val="Hyperlink"/>
            <w:rFonts w:ascii="Times New Roman" w:hAnsi="Times New Roman" w:cs="Times New Roman"/>
            <w:i/>
            <w:sz w:val="20"/>
            <w:szCs w:val="20"/>
            <w:u w:val="none"/>
            <w:lang w:val="nl-NL"/>
          </w:rPr>
          <w:t xml:space="preserve"> </w:t>
        </w:r>
        <w:proofErr w:type="spellStart"/>
        <w:r w:rsidR="00265CA9" w:rsidRPr="00C9778B">
          <w:rPr>
            <w:rStyle w:val="Hyperlink"/>
            <w:rFonts w:ascii="Times New Roman" w:hAnsi="Times New Roman" w:cs="Times New Roman"/>
            <w:i/>
            <w:sz w:val="20"/>
            <w:szCs w:val="20"/>
            <w:u w:val="none"/>
            <w:lang w:val="nl-NL"/>
          </w:rPr>
          <w:t>treffelijcke</w:t>
        </w:r>
        <w:proofErr w:type="spellEnd"/>
        <w:r w:rsidR="00265CA9" w:rsidRPr="00C9778B">
          <w:rPr>
            <w:rStyle w:val="Hyperlink"/>
            <w:rFonts w:ascii="Times New Roman" w:hAnsi="Times New Roman" w:cs="Times New Roman"/>
            <w:i/>
            <w:sz w:val="20"/>
            <w:szCs w:val="20"/>
            <w:u w:val="none"/>
            <w:lang w:val="nl-NL"/>
          </w:rPr>
          <w:t xml:space="preserve"> </w:t>
        </w:r>
        <w:proofErr w:type="spellStart"/>
        <w:r w:rsidR="00265CA9" w:rsidRPr="00C9778B">
          <w:rPr>
            <w:rStyle w:val="Hyperlink"/>
            <w:rFonts w:ascii="Times New Roman" w:hAnsi="Times New Roman" w:cs="Times New Roman"/>
            <w:i/>
            <w:sz w:val="20"/>
            <w:szCs w:val="20"/>
            <w:u w:val="none"/>
            <w:lang w:val="nl-NL"/>
          </w:rPr>
          <w:t>boecken</w:t>
        </w:r>
        <w:proofErr w:type="spellEnd"/>
        <w:r w:rsidR="00265CA9" w:rsidRPr="00C9778B">
          <w:rPr>
            <w:rStyle w:val="Hyperlink"/>
            <w:rFonts w:ascii="Times New Roman" w:hAnsi="Times New Roman" w:cs="Times New Roman"/>
            <w:i/>
            <w:sz w:val="20"/>
            <w:szCs w:val="20"/>
            <w:u w:val="none"/>
            <w:lang w:val="nl-NL"/>
          </w:rPr>
          <w:t>. Nederlandse boekhandelscatalogi in het begin van de zeventiende eeuw</w:t>
        </w:r>
      </w:hyperlink>
      <w:r w:rsidR="00265CA9" w:rsidRPr="00C9778B">
        <w:rPr>
          <w:rFonts w:ascii="Times New Roman" w:hAnsi="Times New Roman" w:cs="Times New Roman"/>
          <w:sz w:val="20"/>
          <w:szCs w:val="20"/>
          <w:lang w:val="nl-NL"/>
        </w:rPr>
        <w:t xml:space="preserve"> (’t Goy-Houten 1987)</w:t>
      </w:r>
      <w:r w:rsidR="00265CA9" w:rsidRPr="00C9778B">
        <w:rPr>
          <w:rFonts w:ascii="Times New Roman" w:hAnsi="Times New Roman" w:cs="Times New Roman"/>
          <w:i/>
          <w:sz w:val="20"/>
          <w:szCs w:val="20"/>
          <w:lang w:val="nl-NL"/>
        </w:rPr>
        <w:t xml:space="preserve">. </w:t>
      </w:r>
      <w:r w:rsidR="00265CA9" w:rsidRPr="00C9778B">
        <w:rPr>
          <w:rFonts w:ascii="Times New Roman" w:hAnsi="Times New Roman" w:cs="Times New Roman"/>
          <w:sz w:val="20"/>
          <w:szCs w:val="20"/>
          <w:lang w:val="nl-NL"/>
        </w:rPr>
        <w:t xml:space="preserve">Over Claesz als uitgever van (maritieme) kaarten, zie G. Schilder, </w:t>
      </w:r>
      <w:hyperlink r:id="rId27" w:history="1">
        <w:r w:rsidR="00265CA9" w:rsidRPr="00C9778B">
          <w:rPr>
            <w:rStyle w:val="Hyperlink"/>
            <w:rFonts w:ascii="Times New Roman" w:hAnsi="Times New Roman" w:cs="Times New Roman"/>
            <w:i/>
            <w:sz w:val="20"/>
            <w:szCs w:val="20"/>
            <w:u w:val="none"/>
            <w:lang w:val="nl-NL"/>
          </w:rPr>
          <w:t>Cornelis Claesz (c. 1551-1609): Stimulator and Driving Force of Dutch Cartography</w:t>
        </w:r>
      </w:hyperlink>
      <w:r w:rsidR="00265CA9" w:rsidRPr="00C9778B">
        <w:rPr>
          <w:rFonts w:ascii="Times New Roman" w:hAnsi="Times New Roman" w:cs="Times New Roman"/>
          <w:sz w:val="20"/>
          <w:szCs w:val="20"/>
          <w:lang w:val="nl-NL"/>
        </w:rPr>
        <w:t xml:space="preserve"> (Alphen aan den Rijn 2003).</w:t>
      </w:r>
    </w:p>
  </w:endnote>
  <w:endnote w:id="14">
    <w:p w14:paraId="7373339C" w14:textId="7B7E01A3" w:rsidR="003C0D8E" w:rsidRPr="00C9778B" w:rsidRDefault="008D18D8">
      <w:pPr>
        <w:pStyle w:val="EndnoteText"/>
        <w:rPr>
          <w:rFonts w:ascii="Times New Roman" w:hAnsi="Times New Roman" w:cs="Times New Roman"/>
          <w:sz w:val="20"/>
          <w:szCs w:val="20"/>
          <w:lang w:val="nl-NL"/>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lang w:val="nl-NL"/>
        </w:rPr>
        <w:t xml:space="preserve"> </w:t>
      </w:r>
      <w:r w:rsidR="00492EA4" w:rsidRPr="00C9778B">
        <w:rPr>
          <w:rFonts w:ascii="Times New Roman" w:hAnsi="Times New Roman" w:cs="Times New Roman"/>
          <w:sz w:val="20"/>
          <w:szCs w:val="20"/>
          <w:lang w:val="nl-NL"/>
        </w:rPr>
        <w:t xml:space="preserve">P. Sigmond, ‘De illustraties bij het reisverhaal van Gerrit de Veer’, in: J. Braat e.a. (ed.), </w:t>
      </w:r>
      <w:hyperlink r:id="rId28" w:history="1">
        <w:r w:rsidR="00492EA4" w:rsidRPr="00C9778B">
          <w:rPr>
            <w:rStyle w:val="Hyperlink"/>
            <w:rFonts w:ascii="Times New Roman" w:hAnsi="Times New Roman" w:cs="Times New Roman"/>
            <w:i/>
            <w:sz w:val="20"/>
            <w:szCs w:val="20"/>
            <w:u w:val="none"/>
            <w:lang w:val="nl-NL"/>
          </w:rPr>
          <w:t>Behouden uit het Behouden Huys. Catalogus van de voorwerpen van de Barentsexpeditie (1596), gevonden op Nova Zembla</w:t>
        </w:r>
      </w:hyperlink>
      <w:r w:rsidR="00492EA4" w:rsidRPr="00C9778B">
        <w:rPr>
          <w:rFonts w:ascii="Times New Roman" w:hAnsi="Times New Roman" w:cs="Times New Roman"/>
          <w:sz w:val="20"/>
          <w:szCs w:val="20"/>
          <w:lang w:val="nl-NL"/>
        </w:rPr>
        <w:t xml:space="preserve"> (Amsterdam 1998) 22-59</w:t>
      </w:r>
      <w:r w:rsidRPr="00C9778B">
        <w:rPr>
          <w:rFonts w:ascii="Times New Roman" w:hAnsi="Times New Roman" w:cs="Times New Roman"/>
          <w:sz w:val="20"/>
          <w:szCs w:val="20"/>
          <w:lang w:val="nl-NL"/>
        </w:rPr>
        <w:t>.</w:t>
      </w:r>
    </w:p>
  </w:endnote>
  <w:endnote w:id="15">
    <w:p w14:paraId="590B9935" w14:textId="79466941" w:rsidR="00A621B3" w:rsidRPr="00C9778B" w:rsidRDefault="00A621B3">
      <w:pPr>
        <w:pStyle w:val="EndnoteText"/>
        <w:rPr>
          <w:rFonts w:ascii="Times New Roman" w:hAnsi="Times New Roman" w:cs="Times New Roman"/>
          <w:sz w:val="20"/>
          <w:szCs w:val="20"/>
          <w:lang w:val="nl-NL"/>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lang w:val="nl-NL"/>
        </w:rPr>
        <w:t xml:space="preserve"> </w:t>
      </w:r>
      <w:r w:rsidR="00FE1F3C" w:rsidRPr="00C9778B">
        <w:rPr>
          <w:rFonts w:ascii="Times New Roman" w:hAnsi="Times New Roman" w:cs="Times New Roman"/>
          <w:sz w:val="20"/>
          <w:szCs w:val="20"/>
          <w:lang w:val="nl-NL"/>
        </w:rPr>
        <w:t xml:space="preserve">E. van den Boogaart, </w:t>
      </w:r>
      <w:hyperlink r:id="rId29" w:history="1">
        <w:r w:rsidR="00FE1F3C" w:rsidRPr="00C9778B">
          <w:rPr>
            <w:rStyle w:val="Hyperlink"/>
            <w:rFonts w:ascii="Times New Roman" w:hAnsi="Times New Roman" w:cs="Times New Roman"/>
            <w:i/>
            <w:sz w:val="20"/>
            <w:szCs w:val="20"/>
            <w:u w:val="none"/>
            <w:lang w:val="nl-NL"/>
          </w:rPr>
          <w:t xml:space="preserve">Het verheven en verdorven Azië. Woord en beeld in het </w:t>
        </w:r>
        <w:proofErr w:type="spellStart"/>
        <w:r w:rsidR="00FE1F3C" w:rsidRPr="00C9778B">
          <w:rPr>
            <w:rStyle w:val="Hyperlink"/>
            <w:rFonts w:ascii="Times New Roman" w:hAnsi="Times New Roman" w:cs="Times New Roman"/>
            <w:i/>
            <w:sz w:val="20"/>
            <w:szCs w:val="20"/>
            <w:u w:val="none"/>
            <w:lang w:val="nl-NL"/>
          </w:rPr>
          <w:t>Itinerario</w:t>
        </w:r>
        <w:proofErr w:type="spellEnd"/>
        <w:r w:rsidR="00FE1F3C" w:rsidRPr="00C9778B">
          <w:rPr>
            <w:rStyle w:val="Hyperlink"/>
            <w:rFonts w:ascii="Times New Roman" w:hAnsi="Times New Roman" w:cs="Times New Roman"/>
            <w:i/>
            <w:sz w:val="20"/>
            <w:szCs w:val="20"/>
            <w:u w:val="none"/>
            <w:lang w:val="nl-NL"/>
          </w:rPr>
          <w:t xml:space="preserve"> en de </w:t>
        </w:r>
        <w:proofErr w:type="spellStart"/>
        <w:r w:rsidR="00FE1F3C" w:rsidRPr="00C9778B">
          <w:rPr>
            <w:rStyle w:val="Hyperlink"/>
            <w:rFonts w:ascii="Times New Roman" w:hAnsi="Times New Roman" w:cs="Times New Roman"/>
            <w:i/>
            <w:sz w:val="20"/>
            <w:szCs w:val="20"/>
            <w:u w:val="none"/>
            <w:lang w:val="nl-NL"/>
          </w:rPr>
          <w:t>Icones</w:t>
        </w:r>
        <w:proofErr w:type="spellEnd"/>
        <w:r w:rsidR="00FE1F3C" w:rsidRPr="00C9778B">
          <w:rPr>
            <w:rStyle w:val="Hyperlink"/>
            <w:rFonts w:ascii="Times New Roman" w:hAnsi="Times New Roman" w:cs="Times New Roman"/>
            <w:i/>
            <w:sz w:val="20"/>
            <w:szCs w:val="20"/>
            <w:u w:val="none"/>
            <w:lang w:val="nl-NL"/>
          </w:rPr>
          <w:t xml:space="preserve"> van Jan Huygen van Linschoten</w:t>
        </w:r>
      </w:hyperlink>
      <w:r w:rsidR="00FE1F3C" w:rsidRPr="00C9778B">
        <w:rPr>
          <w:rFonts w:ascii="Times New Roman" w:hAnsi="Times New Roman" w:cs="Times New Roman"/>
          <w:sz w:val="20"/>
          <w:szCs w:val="20"/>
          <w:lang w:val="nl-NL"/>
        </w:rPr>
        <w:t xml:space="preserve"> (Amsterdam 2000).</w:t>
      </w:r>
    </w:p>
  </w:endnote>
  <w:endnote w:id="16">
    <w:p w14:paraId="258FE182" w14:textId="18BB814B" w:rsidR="003C0D8E" w:rsidRPr="00C9778B" w:rsidRDefault="008D18D8">
      <w:pPr>
        <w:pStyle w:val="EndnoteText"/>
        <w:rPr>
          <w:rFonts w:ascii="Times New Roman" w:hAnsi="Times New Roman" w:cs="Times New Roman"/>
          <w:sz w:val="20"/>
          <w:szCs w:val="20"/>
          <w:lang w:val="nl-NL"/>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lang w:val="nl-NL"/>
        </w:rPr>
        <w:t xml:space="preserve"> </w:t>
      </w:r>
      <w:r w:rsidR="006D0597" w:rsidRPr="00C9778B">
        <w:rPr>
          <w:rFonts w:ascii="Times New Roman" w:hAnsi="Times New Roman" w:cs="Times New Roman"/>
          <w:sz w:val="20"/>
          <w:szCs w:val="20"/>
          <w:lang w:val="nl-NL"/>
        </w:rPr>
        <w:t>Zie bijvoorbeeld de case study</w:t>
      </w:r>
      <w:r w:rsidR="006D0597" w:rsidRPr="00C9778B">
        <w:rPr>
          <w:rFonts w:ascii="Times New Roman" w:hAnsi="Times New Roman" w:cs="Times New Roman"/>
          <w:i/>
          <w:sz w:val="20"/>
          <w:szCs w:val="20"/>
          <w:lang w:val="nl-NL"/>
        </w:rPr>
        <w:t xml:space="preserve"> </w:t>
      </w:r>
      <w:r w:rsidR="006D0597" w:rsidRPr="00C9778B">
        <w:rPr>
          <w:rFonts w:ascii="Times New Roman" w:hAnsi="Times New Roman" w:cs="Times New Roman"/>
          <w:sz w:val="20"/>
          <w:szCs w:val="20"/>
          <w:lang w:val="nl-NL"/>
        </w:rPr>
        <w:t xml:space="preserve">over de afbeeldingen van West-Afrika in het verslag van Pieter de Marees door E.A. Sutton, </w:t>
      </w:r>
      <w:hyperlink r:id="rId30" w:history="1">
        <w:proofErr w:type="spellStart"/>
        <w:r w:rsidR="006D0597" w:rsidRPr="00C9778B">
          <w:rPr>
            <w:rStyle w:val="Hyperlink"/>
            <w:rFonts w:ascii="Times New Roman" w:hAnsi="Times New Roman" w:cs="Times New Roman"/>
            <w:i/>
            <w:sz w:val="20"/>
            <w:szCs w:val="20"/>
            <w:u w:val="none"/>
            <w:lang w:val="nl-NL"/>
          </w:rPr>
          <w:t>Early</w:t>
        </w:r>
        <w:proofErr w:type="spellEnd"/>
        <w:r w:rsidR="006D0597" w:rsidRPr="00C9778B">
          <w:rPr>
            <w:rStyle w:val="Hyperlink"/>
            <w:rFonts w:ascii="Times New Roman" w:hAnsi="Times New Roman" w:cs="Times New Roman"/>
            <w:i/>
            <w:sz w:val="20"/>
            <w:szCs w:val="20"/>
            <w:u w:val="none"/>
            <w:lang w:val="nl-NL"/>
          </w:rPr>
          <w:t xml:space="preserve"> Modern Dutch Prints of Africa</w:t>
        </w:r>
      </w:hyperlink>
      <w:r w:rsidR="006D0597" w:rsidRPr="00C9778B">
        <w:rPr>
          <w:rFonts w:ascii="Times New Roman" w:hAnsi="Times New Roman" w:cs="Times New Roman"/>
          <w:sz w:val="20"/>
          <w:szCs w:val="20"/>
          <w:lang w:val="nl-NL"/>
        </w:rPr>
        <w:t xml:space="preserve"> (Farnham 2012). Over de internationale impact van de vroege Nederlandse reisverslagen, zie M. van Groesen, </w:t>
      </w:r>
      <w:hyperlink r:id="rId31" w:history="1">
        <w:r w:rsidR="006D0597" w:rsidRPr="00C9778B">
          <w:rPr>
            <w:rStyle w:val="Hyperlink"/>
            <w:rFonts w:ascii="Times New Roman" w:hAnsi="Times New Roman" w:cs="Times New Roman"/>
            <w:i/>
            <w:sz w:val="20"/>
            <w:szCs w:val="20"/>
            <w:u w:val="none"/>
            <w:lang w:val="nl-NL"/>
          </w:rPr>
          <w:t xml:space="preserve">The </w:t>
        </w:r>
        <w:proofErr w:type="spellStart"/>
        <w:r w:rsidR="006D0597" w:rsidRPr="00C9778B">
          <w:rPr>
            <w:rStyle w:val="Hyperlink"/>
            <w:rFonts w:ascii="Times New Roman" w:hAnsi="Times New Roman" w:cs="Times New Roman"/>
            <w:i/>
            <w:sz w:val="20"/>
            <w:szCs w:val="20"/>
            <w:u w:val="none"/>
            <w:lang w:val="nl-NL"/>
          </w:rPr>
          <w:t>Representations</w:t>
        </w:r>
        <w:proofErr w:type="spellEnd"/>
        <w:r w:rsidR="006D0597" w:rsidRPr="00C9778B">
          <w:rPr>
            <w:rStyle w:val="Hyperlink"/>
            <w:rFonts w:ascii="Times New Roman" w:hAnsi="Times New Roman" w:cs="Times New Roman"/>
            <w:i/>
            <w:sz w:val="20"/>
            <w:szCs w:val="20"/>
            <w:u w:val="none"/>
            <w:lang w:val="nl-NL"/>
          </w:rPr>
          <w:t xml:space="preserve"> of </w:t>
        </w:r>
        <w:proofErr w:type="spellStart"/>
        <w:r w:rsidR="006D0597" w:rsidRPr="00C9778B">
          <w:rPr>
            <w:rStyle w:val="Hyperlink"/>
            <w:rFonts w:ascii="Times New Roman" w:hAnsi="Times New Roman" w:cs="Times New Roman"/>
            <w:i/>
            <w:sz w:val="20"/>
            <w:szCs w:val="20"/>
            <w:u w:val="none"/>
            <w:lang w:val="nl-NL"/>
          </w:rPr>
          <w:t>the</w:t>
        </w:r>
        <w:proofErr w:type="spellEnd"/>
        <w:r w:rsidR="006D0597" w:rsidRPr="00C9778B">
          <w:rPr>
            <w:rStyle w:val="Hyperlink"/>
            <w:rFonts w:ascii="Times New Roman" w:hAnsi="Times New Roman" w:cs="Times New Roman"/>
            <w:i/>
            <w:sz w:val="20"/>
            <w:szCs w:val="20"/>
            <w:u w:val="none"/>
            <w:lang w:val="nl-NL"/>
          </w:rPr>
          <w:t xml:space="preserve"> </w:t>
        </w:r>
        <w:proofErr w:type="spellStart"/>
        <w:r w:rsidR="006D0597" w:rsidRPr="00C9778B">
          <w:rPr>
            <w:rStyle w:val="Hyperlink"/>
            <w:rFonts w:ascii="Times New Roman" w:hAnsi="Times New Roman" w:cs="Times New Roman"/>
            <w:i/>
            <w:sz w:val="20"/>
            <w:szCs w:val="20"/>
            <w:u w:val="none"/>
            <w:lang w:val="nl-NL"/>
          </w:rPr>
          <w:t>Overseas</w:t>
        </w:r>
        <w:proofErr w:type="spellEnd"/>
        <w:r w:rsidR="006D0597" w:rsidRPr="00C9778B">
          <w:rPr>
            <w:rStyle w:val="Hyperlink"/>
            <w:rFonts w:ascii="Times New Roman" w:hAnsi="Times New Roman" w:cs="Times New Roman"/>
            <w:i/>
            <w:sz w:val="20"/>
            <w:szCs w:val="20"/>
            <w:u w:val="none"/>
            <w:lang w:val="nl-NL"/>
          </w:rPr>
          <w:t xml:space="preserve"> World in the De Bry Collection of Voyages</w:t>
        </w:r>
      </w:hyperlink>
      <w:r w:rsidR="006D0597" w:rsidRPr="00C9778B">
        <w:rPr>
          <w:rFonts w:ascii="Times New Roman" w:hAnsi="Times New Roman" w:cs="Times New Roman"/>
          <w:i/>
          <w:sz w:val="20"/>
          <w:szCs w:val="20"/>
          <w:lang w:val="nl-NL"/>
        </w:rPr>
        <w:t xml:space="preserve"> (1590-1634)</w:t>
      </w:r>
      <w:r w:rsidR="006D0597" w:rsidRPr="00C9778B">
        <w:rPr>
          <w:rFonts w:ascii="Times New Roman" w:hAnsi="Times New Roman" w:cs="Times New Roman"/>
          <w:sz w:val="20"/>
          <w:szCs w:val="20"/>
          <w:lang w:val="nl-NL"/>
        </w:rPr>
        <w:t xml:space="preserve"> (Leiden 2008)</w:t>
      </w:r>
      <w:r w:rsidR="00A17620" w:rsidRPr="00C9778B">
        <w:rPr>
          <w:rFonts w:ascii="Times New Roman" w:hAnsi="Times New Roman" w:cs="Times New Roman"/>
          <w:i/>
          <w:sz w:val="20"/>
          <w:szCs w:val="20"/>
          <w:lang w:val="nl-NL"/>
        </w:rPr>
        <w:t>.</w:t>
      </w:r>
    </w:p>
  </w:endnote>
  <w:endnote w:id="17">
    <w:p w14:paraId="1BCAF931" w14:textId="4B667D2C" w:rsidR="003C0D8E" w:rsidRPr="002A17C0" w:rsidRDefault="008D18D8">
      <w:pPr>
        <w:pStyle w:val="EndnoteText"/>
        <w:rPr>
          <w:rFonts w:ascii="Times New Roman" w:hAnsi="Times New Roman" w:cs="Times New Roman"/>
          <w:sz w:val="20"/>
          <w:szCs w:val="20"/>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lang w:val="nl-NL"/>
        </w:rPr>
        <w:t xml:space="preserve"> </w:t>
      </w:r>
      <w:r w:rsidR="00DE2CEB" w:rsidRPr="00C9778B">
        <w:rPr>
          <w:rFonts w:ascii="Times New Roman" w:hAnsi="Times New Roman" w:cs="Times New Roman"/>
          <w:sz w:val="20"/>
          <w:szCs w:val="20"/>
          <w:lang w:val="nl-NL"/>
        </w:rPr>
        <w:t xml:space="preserve">M. Barend-van </w:t>
      </w:r>
      <w:proofErr w:type="spellStart"/>
      <w:r w:rsidR="00DE2CEB" w:rsidRPr="00C9778B">
        <w:rPr>
          <w:rFonts w:ascii="Times New Roman" w:hAnsi="Times New Roman" w:cs="Times New Roman"/>
          <w:sz w:val="20"/>
          <w:szCs w:val="20"/>
          <w:lang w:val="nl-NL"/>
        </w:rPr>
        <w:t>Haeften</w:t>
      </w:r>
      <w:proofErr w:type="spellEnd"/>
      <w:r w:rsidR="00DE2CEB" w:rsidRPr="00C9778B">
        <w:rPr>
          <w:rFonts w:ascii="Times New Roman" w:hAnsi="Times New Roman" w:cs="Times New Roman"/>
          <w:sz w:val="20"/>
          <w:szCs w:val="20"/>
          <w:lang w:val="nl-NL"/>
        </w:rPr>
        <w:t>, ‘</w:t>
      </w:r>
      <w:hyperlink r:id="rId32" w:history="1">
        <w:r w:rsidR="00DE2CEB" w:rsidRPr="00C9778B">
          <w:rPr>
            <w:rStyle w:val="Hyperlink"/>
            <w:rFonts w:ascii="Times New Roman" w:hAnsi="Times New Roman" w:cs="Times New Roman"/>
            <w:sz w:val="20"/>
            <w:szCs w:val="20"/>
            <w:u w:val="none"/>
            <w:lang w:val="nl-NL"/>
          </w:rPr>
          <w:t xml:space="preserve">Van scheepsjournaal tot reisverhaal. </w:t>
        </w:r>
        <w:r w:rsidR="00DE2CEB" w:rsidRPr="002A17C0">
          <w:rPr>
            <w:rStyle w:val="Hyperlink"/>
            <w:rFonts w:ascii="Times New Roman" w:hAnsi="Times New Roman" w:cs="Times New Roman"/>
            <w:sz w:val="20"/>
            <w:szCs w:val="20"/>
            <w:u w:val="none"/>
          </w:rPr>
          <w:t>Een kennismaking met zeventiende-eeuwse reisteksten</w:t>
        </w:r>
      </w:hyperlink>
      <w:r w:rsidR="00DE2CEB" w:rsidRPr="002A17C0">
        <w:rPr>
          <w:rFonts w:ascii="Times New Roman" w:hAnsi="Times New Roman" w:cs="Times New Roman"/>
          <w:sz w:val="20"/>
          <w:szCs w:val="20"/>
        </w:rPr>
        <w:t xml:space="preserve">’, </w:t>
      </w:r>
      <w:r w:rsidR="00DE2CEB" w:rsidRPr="002A17C0">
        <w:rPr>
          <w:rFonts w:ascii="Times New Roman" w:hAnsi="Times New Roman" w:cs="Times New Roman"/>
          <w:i/>
          <w:sz w:val="20"/>
          <w:szCs w:val="20"/>
        </w:rPr>
        <w:t xml:space="preserve">Literatuur </w:t>
      </w:r>
      <w:r w:rsidR="00DE2CEB" w:rsidRPr="002A17C0">
        <w:rPr>
          <w:rFonts w:ascii="Times New Roman" w:hAnsi="Times New Roman" w:cs="Times New Roman"/>
          <w:sz w:val="20"/>
          <w:szCs w:val="20"/>
        </w:rPr>
        <w:t>7 (1990) 222-228</w:t>
      </w:r>
      <w:r w:rsidR="00A44249" w:rsidRPr="002A17C0">
        <w:rPr>
          <w:rFonts w:ascii="Times New Roman" w:hAnsi="Times New Roman" w:cs="Times New Roman"/>
          <w:sz w:val="20"/>
          <w:szCs w:val="20"/>
        </w:rPr>
        <w:t>.</w:t>
      </w:r>
    </w:p>
  </w:endnote>
  <w:endnote w:id="18">
    <w:p w14:paraId="54C692C8" w14:textId="5BDF0DCE" w:rsidR="003C0D8E" w:rsidRPr="002A17C0" w:rsidRDefault="008D18D8">
      <w:pPr>
        <w:pStyle w:val="EndnoteText"/>
        <w:rPr>
          <w:rFonts w:ascii="Times New Roman" w:hAnsi="Times New Roman" w:cs="Times New Roman"/>
          <w:sz w:val="20"/>
          <w:szCs w:val="20"/>
        </w:rPr>
      </w:pPr>
      <w:r w:rsidRPr="00C9778B">
        <w:rPr>
          <w:rStyle w:val="EndnoteReference"/>
          <w:rFonts w:ascii="Times New Roman" w:hAnsi="Times New Roman" w:cs="Times New Roman"/>
          <w:sz w:val="20"/>
          <w:szCs w:val="20"/>
        </w:rPr>
        <w:endnoteRef/>
      </w:r>
      <w:r w:rsidRPr="002A17C0">
        <w:rPr>
          <w:rFonts w:ascii="Times New Roman" w:hAnsi="Times New Roman" w:cs="Times New Roman"/>
          <w:sz w:val="20"/>
          <w:szCs w:val="20"/>
        </w:rPr>
        <w:t xml:space="preserve"> </w:t>
      </w:r>
      <w:r w:rsidR="009449CC" w:rsidRPr="002A17C0">
        <w:rPr>
          <w:rFonts w:ascii="Times New Roman" w:hAnsi="Times New Roman" w:cs="Times New Roman"/>
          <w:sz w:val="20"/>
          <w:szCs w:val="20"/>
        </w:rPr>
        <w:t xml:space="preserve">B. Schmidt, </w:t>
      </w:r>
      <w:hyperlink r:id="rId33" w:history="1">
        <w:r w:rsidR="009449CC" w:rsidRPr="002A17C0">
          <w:rPr>
            <w:rStyle w:val="Hyperlink"/>
            <w:rFonts w:ascii="Times New Roman" w:hAnsi="Times New Roman" w:cs="Times New Roman"/>
            <w:i/>
            <w:sz w:val="20"/>
            <w:szCs w:val="20"/>
            <w:u w:val="none"/>
          </w:rPr>
          <w:t>Inventing Exoticism: Geography, Globalism, and Europe’s Early Modern World</w:t>
        </w:r>
      </w:hyperlink>
      <w:r w:rsidR="009449CC" w:rsidRPr="002A17C0">
        <w:rPr>
          <w:rFonts w:ascii="Times New Roman" w:hAnsi="Times New Roman" w:cs="Times New Roman"/>
          <w:sz w:val="20"/>
          <w:szCs w:val="20"/>
        </w:rPr>
        <w:t xml:space="preserve"> (Philadelphia 2015) 25-81.</w:t>
      </w:r>
    </w:p>
  </w:endnote>
  <w:endnote w:id="19">
    <w:p w14:paraId="60F9F585" w14:textId="5A0E4B8F" w:rsidR="003C0D8E" w:rsidRPr="00C9778B" w:rsidRDefault="008D18D8">
      <w:pPr>
        <w:pStyle w:val="EndnoteText"/>
        <w:rPr>
          <w:rFonts w:ascii="Times New Roman" w:hAnsi="Times New Roman" w:cs="Times New Roman"/>
          <w:sz w:val="20"/>
          <w:szCs w:val="20"/>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rPr>
        <w:t xml:space="preserve"> </w:t>
      </w:r>
      <w:r w:rsidR="00D967E3" w:rsidRPr="00C9778B">
        <w:rPr>
          <w:rFonts w:ascii="Times New Roman" w:hAnsi="Times New Roman" w:cs="Times New Roman"/>
          <w:sz w:val="20"/>
          <w:szCs w:val="20"/>
        </w:rPr>
        <w:t xml:space="preserve">D. Merwick, </w:t>
      </w:r>
      <w:hyperlink r:id="rId34" w:history="1">
        <w:r w:rsidR="00D967E3" w:rsidRPr="00C9778B">
          <w:rPr>
            <w:rStyle w:val="Hyperlink"/>
            <w:rFonts w:ascii="Times New Roman" w:hAnsi="Times New Roman" w:cs="Times New Roman"/>
            <w:i/>
            <w:sz w:val="20"/>
            <w:szCs w:val="20"/>
            <w:u w:val="none"/>
          </w:rPr>
          <w:t>The Shame and the Sorrow: Dutch-Amerindian Encounters in New Netherland</w:t>
        </w:r>
      </w:hyperlink>
      <w:r w:rsidR="00D967E3" w:rsidRPr="00C9778B">
        <w:rPr>
          <w:rFonts w:ascii="Times New Roman" w:hAnsi="Times New Roman" w:cs="Times New Roman"/>
          <w:sz w:val="20"/>
          <w:szCs w:val="20"/>
        </w:rPr>
        <w:t xml:space="preserve"> (Philadelphia 2006).</w:t>
      </w:r>
    </w:p>
  </w:endnote>
  <w:endnote w:id="20">
    <w:p w14:paraId="704CDA9C" w14:textId="2F5EEE7D" w:rsidR="003C0D8E" w:rsidRPr="00C9778B" w:rsidRDefault="008D18D8">
      <w:pPr>
        <w:pStyle w:val="EndnoteText"/>
        <w:rPr>
          <w:rFonts w:ascii="Times New Roman" w:hAnsi="Times New Roman" w:cs="Times New Roman"/>
          <w:sz w:val="20"/>
          <w:szCs w:val="20"/>
          <w:lang w:val="nl-NL"/>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rPr>
        <w:t xml:space="preserve"> </w:t>
      </w:r>
      <w:r w:rsidR="00827924" w:rsidRPr="00C9778B">
        <w:rPr>
          <w:rFonts w:ascii="Times New Roman" w:hAnsi="Times New Roman" w:cs="Times New Roman"/>
          <w:sz w:val="20"/>
          <w:szCs w:val="20"/>
        </w:rPr>
        <w:t xml:space="preserve">M. van Groesen, </w:t>
      </w:r>
      <w:hyperlink r:id="rId35" w:history="1">
        <w:r w:rsidR="00827924" w:rsidRPr="00C9778B">
          <w:rPr>
            <w:rStyle w:val="Hyperlink"/>
            <w:rFonts w:ascii="Times New Roman" w:hAnsi="Times New Roman" w:cs="Times New Roman"/>
            <w:i/>
            <w:sz w:val="20"/>
            <w:szCs w:val="20"/>
            <w:u w:val="none"/>
          </w:rPr>
          <w:t>Amsterdam’s Atlantic: Print Culture and the Making of Dutch Brazil</w:t>
        </w:r>
      </w:hyperlink>
      <w:r w:rsidR="00827924" w:rsidRPr="00C9778B">
        <w:rPr>
          <w:rFonts w:ascii="Times New Roman" w:hAnsi="Times New Roman" w:cs="Times New Roman"/>
          <w:sz w:val="20"/>
          <w:szCs w:val="20"/>
        </w:rPr>
        <w:t xml:space="preserve"> (Philadelphia 2017); H.J. Cook, </w:t>
      </w:r>
      <w:hyperlink r:id="rId36" w:history="1">
        <w:r w:rsidR="00827924" w:rsidRPr="00C9778B">
          <w:rPr>
            <w:rStyle w:val="Hyperlink"/>
            <w:rFonts w:ascii="Times New Roman" w:hAnsi="Times New Roman" w:cs="Times New Roman"/>
            <w:i/>
            <w:sz w:val="20"/>
            <w:szCs w:val="20"/>
            <w:u w:val="none"/>
          </w:rPr>
          <w:t>Matters of Exchange: Commerce, Medicine, and Science in the Dutch Golden Age</w:t>
        </w:r>
      </w:hyperlink>
      <w:r w:rsidR="00827924" w:rsidRPr="00C9778B">
        <w:rPr>
          <w:rFonts w:ascii="Times New Roman" w:hAnsi="Times New Roman" w:cs="Times New Roman"/>
          <w:sz w:val="20"/>
          <w:szCs w:val="20"/>
        </w:rPr>
        <w:t xml:space="preserve"> (New Haven 2008); E. Bergvelt en R. Kistemaker</w:t>
      </w:r>
      <w:r w:rsidR="00827924" w:rsidRPr="00C9778B">
        <w:rPr>
          <w:rFonts w:ascii="Times New Roman" w:hAnsi="Times New Roman" w:cs="Times New Roman"/>
          <w:sz w:val="20"/>
          <w:szCs w:val="20"/>
          <w:lang w:val="en-GB"/>
        </w:rPr>
        <w:t xml:space="preserve">, </w:t>
      </w:r>
      <w:hyperlink r:id="rId37" w:history="1">
        <w:r w:rsidR="00827924" w:rsidRPr="00C9778B">
          <w:rPr>
            <w:rStyle w:val="Hyperlink"/>
            <w:rFonts w:ascii="Times New Roman" w:hAnsi="Times New Roman" w:cs="Times New Roman"/>
            <w:i/>
            <w:sz w:val="20"/>
            <w:szCs w:val="20"/>
            <w:u w:val="none"/>
            <w:lang w:val="en-GB"/>
          </w:rPr>
          <w:t xml:space="preserve">De wereld binnen handbereik. </w:t>
        </w:r>
        <w:r w:rsidR="00827924" w:rsidRPr="00C9778B">
          <w:rPr>
            <w:rStyle w:val="Hyperlink"/>
            <w:rFonts w:ascii="Times New Roman" w:hAnsi="Times New Roman" w:cs="Times New Roman"/>
            <w:i/>
            <w:sz w:val="20"/>
            <w:szCs w:val="20"/>
            <w:u w:val="none"/>
            <w:lang w:val="nl-NL"/>
          </w:rPr>
          <w:t>Nederlandse kunst- en rariteitenverzamelingen, 1585-1735</w:t>
        </w:r>
      </w:hyperlink>
      <w:r w:rsidR="00827924" w:rsidRPr="00C9778B">
        <w:rPr>
          <w:rFonts w:ascii="Times New Roman" w:hAnsi="Times New Roman" w:cs="Times New Roman"/>
          <w:sz w:val="20"/>
          <w:szCs w:val="20"/>
          <w:lang w:val="nl-NL"/>
        </w:rPr>
        <w:t xml:space="preserve"> (Zwolle 1992)</w:t>
      </w:r>
      <w:r w:rsidR="00AE7C17" w:rsidRPr="00C9778B">
        <w:rPr>
          <w:rFonts w:ascii="Times New Roman" w:hAnsi="Times New Roman" w:cs="Times New Roman"/>
          <w:i/>
          <w:sz w:val="20"/>
          <w:szCs w:val="20"/>
          <w:lang w:val="nl-NL"/>
        </w:rPr>
        <w:t>.</w:t>
      </w:r>
    </w:p>
  </w:endnote>
  <w:endnote w:id="21">
    <w:p w14:paraId="1BCB900A" w14:textId="1D79AA51" w:rsidR="00B528F9" w:rsidRPr="002A17C0" w:rsidRDefault="00B528F9">
      <w:pPr>
        <w:pStyle w:val="EndnoteText"/>
        <w:rPr>
          <w:rFonts w:ascii="Times New Roman" w:hAnsi="Times New Roman" w:cs="Times New Roman"/>
          <w:sz w:val="20"/>
          <w:szCs w:val="20"/>
          <w:lang w:val="nl-NL"/>
        </w:rPr>
      </w:pPr>
      <w:r w:rsidRPr="00C9778B">
        <w:rPr>
          <w:rStyle w:val="EndnoteReference"/>
          <w:rFonts w:ascii="Times New Roman" w:hAnsi="Times New Roman" w:cs="Times New Roman"/>
          <w:sz w:val="20"/>
          <w:szCs w:val="20"/>
        </w:rPr>
        <w:endnoteRef/>
      </w:r>
      <w:r w:rsidRPr="002A17C0">
        <w:rPr>
          <w:rFonts w:ascii="Times New Roman" w:hAnsi="Times New Roman" w:cs="Times New Roman"/>
          <w:sz w:val="20"/>
          <w:szCs w:val="20"/>
          <w:lang w:val="nl-NL"/>
        </w:rPr>
        <w:t xml:space="preserve"> </w:t>
      </w:r>
      <w:r w:rsidR="001A5B26" w:rsidRPr="002A17C0">
        <w:rPr>
          <w:rFonts w:ascii="Times New Roman" w:hAnsi="Times New Roman" w:cs="Times New Roman"/>
          <w:sz w:val="20"/>
          <w:szCs w:val="20"/>
          <w:lang w:val="nl-NL"/>
        </w:rPr>
        <w:t xml:space="preserve">F. Scholten, </w:t>
      </w:r>
      <w:hyperlink r:id="rId38" w:history="1">
        <w:proofErr w:type="spellStart"/>
        <w:r w:rsidR="001A5B26" w:rsidRPr="002A17C0">
          <w:rPr>
            <w:rStyle w:val="Hyperlink"/>
            <w:rFonts w:ascii="Times New Roman" w:hAnsi="Times New Roman" w:cs="Times New Roman"/>
            <w:i/>
            <w:sz w:val="20"/>
            <w:szCs w:val="20"/>
            <w:u w:val="none"/>
            <w:lang w:val="nl-NL"/>
          </w:rPr>
          <w:t>Sumptuous</w:t>
        </w:r>
        <w:proofErr w:type="spellEnd"/>
        <w:r w:rsidR="001A5B26" w:rsidRPr="002A17C0">
          <w:rPr>
            <w:rStyle w:val="Hyperlink"/>
            <w:rFonts w:ascii="Times New Roman" w:hAnsi="Times New Roman" w:cs="Times New Roman"/>
            <w:i/>
            <w:sz w:val="20"/>
            <w:szCs w:val="20"/>
            <w:u w:val="none"/>
            <w:lang w:val="nl-NL"/>
          </w:rPr>
          <w:t xml:space="preserve"> Memories: Studies in Dutch </w:t>
        </w:r>
        <w:proofErr w:type="spellStart"/>
        <w:r w:rsidR="001A5B26" w:rsidRPr="002A17C0">
          <w:rPr>
            <w:rStyle w:val="Hyperlink"/>
            <w:rFonts w:ascii="Times New Roman" w:hAnsi="Times New Roman" w:cs="Times New Roman"/>
            <w:i/>
            <w:sz w:val="20"/>
            <w:szCs w:val="20"/>
            <w:u w:val="none"/>
            <w:lang w:val="nl-NL"/>
          </w:rPr>
          <w:t>Seventeenth-Century</w:t>
        </w:r>
        <w:proofErr w:type="spellEnd"/>
        <w:r w:rsidR="001A5B26" w:rsidRPr="002A17C0">
          <w:rPr>
            <w:rStyle w:val="Hyperlink"/>
            <w:rFonts w:ascii="Times New Roman" w:hAnsi="Times New Roman" w:cs="Times New Roman"/>
            <w:i/>
            <w:sz w:val="20"/>
            <w:szCs w:val="20"/>
            <w:u w:val="none"/>
            <w:lang w:val="nl-NL"/>
          </w:rPr>
          <w:t xml:space="preserve"> </w:t>
        </w:r>
        <w:proofErr w:type="spellStart"/>
        <w:r w:rsidR="001A5B26" w:rsidRPr="002A17C0">
          <w:rPr>
            <w:rStyle w:val="Hyperlink"/>
            <w:rFonts w:ascii="Times New Roman" w:hAnsi="Times New Roman" w:cs="Times New Roman"/>
            <w:i/>
            <w:sz w:val="20"/>
            <w:szCs w:val="20"/>
            <w:u w:val="none"/>
            <w:lang w:val="nl-NL"/>
          </w:rPr>
          <w:t>Tomb</w:t>
        </w:r>
        <w:proofErr w:type="spellEnd"/>
        <w:r w:rsidR="001A5B26" w:rsidRPr="002A17C0">
          <w:rPr>
            <w:rStyle w:val="Hyperlink"/>
            <w:rFonts w:ascii="Times New Roman" w:hAnsi="Times New Roman" w:cs="Times New Roman"/>
            <w:i/>
            <w:sz w:val="20"/>
            <w:szCs w:val="20"/>
            <w:u w:val="none"/>
            <w:lang w:val="nl-NL"/>
          </w:rPr>
          <w:t xml:space="preserve"> Culture</w:t>
        </w:r>
      </w:hyperlink>
      <w:r w:rsidR="001A5B26" w:rsidRPr="002A17C0">
        <w:rPr>
          <w:rFonts w:ascii="Times New Roman" w:hAnsi="Times New Roman" w:cs="Times New Roman"/>
          <w:sz w:val="20"/>
          <w:szCs w:val="20"/>
          <w:lang w:val="nl-NL"/>
        </w:rPr>
        <w:t xml:space="preserve"> (Zwolle 2003)</w:t>
      </w:r>
      <w:r w:rsidR="003E1033" w:rsidRPr="002A17C0">
        <w:rPr>
          <w:rFonts w:ascii="Times New Roman" w:hAnsi="Times New Roman" w:cs="Times New Roman"/>
          <w:sz w:val="20"/>
          <w:szCs w:val="20"/>
          <w:lang w:val="nl-NL"/>
        </w:rPr>
        <w:t>.</w:t>
      </w:r>
    </w:p>
  </w:endnote>
  <w:endnote w:id="22">
    <w:p w14:paraId="4F6B9712" w14:textId="51D9BDC4" w:rsidR="003C0D8E" w:rsidRPr="00C9778B" w:rsidRDefault="008D18D8">
      <w:pPr>
        <w:pStyle w:val="EndnoteText"/>
        <w:rPr>
          <w:rFonts w:ascii="Times New Roman" w:hAnsi="Times New Roman" w:cs="Times New Roman"/>
          <w:sz w:val="20"/>
          <w:szCs w:val="20"/>
          <w:lang w:val="nl-NL"/>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lang w:val="nl-NL"/>
        </w:rPr>
        <w:t xml:space="preserve"> </w:t>
      </w:r>
      <w:bookmarkStart w:id="0" w:name="_Hlk33127445"/>
      <w:r w:rsidR="009A258D" w:rsidRPr="00C9778B">
        <w:rPr>
          <w:rFonts w:ascii="Times New Roman" w:hAnsi="Times New Roman" w:cs="Times New Roman"/>
          <w:sz w:val="20"/>
          <w:szCs w:val="20"/>
          <w:lang w:val="nl-NL"/>
        </w:rPr>
        <w:t xml:space="preserve">R. Daalder, </w:t>
      </w:r>
      <w:hyperlink r:id="rId39" w:history="1">
        <w:r w:rsidR="009A258D" w:rsidRPr="00C9778B">
          <w:rPr>
            <w:rStyle w:val="Hyperlink"/>
            <w:rFonts w:ascii="Times New Roman" w:hAnsi="Times New Roman" w:cs="Times New Roman"/>
            <w:i/>
            <w:sz w:val="20"/>
            <w:szCs w:val="20"/>
            <w:u w:val="none"/>
            <w:lang w:val="nl-NL"/>
          </w:rPr>
          <w:t xml:space="preserve">Van de Velde &amp; Zoon: Marine </w:t>
        </w:r>
        <w:proofErr w:type="spellStart"/>
        <w:r w:rsidR="009A258D" w:rsidRPr="00C9778B">
          <w:rPr>
            <w:rStyle w:val="Hyperlink"/>
            <w:rFonts w:ascii="Times New Roman" w:hAnsi="Times New Roman" w:cs="Times New Roman"/>
            <w:i/>
            <w:sz w:val="20"/>
            <w:szCs w:val="20"/>
            <w:u w:val="none"/>
            <w:lang w:val="nl-NL"/>
          </w:rPr>
          <w:t>Painters</w:t>
        </w:r>
        <w:proofErr w:type="spellEnd"/>
        <w:r w:rsidR="009A258D" w:rsidRPr="00C9778B">
          <w:rPr>
            <w:rStyle w:val="Hyperlink"/>
            <w:rFonts w:ascii="Times New Roman" w:hAnsi="Times New Roman" w:cs="Times New Roman"/>
            <w:sz w:val="20"/>
            <w:szCs w:val="20"/>
            <w:u w:val="none"/>
            <w:lang w:val="nl-NL"/>
          </w:rPr>
          <w:t>:</w:t>
        </w:r>
        <w:r w:rsidR="009A258D" w:rsidRPr="00C9778B">
          <w:rPr>
            <w:rStyle w:val="Hyperlink"/>
            <w:rFonts w:ascii="Times New Roman" w:hAnsi="Times New Roman" w:cs="Times New Roman"/>
            <w:i/>
            <w:sz w:val="20"/>
            <w:szCs w:val="20"/>
            <w:u w:val="none"/>
            <w:lang w:val="nl-NL"/>
          </w:rPr>
          <w:t xml:space="preserve"> The </w:t>
        </w:r>
        <w:proofErr w:type="spellStart"/>
        <w:r w:rsidR="009A258D" w:rsidRPr="00C9778B">
          <w:rPr>
            <w:rStyle w:val="Hyperlink"/>
            <w:rFonts w:ascii="Times New Roman" w:hAnsi="Times New Roman" w:cs="Times New Roman"/>
            <w:i/>
            <w:sz w:val="20"/>
            <w:szCs w:val="20"/>
            <w:u w:val="none"/>
            <w:lang w:val="nl-NL"/>
          </w:rPr>
          <w:t>Firm</w:t>
        </w:r>
        <w:proofErr w:type="spellEnd"/>
        <w:r w:rsidR="009A258D" w:rsidRPr="00C9778B">
          <w:rPr>
            <w:rStyle w:val="Hyperlink"/>
            <w:rFonts w:ascii="Times New Roman" w:hAnsi="Times New Roman" w:cs="Times New Roman"/>
            <w:i/>
            <w:sz w:val="20"/>
            <w:szCs w:val="20"/>
            <w:u w:val="none"/>
            <w:lang w:val="nl-NL"/>
          </w:rPr>
          <w:t xml:space="preserve"> of Willem van de Velde </w:t>
        </w:r>
        <w:proofErr w:type="spellStart"/>
        <w:r w:rsidR="009A258D" w:rsidRPr="00C9778B">
          <w:rPr>
            <w:rStyle w:val="Hyperlink"/>
            <w:rFonts w:ascii="Times New Roman" w:hAnsi="Times New Roman" w:cs="Times New Roman"/>
            <w:i/>
            <w:sz w:val="20"/>
            <w:szCs w:val="20"/>
            <w:u w:val="none"/>
            <w:lang w:val="nl-NL"/>
          </w:rPr>
          <w:t>the</w:t>
        </w:r>
        <w:proofErr w:type="spellEnd"/>
        <w:r w:rsidR="009A258D" w:rsidRPr="00C9778B">
          <w:rPr>
            <w:rStyle w:val="Hyperlink"/>
            <w:rFonts w:ascii="Times New Roman" w:hAnsi="Times New Roman" w:cs="Times New Roman"/>
            <w:i/>
            <w:sz w:val="20"/>
            <w:szCs w:val="20"/>
            <w:u w:val="none"/>
            <w:lang w:val="nl-NL"/>
          </w:rPr>
          <w:t xml:space="preserve"> </w:t>
        </w:r>
        <w:proofErr w:type="spellStart"/>
        <w:r w:rsidR="009A258D" w:rsidRPr="00C9778B">
          <w:rPr>
            <w:rStyle w:val="Hyperlink"/>
            <w:rFonts w:ascii="Times New Roman" w:hAnsi="Times New Roman" w:cs="Times New Roman"/>
            <w:i/>
            <w:sz w:val="20"/>
            <w:szCs w:val="20"/>
            <w:u w:val="none"/>
            <w:lang w:val="nl-NL"/>
          </w:rPr>
          <w:t>Elder</w:t>
        </w:r>
        <w:proofErr w:type="spellEnd"/>
        <w:r w:rsidR="009A258D" w:rsidRPr="00C9778B">
          <w:rPr>
            <w:rStyle w:val="Hyperlink"/>
            <w:rFonts w:ascii="Times New Roman" w:hAnsi="Times New Roman" w:cs="Times New Roman"/>
            <w:i/>
            <w:sz w:val="20"/>
            <w:szCs w:val="20"/>
            <w:u w:val="none"/>
            <w:lang w:val="nl-NL"/>
          </w:rPr>
          <w:t xml:space="preserve"> and Willem van de Velde </w:t>
        </w:r>
        <w:proofErr w:type="spellStart"/>
        <w:r w:rsidR="009A258D" w:rsidRPr="00C9778B">
          <w:rPr>
            <w:rStyle w:val="Hyperlink"/>
            <w:rFonts w:ascii="Times New Roman" w:hAnsi="Times New Roman" w:cs="Times New Roman"/>
            <w:i/>
            <w:sz w:val="20"/>
            <w:szCs w:val="20"/>
            <w:u w:val="none"/>
            <w:lang w:val="nl-NL"/>
          </w:rPr>
          <w:t>the</w:t>
        </w:r>
        <w:proofErr w:type="spellEnd"/>
        <w:r w:rsidR="009A258D" w:rsidRPr="00C9778B">
          <w:rPr>
            <w:rStyle w:val="Hyperlink"/>
            <w:rFonts w:ascii="Times New Roman" w:hAnsi="Times New Roman" w:cs="Times New Roman"/>
            <w:i/>
            <w:sz w:val="20"/>
            <w:szCs w:val="20"/>
            <w:u w:val="none"/>
            <w:lang w:val="nl-NL"/>
          </w:rPr>
          <w:t xml:space="preserve"> </w:t>
        </w:r>
        <w:proofErr w:type="spellStart"/>
        <w:r w:rsidR="009A258D" w:rsidRPr="00C9778B">
          <w:rPr>
            <w:rStyle w:val="Hyperlink"/>
            <w:rFonts w:ascii="Times New Roman" w:hAnsi="Times New Roman" w:cs="Times New Roman"/>
            <w:i/>
            <w:sz w:val="20"/>
            <w:szCs w:val="20"/>
            <w:u w:val="none"/>
            <w:lang w:val="nl-NL"/>
          </w:rPr>
          <w:t>Younger</w:t>
        </w:r>
        <w:proofErr w:type="spellEnd"/>
        <w:r w:rsidR="009A258D" w:rsidRPr="00C9778B">
          <w:rPr>
            <w:rStyle w:val="Hyperlink"/>
            <w:rFonts w:ascii="Times New Roman" w:hAnsi="Times New Roman" w:cs="Times New Roman"/>
            <w:i/>
            <w:sz w:val="20"/>
            <w:szCs w:val="20"/>
            <w:u w:val="none"/>
            <w:lang w:val="nl-NL"/>
          </w:rPr>
          <w:t>, 1640-1707</w:t>
        </w:r>
      </w:hyperlink>
      <w:r w:rsidR="009A258D" w:rsidRPr="00C9778B">
        <w:rPr>
          <w:rFonts w:ascii="Times New Roman" w:hAnsi="Times New Roman" w:cs="Times New Roman"/>
          <w:sz w:val="20"/>
          <w:szCs w:val="20"/>
          <w:lang w:val="nl-NL"/>
        </w:rPr>
        <w:t xml:space="preserve"> (Leiden 2016)</w:t>
      </w:r>
      <w:bookmarkEnd w:id="0"/>
      <w:r w:rsidRPr="00C9778B">
        <w:rPr>
          <w:rFonts w:ascii="Times New Roman" w:hAnsi="Times New Roman" w:cs="Times New Roman"/>
          <w:sz w:val="20"/>
          <w:szCs w:val="20"/>
          <w:lang w:val="nl-NL"/>
        </w:rPr>
        <w:t>.</w:t>
      </w:r>
    </w:p>
  </w:endnote>
  <w:endnote w:id="23">
    <w:p w14:paraId="4EA061CB" w14:textId="734FA00C" w:rsidR="00AE0DB9" w:rsidRPr="00C9778B" w:rsidRDefault="00AE0DB9">
      <w:pPr>
        <w:pStyle w:val="EndnoteText"/>
        <w:rPr>
          <w:rFonts w:ascii="Times New Roman" w:hAnsi="Times New Roman" w:cs="Times New Roman"/>
          <w:sz w:val="20"/>
          <w:szCs w:val="20"/>
          <w:lang w:val="nl-NL"/>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lang w:val="nl-NL"/>
        </w:rPr>
        <w:t xml:space="preserve"> </w:t>
      </w:r>
      <w:r w:rsidR="008710F8" w:rsidRPr="00C9778B">
        <w:rPr>
          <w:rFonts w:ascii="Times New Roman" w:hAnsi="Times New Roman" w:cs="Times New Roman"/>
          <w:sz w:val="20"/>
          <w:szCs w:val="20"/>
          <w:lang w:val="nl-NL"/>
        </w:rPr>
        <w:t xml:space="preserve">N. </w:t>
      </w:r>
      <w:proofErr w:type="spellStart"/>
      <w:r w:rsidR="008710F8" w:rsidRPr="00C9778B">
        <w:rPr>
          <w:rFonts w:ascii="Times New Roman" w:hAnsi="Times New Roman" w:cs="Times New Roman"/>
          <w:sz w:val="20"/>
          <w:szCs w:val="20"/>
          <w:lang w:val="nl-NL"/>
        </w:rPr>
        <w:t>Witsen</w:t>
      </w:r>
      <w:proofErr w:type="spellEnd"/>
      <w:r w:rsidR="008710F8" w:rsidRPr="00C9778B">
        <w:rPr>
          <w:rFonts w:ascii="Times New Roman" w:hAnsi="Times New Roman" w:cs="Times New Roman"/>
          <w:sz w:val="20"/>
          <w:szCs w:val="20"/>
          <w:lang w:val="nl-NL"/>
        </w:rPr>
        <w:t xml:space="preserve">, </w:t>
      </w:r>
      <w:hyperlink r:id="rId40" w:history="1">
        <w:proofErr w:type="spellStart"/>
        <w:r w:rsidR="008710F8" w:rsidRPr="00C9778B">
          <w:rPr>
            <w:rStyle w:val="Hyperlink"/>
            <w:rFonts w:ascii="Times New Roman" w:hAnsi="Times New Roman" w:cs="Times New Roman"/>
            <w:i/>
            <w:sz w:val="20"/>
            <w:szCs w:val="20"/>
            <w:u w:val="none"/>
            <w:lang w:val="nl-NL"/>
          </w:rPr>
          <w:t>Aeloude</w:t>
        </w:r>
        <w:proofErr w:type="spellEnd"/>
        <w:r w:rsidR="008710F8" w:rsidRPr="00C9778B">
          <w:rPr>
            <w:rStyle w:val="Hyperlink"/>
            <w:rFonts w:ascii="Times New Roman" w:hAnsi="Times New Roman" w:cs="Times New Roman"/>
            <w:i/>
            <w:sz w:val="20"/>
            <w:szCs w:val="20"/>
            <w:u w:val="none"/>
            <w:lang w:val="nl-NL"/>
          </w:rPr>
          <w:t xml:space="preserve"> en </w:t>
        </w:r>
        <w:proofErr w:type="spellStart"/>
        <w:r w:rsidR="008710F8" w:rsidRPr="00C9778B">
          <w:rPr>
            <w:rStyle w:val="Hyperlink"/>
            <w:rFonts w:ascii="Times New Roman" w:hAnsi="Times New Roman" w:cs="Times New Roman"/>
            <w:i/>
            <w:sz w:val="20"/>
            <w:szCs w:val="20"/>
            <w:u w:val="none"/>
            <w:lang w:val="nl-NL"/>
          </w:rPr>
          <w:t>hedendaegsche</w:t>
        </w:r>
        <w:proofErr w:type="spellEnd"/>
        <w:r w:rsidR="008710F8" w:rsidRPr="00C9778B">
          <w:rPr>
            <w:rStyle w:val="Hyperlink"/>
            <w:rFonts w:ascii="Times New Roman" w:hAnsi="Times New Roman" w:cs="Times New Roman"/>
            <w:i/>
            <w:sz w:val="20"/>
            <w:szCs w:val="20"/>
            <w:u w:val="none"/>
            <w:lang w:val="nl-NL"/>
          </w:rPr>
          <w:t xml:space="preserve"> </w:t>
        </w:r>
        <w:proofErr w:type="spellStart"/>
        <w:r w:rsidR="008710F8" w:rsidRPr="00C9778B">
          <w:rPr>
            <w:rStyle w:val="Hyperlink"/>
            <w:rFonts w:ascii="Times New Roman" w:hAnsi="Times New Roman" w:cs="Times New Roman"/>
            <w:i/>
            <w:sz w:val="20"/>
            <w:szCs w:val="20"/>
            <w:u w:val="none"/>
            <w:lang w:val="nl-NL"/>
          </w:rPr>
          <w:t>scheeps-bouw</w:t>
        </w:r>
        <w:proofErr w:type="spellEnd"/>
        <w:r w:rsidR="008710F8" w:rsidRPr="00C9778B">
          <w:rPr>
            <w:rStyle w:val="Hyperlink"/>
            <w:rFonts w:ascii="Times New Roman" w:hAnsi="Times New Roman" w:cs="Times New Roman"/>
            <w:i/>
            <w:sz w:val="20"/>
            <w:szCs w:val="20"/>
            <w:u w:val="none"/>
            <w:lang w:val="nl-NL"/>
          </w:rPr>
          <w:t xml:space="preserve"> en bestier</w:t>
        </w:r>
      </w:hyperlink>
      <w:r w:rsidR="008710F8" w:rsidRPr="00C9778B">
        <w:rPr>
          <w:rFonts w:ascii="Times New Roman" w:hAnsi="Times New Roman" w:cs="Times New Roman"/>
          <w:i/>
          <w:sz w:val="20"/>
          <w:szCs w:val="20"/>
          <w:lang w:val="nl-NL"/>
        </w:rPr>
        <w:t xml:space="preserve"> </w:t>
      </w:r>
      <w:r w:rsidR="008710F8" w:rsidRPr="00C9778B">
        <w:rPr>
          <w:rFonts w:ascii="Times New Roman" w:hAnsi="Times New Roman" w:cs="Times New Roman"/>
          <w:sz w:val="20"/>
          <w:szCs w:val="20"/>
          <w:lang w:val="nl-NL"/>
        </w:rPr>
        <w:t>(Amsterdam 1690 [1671]) 112</w:t>
      </w:r>
      <w:r w:rsidR="00707AF8" w:rsidRPr="00C9778B">
        <w:rPr>
          <w:rFonts w:ascii="Times New Roman" w:hAnsi="Times New Roman" w:cs="Times New Roman"/>
          <w:sz w:val="20"/>
          <w:szCs w:val="20"/>
          <w:lang w:val="nl-NL"/>
        </w:rPr>
        <w:t>.</w:t>
      </w:r>
    </w:p>
  </w:endnote>
  <w:endnote w:id="24">
    <w:p w14:paraId="6D8F65E1" w14:textId="2C3259C6" w:rsidR="003C0D8E" w:rsidRPr="00C9778B" w:rsidRDefault="008D18D8">
      <w:pPr>
        <w:pStyle w:val="EndnoteText"/>
        <w:rPr>
          <w:rFonts w:ascii="Times New Roman" w:hAnsi="Times New Roman" w:cs="Times New Roman"/>
          <w:sz w:val="20"/>
          <w:szCs w:val="20"/>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rPr>
        <w:t xml:space="preserve"> </w:t>
      </w:r>
      <w:r w:rsidR="00EA6728" w:rsidRPr="00C9778B">
        <w:rPr>
          <w:rFonts w:ascii="Times New Roman" w:hAnsi="Times New Roman" w:cs="Times New Roman"/>
          <w:sz w:val="20"/>
          <w:szCs w:val="20"/>
        </w:rPr>
        <w:t xml:space="preserve">J.M. Montias, </w:t>
      </w:r>
      <w:hyperlink r:id="rId41" w:history="1">
        <w:r w:rsidR="00EA6728" w:rsidRPr="00C9778B">
          <w:rPr>
            <w:rStyle w:val="Hyperlink"/>
            <w:rFonts w:ascii="Times New Roman" w:hAnsi="Times New Roman" w:cs="Times New Roman"/>
            <w:i/>
            <w:sz w:val="20"/>
            <w:szCs w:val="20"/>
            <w:u w:val="none"/>
          </w:rPr>
          <w:t>Art at Auction in 17th Century Amsterdam</w:t>
        </w:r>
      </w:hyperlink>
      <w:r w:rsidR="00EA6728" w:rsidRPr="00C9778B">
        <w:rPr>
          <w:rFonts w:ascii="Times New Roman" w:hAnsi="Times New Roman" w:cs="Times New Roman"/>
          <w:sz w:val="20"/>
          <w:szCs w:val="20"/>
        </w:rPr>
        <w:t xml:space="preserve"> (Amsterdam 2002) 87.</w:t>
      </w:r>
    </w:p>
  </w:endnote>
  <w:endnote w:id="25">
    <w:p w14:paraId="3144487F" w14:textId="467B4D30" w:rsidR="003C0D8E" w:rsidRPr="00C9778B" w:rsidRDefault="008D18D8" w:rsidP="006E5755">
      <w:pPr>
        <w:rPr>
          <w:rFonts w:ascii="Times New Roman" w:eastAsia="Times New Roman" w:hAnsi="Times New Roman" w:cs="Times New Roman"/>
          <w:color w:val="3A3A3A"/>
          <w:sz w:val="20"/>
          <w:szCs w:val="20"/>
          <w:shd w:val="clear" w:color="auto" w:fill="FFFFFF"/>
          <w:lang w:val="nl-NL" w:eastAsia="nl-NL"/>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lang w:val="en-GB"/>
        </w:rPr>
        <w:t xml:space="preserve"> </w:t>
      </w:r>
      <w:r w:rsidR="00233CC3" w:rsidRPr="00C9778B">
        <w:rPr>
          <w:rFonts w:ascii="Times New Roman" w:hAnsi="Times New Roman" w:cs="Times New Roman"/>
          <w:sz w:val="20"/>
          <w:szCs w:val="20"/>
        </w:rPr>
        <w:t xml:space="preserve">J. van Lottum, </w:t>
      </w:r>
      <w:hyperlink r:id="rId42" w:history="1">
        <w:r w:rsidR="00233CC3" w:rsidRPr="00C9778B">
          <w:rPr>
            <w:rStyle w:val="Hyperlink"/>
            <w:rFonts w:ascii="Times New Roman" w:hAnsi="Times New Roman" w:cs="Times New Roman"/>
            <w:i/>
            <w:sz w:val="20"/>
            <w:szCs w:val="20"/>
            <w:u w:val="none"/>
          </w:rPr>
          <w:t>Across the North Sea: The Impact of the Dutch Republic on International Labour Migration, c. 1550-1850</w:t>
        </w:r>
      </w:hyperlink>
      <w:r w:rsidR="00233CC3" w:rsidRPr="00C9778B">
        <w:rPr>
          <w:rFonts w:ascii="Times New Roman" w:hAnsi="Times New Roman" w:cs="Times New Roman"/>
          <w:i/>
          <w:sz w:val="20"/>
          <w:szCs w:val="20"/>
        </w:rPr>
        <w:t xml:space="preserve"> </w:t>
      </w:r>
      <w:r w:rsidR="00233CC3" w:rsidRPr="00C9778B">
        <w:rPr>
          <w:rFonts w:ascii="Times New Roman" w:hAnsi="Times New Roman" w:cs="Times New Roman"/>
          <w:sz w:val="20"/>
          <w:szCs w:val="20"/>
        </w:rPr>
        <w:t xml:space="preserve">(Amsterdam 2007); R. van Gelder, </w:t>
      </w:r>
      <w:hyperlink r:id="rId43" w:history="1">
        <w:r w:rsidR="00233CC3" w:rsidRPr="00C9778B">
          <w:rPr>
            <w:rStyle w:val="Hyperlink"/>
            <w:rFonts w:ascii="Times New Roman" w:hAnsi="Times New Roman" w:cs="Times New Roman"/>
            <w:i/>
            <w:sz w:val="20"/>
            <w:szCs w:val="20"/>
            <w:u w:val="none"/>
          </w:rPr>
          <w:t xml:space="preserve">Het Oost-Indisch avontuur. </w:t>
        </w:r>
        <w:r w:rsidR="00233CC3" w:rsidRPr="00C9778B">
          <w:rPr>
            <w:rStyle w:val="Hyperlink"/>
            <w:rFonts w:ascii="Times New Roman" w:hAnsi="Times New Roman" w:cs="Times New Roman"/>
            <w:i/>
            <w:sz w:val="20"/>
            <w:szCs w:val="20"/>
            <w:u w:val="none"/>
            <w:lang w:val="nl-NL"/>
          </w:rPr>
          <w:t>Duitsers in dienst van de VOC (1600-1800)</w:t>
        </w:r>
      </w:hyperlink>
      <w:r w:rsidR="00233CC3" w:rsidRPr="00C9778B">
        <w:rPr>
          <w:rFonts w:ascii="Times New Roman" w:hAnsi="Times New Roman" w:cs="Times New Roman"/>
          <w:sz w:val="20"/>
          <w:szCs w:val="20"/>
          <w:lang w:val="nl-NL"/>
        </w:rPr>
        <w:t xml:space="preserve"> (Nijmegen 1997). Zie ook de serie Duitstalige reisverslagen onder de titel </w:t>
      </w:r>
      <w:hyperlink r:id="rId44" w:history="1">
        <w:proofErr w:type="spellStart"/>
        <w:r w:rsidR="00233CC3" w:rsidRPr="00C9778B">
          <w:rPr>
            <w:rStyle w:val="Hyperlink"/>
            <w:rFonts w:ascii="Times New Roman" w:eastAsia="Times New Roman" w:hAnsi="Times New Roman" w:cs="Times New Roman"/>
            <w:i/>
            <w:sz w:val="20"/>
            <w:szCs w:val="20"/>
            <w:u w:val="none"/>
            <w:shd w:val="clear" w:color="auto" w:fill="FFFFFF"/>
            <w:lang w:val="nl-NL" w:eastAsia="nl-NL"/>
          </w:rPr>
          <w:t>Reisebeschreibungen</w:t>
        </w:r>
        <w:proofErr w:type="spellEnd"/>
        <w:r w:rsidR="00233CC3" w:rsidRPr="00C9778B">
          <w:rPr>
            <w:rStyle w:val="Hyperlink"/>
            <w:rFonts w:ascii="Times New Roman" w:eastAsia="Times New Roman" w:hAnsi="Times New Roman" w:cs="Times New Roman"/>
            <w:i/>
            <w:sz w:val="20"/>
            <w:szCs w:val="20"/>
            <w:u w:val="none"/>
            <w:shd w:val="clear" w:color="auto" w:fill="FFFFFF"/>
            <w:lang w:val="nl-NL" w:eastAsia="nl-NL"/>
          </w:rPr>
          <w:t xml:space="preserve"> </w:t>
        </w:r>
        <w:proofErr w:type="spellStart"/>
        <w:r w:rsidR="00233CC3" w:rsidRPr="00C9778B">
          <w:rPr>
            <w:rStyle w:val="Hyperlink"/>
            <w:rFonts w:ascii="Times New Roman" w:eastAsia="Times New Roman" w:hAnsi="Times New Roman" w:cs="Times New Roman"/>
            <w:i/>
            <w:sz w:val="20"/>
            <w:szCs w:val="20"/>
            <w:u w:val="none"/>
            <w:shd w:val="clear" w:color="auto" w:fill="FFFFFF"/>
            <w:lang w:val="nl-NL" w:eastAsia="nl-NL"/>
          </w:rPr>
          <w:t>von</w:t>
        </w:r>
        <w:proofErr w:type="spellEnd"/>
        <w:r w:rsidR="00233CC3" w:rsidRPr="00C9778B">
          <w:rPr>
            <w:rStyle w:val="Hyperlink"/>
            <w:rFonts w:ascii="Times New Roman" w:eastAsia="Times New Roman" w:hAnsi="Times New Roman" w:cs="Times New Roman"/>
            <w:i/>
            <w:sz w:val="20"/>
            <w:szCs w:val="20"/>
            <w:u w:val="none"/>
            <w:shd w:val="clear" w:color="auto" w:fill="FFFFFF"/>
            <w:lang w:val="nl-NL" w:eastAsia="nl-NL"/>
          </w:rPr>
          <w:t xml:space="preserve"> </w:t>
        </w:r>
        <w:proofErr w:type="spellStart"/>
        <w:r w:rsidR="00233CC3" w:rsidRPr="00C9778B">
          <w:rPr>
            <w:rStyle w:val="Hyperlink"/>
            <w:rFonts w:ascii="Times New Roman" w:eastAsia="Times New Roman" w:hAnsi="Times New Roman" w:cs="Times New Roman"/>
            <w:i/>
            <w:sz w:val="20"/>
            <w:szCs w:val="20"/>
            <w:u w:val="none"/>
            <w:shd w:val="clear" w:color="auto" w:fill="FFFFFF"/>
            <w:lang w:val="nl-NL" w:eastAsia="nl-NL"/>
          </w:rPr>
          <w:t>deutschen</w:t>
        </w:r>
        <w:proofErr w:type="spellEnd"/>
        <w:r w:rsidR="00233CC3" w:rsidRPr="00C9778B">
          <w:rPr>
            <w:rStyle w:val="Hyperlink"/>
            <w:rFonts w:ascii="Times New Roman" w:eastAsia="Times New Roman" w:hAnsi="Times New Roman" w:cs="Times New Roman"/>
            <w:i/>
            <w:sz w:val="20"/>
            <w:szCs w:val="20"/>
            <w:u w:val="none"/>
            <w:shd w:val="clear" w:color="auto" w:fill="FFFFFF"/>
            <w:lang w:val="nl-NL" w:eastAsia="nl-NL"/>
          </w:rPr>
          <w:t xml:space="preserve"> </w:t>
        </w:r>
        <w:proofErr w:type="spellStart"/>
        <w:r w:rsidR="00233CC3" w:rsidRPr="00C9778B">
          <w:rPr>
            <w:rStyle w:val="Hyperlink"/>
            <w:rFonts w:ascii="Times New Roman" w:eastAsia="Times New Roman" w:hAnsi="Times New Roman" w:cs="Times New Roman"/>
            <w:i/>
            <w:sz w:val="20"/>
            <w:szCs w:val="20"/>
            <w:u w:val="none"/>
            <w:shd w:val="clear" w:color="auto" w:fill="FFFFFF"/>
            <w:lang w:val="nl-NL" w:eastAsia="nl-NL"/>
          </w:rPr>
          <w:t>Beamten</w:t>
        </w:r>
        <w:proofErr w:type="spellEnd"/>
        <w:r w:rsidR="00233CC3" w:rsidRPr="00C9778B">
          <w:rPr>
            <w:rStyle w:val="Hyperlink"/>
            <w:rFonts w:ascii="Times New Roman" w:eastAsia="Times New Roman" w:hAnsi="Times New Roman" w:cs="Times New Roman"/>
            <w:i/>
            <w:sz w:val="20"/>
            <w:szCs w:val="20"/>
            <w:u w:val="none"/>
            <w:shd w:val="clear" w:color="auto" w:fill="FFFFFF"/>
            <w:lang w:val="nl-NL" w:eastAsia="nl-NL"/>
          </w:rPr>
          <w:t xml:space="preserve"> und Kriegsleuten im Dienst der niederla</w:t>
        </w:r>
        <w:r w:rsidR="00233CC3" w:rsidRPr="00C9778B">
          <w:rPr>
            <w:rStyle w:val="Hyperlink"/>
            <w:rFonts w:ascii="Times New Roman" w:eastAsia="Calibri" w:hAnsi="Times New Roman" w:cs="Times New Roman"/>
            <w:i/>
            <w:sz w:val="20"/>
            <w:szCs w:val="20"/>
            <w:u w:val="none"/>
            <w:shd w:val="clear" w:color="auto" w:fill="FFFFFF"/>
            <w:lang w:val="nl-NL" w:eastAsia="nl-NL"/>
          </w:rPr>
          <w:t>̈</w:t>
        </w:r>
        <w:r w:rsidR="00233CC3" w:rsidRPr="00C9778B">
          <w:rPr>
            <w:rStyle w:val="Hyperlink"/>
            <w:rFonts w:ascii="Times New Roman" w:eastAsia="Times New Roman" w:hAnsi="Times New Roman" w:cs="Times New Roman"/>
            <w:i/>
            <w:sz w:val="20"/>
            <w:szCs w:val="20"/>
            <w:u w:val="none"/>
            <w:shd w:val="clear" w:color="auto" w:fill="FFFFFF"/>
            <w:lang w:val="nl-NL" w:eastAsia="nl-NL"/>
          </w:rPr>
          <w:t>ndischen West- und Ost-Indischen Kompagnien, 1602-1797</w:t>
        </w:r>
      </w:hyperlink>
      <w:r w:rsidR="00233CC3" w:rsidRPr="00C9778B">
        <w:rPr>
          <w:rFonts w:ascii="Times New Roman" w:eastAsia="Times New Roman" w:hAnsi="Times New Roman" w:cs="Times New Roman"/>
          <w:color w:val="3A3A3A"/>
          <w:sz w:val="20"/>
          <w:szCs w:val="20"/>
          <w:shd w:val="clear" w:color="auto" w:fill="FFFFFF"/>
          <w:lang w:val="nl-NL" w:eastAsia="nl-NL"/>
        </w:rPr>
        <w:t xml:space="preserve"> die in de jaren 1930-1932 door Nijhoff in Den Haag werd uitgegeven</w:t>
      </w:r>
      <w:r w:rsidR="006E5755" w:rsidRPr="00C9778B">
        <w:rPr>
          <w:rFonts w:ascii="Times New Roman" w:eastAsia="Times New Roman" w:hAnsi="Times New Roman" w:cs="Times New Roman"/>
          <w:color w:val="3A3A3A"/>
          <w:sz w:val="20"/>
          <w:szCs w:val="20"/>
          <w:shd w:val="clear" w:color="auto" w:fill="FFFFFF"/>
          <w:lang w:val="nl-NL" w:eastAsia="nl-NL"/>
        </w:rPr>
        <w:t>.</w:t>
      </w:r>
    </w:p>
  </w:endnote>
  <w:endnote w:id="26">
    <w:p w14:paraId="0A109F1F" w14:textId="191D9E19" w:rsidR="008D1538" w:rsidRPr="00C9778B" w:rsidRDefault="00B424F2">
      <w:pPr>
        <w:pStyle w:val="EndnoteText"/>
        <w:rPr>
          <w:rFonts w:ascii="Times New Roman" w:hAnsi="Times New Roman" w:cs="Times New Roman"/>
          <w:i/>
          <w:sz w:val="20"/>
          <w:szCs w:val="20"/>
          <w:lang w:val="nl-NL"/>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lang w:val="nl-NL"/>
        </w:rPr>
        <w:t xml:space="preserve"> </w:t>
      </w:r>
      <w:r w:rsidR="008D1538" w:rsidRPr="00C9778B">
        <w:rPr>
          <w:rFonts w:ascii="Times New Roman" w:hAnsi="Times New Roman" w:cs="Times New Roman"/>
          <w:sz w:val="20"/>
          <w:szCs w:val="20"/>
          <w:lang w:val="nl-NL"/>
        </w:rPr>
        <w:t xml:space="preserve">N. van der Sijs (ed.), </w:t>
      </w:r>
      <w:hyperlink r:id="rId45" w:history="1">
        <w:proofErr w:type="spellStart"/>
        <w:r w:rsidR="008D1538" w:rsidRPr="00C9778B">
          <w:rPr>
            <w:rStyle w:val="Hyperlink"/>
            <w:rFonts w:ascii="Times New Roman" w:hAnsi="Times New Roman" w:cs="Times New Roman"/>
            <w:i/>
            <w:iCs/>
            <w:sz w:val="20"/>
            <w:szCs w:val="20"/>
            <w:u w:val="none"/>
            <w:lang w:val="nl-NL"/>
          </w:rPr>
          <w:t>Seeman</w:t>
        </w:r>
        <w:proofErr w:type="spellEnd"/>
        <w:r w:rsidR="008D1538" w:rsidRPr="00C9778B">
          <w:rPr>
            <w:rStyle w:val="Hyperlink"/>
            <w:rFonts w:ascii="Times New Roman" w:hAnsi="Times New Roman" w:cs="Times New Roman"/>
            <w:i/>
            <w:iCs/>
            <w:sz w:val="20"/>
            <w:szCs w:val="20"/>
            <w:u w:val="none"/>
            <w:lang w:val="nl-NL"/>
          </w:rPr>
          <w:t>.</w:t>
        </w:r>
      </w:hyperlink>
      <w:r w:rsidR="008D1538" w:rsidRPr="00C9778B">
        <w:rPr>
          <w:rFonts w:ascii="Times New Roman" w:hAnsi="Times New Roman" w:cs="Times New Roman"/>
          <w:i/>
          <w:iCs/>
          <w:sz w:val="20"/>
          <w:szCs w:val="20"/>
          <w:lang w:val="nl-NL"/>
        </w:rPr>
        <w:t xml:space="preserve"> Maritiem woordenboek van Wigardus à Winschooten</w:t>
      </w:r>
      <w:r w:rsidR="008D1538" w:rsidRPr="00C9778B">
        <w:rPr>
          <w:rFonts w:ascii="Times New Roman" w:hAnsi="Times New Roman" w:cs="Times New Roman"/>
          <w:sz w:val="20"/>
          <w:szCs w:val="20"/>
          <w:lang w:val="nl-NL"/>
        </w:rPr>
        <w:t xml:space="preserve"> (Zutphen 2011).</w:t>
      </w:r>
    </w:p>
  </w:endnote>
  <w:endnote w:id="27">
    <w:p w14:paraId="239E0F5F" w14:textId="3A063452" w:rsidR="003C0D8E" w:rsidRPr="00C9778B" w:rsidRDefault="008D18D8">
      <w:pPr>
        <w:pStyle w:val="EndnoteText"/>
        <w:rPr>
          <w:rFonts w:ascii="Times New Roman" w:hAnsi="Times New Roman" w:cs="Times New Roman"/>
          <w:sz w:val="20"/>
          <w:szCs w:val="20"/>
          <w:lang w:val="nl-NL"/>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lang w:val="nl-NL"/>
        </w:rPr>
        <w:t xml:space="preserve"> </w:t>
      </w:r>
      <w:r w:rsidR="00FC532E" w:rsidRPr="00C9778B">
        <w:rPr>
          <w:rFonts w:ascii="Times New Roman" w:hAnsi="Times New Roman" w:cs="Times New Roman"/>
          <w:sz w:val="20"/>
          <w:szCs w:val="20"/>
          <w:lang w:val="nl-NL"/>
        </w:rPr>
        <w:t xml:space="preserve">Ik gebruikte voor deze passage de </w:t>
      </w:r>
      <w:hyperlink r:id="rId46" w:history="1">
        <w:r w:rsidR="00FC532E" w:rsidRPr="00C9778B">
          <w:rPr>
            <w:rStyle w:val="Hyperlink"/>
            <w:rFonts w:ascii="Times New Roman" w:hAnsi="Times New Roman" w:cs="Times New Roman"/>
            <w:i/>
            <w:sz w:val="20"/>
            <w:szCs w:val="20"/>
            <w:u w:val="none"/>
            <w:lang w:val="nl-NL"/>
          </w:rPr>
          <w:t xml:space="preserve">Online </w:t>
        </w:r>
        <w:proofErr w:type="spellStart"/>
        <w:r w:rsidR="00FC532E" w:rsidRPr="00C9778B">
          <w:rPr>
            <w:rStyle w:val="Hyperlink"/>
            <w:rFonts w:ascii="Times New Roman" w:hAnsi="Times New Roman" w:cs="Times New Roman"/>
            <w:i/>
            <w:sz w:val="20"/>
            <w:szCs w:val="20"/>
            <w:u w:val="none"/>
            <w:lang w:val="nl-NL"/>
          </w:rPr>
          <w:t>Etymology</w:t>
        </w:r>
        <w:proofErr w:type="spellEnd"/>
        <w:r w:rsidR="00FC532E" w:rsidRPr="00C9778B">
          <w:rPr>
            <w:rStyle w:val="Hyperlink"/>
            <w:rFonts w:ascii="Times New Roman" w:hAnsi="Times New Roman" w:cs="Times New Roman"/>
            <w:i/>
            <w:sz w:val="20"/>
            <w:szCs w:val="20"/>
            <w:u w:val="none"/>
            <w:lang w:val="nl-NL"/>
          </w:rPr>
          <w:t xml:space="preserve"> Dictionary</w:t>
        </w:r>
      </w:hyperlink>
      <w:r w:rsidR="00FC532E" w:rsidRPr="00C9778B">
        <w:rPr>
          <w:rFonts w:ascii="Times New Roman" w:hAnsi="Times New Roman" w:cs="Times New Roman"/>
          <w:sz w:val="20"/>
          <w:szCs w:val="20"/>
          <w:lang w:val="nl-NL"/>
        </w:rPr>
        <w:t xml:space="preserve">, die bij twijfel verwijst naar de </w:t>
      </w:r>
      <w:hyperlink r:id="rId47" w:history="1">
        <w:r w:rsidR="00FC532E" w:rsidRPr="00C9778B">
          <w:rPr>
            <w:rStyle w:val="Hyperlink"/>
            <w:rFonts w:ascii="Times New Roman" w:hAnsi="Times New Roman" w:cs="Times New Roman"/>
            <w:i/>
            <w:sz w:val="20"/>
            <w:szCs w:val="20"/>
            <w:u w:val="none"/>
            <w:lang w:val="nl-NL"/>
          </w:rPr>
          <w:t>Oxford English Dictionary</w:t>
        </w:r>
      </w:hyperlink>
      <w:r w:rsidR="00FC532E" w:rsidRPr="00C9778B">
        <w:rPr>
          <w:rFonts w:ascii="Times New Roman" w:hAnsi="Times New Roman" w:cs="Times New Roman"/>
          <w:sz w:val="20"/>
          <w:szCs w:val="20"/>
          <w:lang w:val="nl-NL"/>
        </w:rPr>
        <w:t xml:space="preserve"> (OED).</w:t>
      </w:r>
    </w:p>
  </w:endnote>
  <w:endnote w:id="28">
    <w:p w14:paraId="01C0842F" w14:textId="2D2A43E8" w:rsidR="003C0D8E" w:rsidRPr="00C9778B" w:rsidRDefault="008D18D8">
      <w:pPr>
        <w:pStyle w:val="EndnoteText"/>
        <w:rPr>
          <w:rFonts w:ascii="Times New Roman" w:hAnsi="Times New Roman" w:cs="Times New Roman"/>
          <w:sz w:val="20"/>
          <w:szCs w:val="20"/>
          <w:lang w:val="nl-NL"/>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lang w:val="nl-NL"/>
        </w:rPr>
        <w:t xml:space="preserve"> </w:t>
      </w:r>
      <w:r w:rsidR="003A77B9" w:rsidRPr="00C9778B">
        <w:rPr>
          <w:rFonts w:ascii="Times New Roman" w:hAnsi="Times New Roman" w:cs="Times New Roman"/>
          <w:sz w:val="20"/>
          <w:szCs w:val="20"/>
          <w:lang w:val="nl-NL"/>
        </w:rPr>
        <w:t xml:space="preserve">P. de la </w:t>
      </w:r>
      <w:proofErr w:type="spellStart"/>
      <w:r w:rsidR="003A77B9" w:rsidRPr="00C9778B">
        <w:rPr>
          <w:rFonts w:ascii="Times New Roman" w:hAnsi="Times New Roman" w:cs="Times New Roman"/>
          <w:sz w:val="20"/>
          <w:szCs w:val="20"/>
          <w:lang w:val="nl-NL"/>
        </w:rPr>
        <w:t>Rue</w:t>
      </w:r>
      <w:proofErr w:type="spellEnd"/>
      <w:r w:rsidR="003A77B9" w:rsidRPr="00C9778B">
        <w:rPr>
          <w:rFonts w:ascii="Times New Roman" w:hAnsi="Times New Roman" w:cs="Times New Roman"/>
          <w:sz w:val="20"/>
          <w:szCs w:val="20"/>
          <w:lang w:val="nl-NL"/>
        </w:rPr>
        <w:t xml:space="preserve">, </w:t>
      </w:r>
      <w:hyperlink r:id="rId48" w:history="1">
        <w:r w:rsidR="003A77B9" w:rsidRPr="00C9778B">
          <w:rPr>
            <w:rStyle w:val="Hyperlink"/>
            <w:rFonts w:ascii="Times New Roman" w:hAnsi="Times New Roman" w:cs="Times New Roman"/>
            <w:i/>
            <w:sz w:val="20"/>
            <w:szCs w:val="20"/>
            <w:u w:val="none"/>
            <w:lang w:val="nl-NL"/>
          </w:rPr>
          <w:t>Staatkundig en heldhaftig Zeeland</w:t>
        </w:r>
      </w:hyperlink>
      <w:r w:rsidR="003A77B9" w:rsidRPr="00C9778B">
        <w:rPr>
          <w:rFonts w:ascii="Times New Roman" w:hAnsi="Times New Roman" w:cs="Times New Roman"/>
          <w:sz w:val="20"/>
          <w:szCs w:val="20"/>
          <w:lang w:val="nl-NL"/>
        </w:rPr>
        <w:t xml:space="preserve"> (Middelburg 1736)</w:t>
      </w:r>
      <w:r w:rsidR="00C76942" w:rsidRPr="00C9778B">
        <w:rPr>
          <w:rFonts w:ascii="Times New Roman" w:hAnsi="Times New Roman" w:cs="Times New Roman"/>
          <w:sz w:val="20"/>
          <w:szCs w:val="20"/>
          <w:lang w:val="nl-NL"/>
        </w:rPr>
        <w:t>.</w:t>
      </w:r>
    </w:p>
  </w:endnote>
  <w:endnote w:id="29">
    <w:p w14:paraId="3B629323" w14:textId="77777777" w:rsidR="00A33FD8" w:rsidRPr="00C9778B" w:rsidRDefault="00724E71" w:rsidP="00A33FD8">
      <w:pPr>
        <w:ind w:left="426" w:hanging="426"/>
        <w:rPr>
          <w:rStyle w:val="Hyperlink"/>
          <w:rFonts w:ascii="Times New Roman" w:hAnsi="Times New Roman" w:cs="Times New Roman"/>
          <w:i/>
          <w:sz w:val="20"/>
          <w:szCs w:val="20"/>
          <w:u w:val="none"/>
          <w:lang w:val="nl-NL"/>
        </w:rPr>
      </w:pPr>
      <w:r w:rsidRPr="00C9778B">
        <w:rPr>
          <w:rStyle w:val="EndnoteReference"/>
          <w:rFonts w:ascii="Times New Roman" w:hAnsi="Times New Roman" w:cs="Times New Roman"/>
          <w:sz w:val="20"/>
          <w:szCs w:val="20"/>
        </w:rPr>
        <w:endnoteRef/>
      </w:r>
      <w:r w:rsidRPr="00C9778B">
        <w:rPr>
          <w:rFonts w:ascii="Times New Roman" w:hAnsi="Times New Roman" w:cs="Times New Roman"/>
          <w:sz w:val="20"/>
          <w:szCs w:val="20"/>
          <w:lang w:val="nl-NL"/>
        </w:rPr>
        <w:t xml:space="preserve"> </w:t>
      </w:r>
      <w:r w:rsidR="00A33FD8" w:rsidRPr="00C9778B">
        <w:rPr>
          <w:rFonts w:ascii="Times New Roman" w:hAnsi="Times New Roman" w:cs="Times New Roman"/>
          <w:sz w:val="20"/>
          <w:szCs w:val="20"/>
          <w:lang w:val="nl-NL"/>
        </w:rPr>
        <w:t xml:space="preserve">Voor de opkomende nationale cultuur van de achttiende eeuw, zie N.C.F. van Sas, </w:t>
      </w:r>
      <w:r w:rsidR="00A33FD8" w:rsidRPr="00C9778B">
        <w:rPr>
          <w:rFonts w:ascii="Times New Roman" w:hAnsi="Times New Roman" w:cs="Times New Roman"/>
          <w:i/>
          <w:sz w:val="20"/>
          <w:szCs w:val="20"/>
          <w:lang w:val="nl-NL"/>
        </w:rPr>
        <w:fldChar w:fldCharType="begin"/>
      </w:r>
      <w:r w:rsidR="00A33FD8" w:rsidRPr="00C9778B">
        <w:rPr>
          <w:rFonts w:ascii="Times New Roman" w:hAnsi="Times New Roman" w:cs="Times New Roman"/>
          <w:i/>
          <w:sz w:val="20"/>
          <w:szCs w:val="20"/>
          <w:lang w:val="nl-NL"/>
        </w:rPr>
        <w:instrText xml:space="preserve"> HYPERLINK "https://www.worldcat.org/oclc/607071571" </w:instrText>
      </w:r>
      <w:r w:rsidR="00A33FD8" w:rsidRPr="00C9778B">
        <w:rPr>
          <w:rFonts w:ascii="Times New Roman" w:hAnsi="Times New Roman" w:cs="Times New Roman"/>
          <w:i/>
          <w:sz w:val="20"/>
          <w:szCs w:val="20"/>
          <w:lang w:val="nl-NL"/>
        </w:rPr>
      </w:r>
      <w:r w:rsidR="00A33FD8" w:rsidRPr="00C9778B">
        <w:rPr>
          <w:rFonts w:ascii="Times New Roman" w:hAnsi="Times New Roman" w:cs="Times New Roman"/>
          <w:i/>
          <w:sz w:val="20"/>
          <w:szCs w:val="20"/>
          <w:lang w:val="nl-NL"/>
        </w:rPr>
        <w:fldChar w:fldCharType="separate"/>
      </w:r>
      <w:r w:rsidR="00A33FD8" w:rsidRPr="00C9778B">
        <w:rPr>
          <w:rStyle w:val="Hyperlink"/>
          <w:rFonts w:ascii="Times New Roman" w:hAnsi="Times New Roman" w:cs="Times New Roman"/>
          <w:i/>
          <w:sz w:val="20"/>
          <w:szCs w:val="20"/>
          <w:u w:val="none"/>
          <w:lang w:val="nl-NL"/>
        </w:rPr>
        <w:t xml:space="preserve">De metamorfose van </w:t>
      </w:r>
    </w:p>
    <w:p w14:paraId="4FB37CF8" w14:textId="77777777" w:rsidR="00A33FD8" w:rsidRPr="00C9778B" w:rsidRDefault="00A33FD8" w:rsidP="00A33FD8">
      <w:pPr>
        <w:rPr>
          <w:rFonts w:ascii="Times New Roman" w:hAnsi="Times New Roman" w:cs="Times New Roman"/>
          <w:sz w:val="20"/>
          <w:szCs w:val="20"/>
          <w:lang w:val="nl-NL"/>
        </w:rPr>
      </w:pPr>
      <w:r w:rsidRPr="00C9778B">
        <w:rPr>
          <w:rStyle w:val="Hyperlink"/>
          <w:rFonts w:ascii="Times New Roman" w:hAnsi="Times New Roman" w:cs="Times New Roman"/>
          <w:i/>
          <w:sz w:val="20"/>
          <w:szCs w:val="20"/>
          <w:u w:val="none"/>
          <w:lang w:val="nl-NL"/>
        </w:rPr>
        <w:t>Nederland. Van oude orde naar moderniteit, 1750-1900</w:t>
      </w:r>
      <w:r w:rsidRPr="00C9778B">
        <w:rPr>
          <w:rFonts w:ascii="Times New Roman" w:hAnsi="Times New Roman" w:cs="Times New Roman"/>
          <w:i/>
          <w:sz w:val="20"/>
          <w:szCs w:val="20"/>
          <w:lang w:val="nl-NL"/>
        </w:rPr>
        <w:fldChar w:fldCharType="end"/>
      </w:r>
      <w:r w:rsidRPr="00C9778B">
        <w:rPr>
          <w:rFonts w:ascii="Times New Roman" w:hAnsi="Times New Roman" w:cs="Times New Roman"/>
          <w:sz w:val="20"/>
          <w:szCs w:val="20"/>
          <w:lang w:val="nl-NL"/>
        </w:rPr>
        <w:t xml:space="preserve"> (Amsterdam 2004). Voor de canonisering van de</w:t>
      </w:r>
    </w:p>
    <w:p w14:paraId="33CE10C2" w14:textId="77777777" w:rsidR="00A33FD8" w:rsidRPr="00C9778B" w:rsidRDefault="00A33FD8" w:rsidP="00A33FD8">
      <w:pPr>
        <w:ind w:left="426" w:hanging="426"/>
        <w:rPr>
          <w:rStyle w:val="Hyperlink"/>
          <w:rFonts w:ascii="Times New Roman" w:hAnsi="Times New Roman" w:cs="Times New Roman"/>
          <w:i/>
          <w:sz w:val="20"/>
          <w:szCs w:val="20"/>
          <w:u w:val="none"/>
          <w:lang w:val="nl-NL"/>
        </w:rPr>
      </w:pPr>
      <w:r w:rsidRPr="00C9778B">
        <w:rPr>
          <w:rFonts w:ascii="Times New Roman" w:hAnsi="Times New Roman" w:cs="Times New Roman"/>
          <w:sz w:val="20"/>
          <w:szCs w:val="20"/>
          <w:lang w:val="nl-NL"/>
        </w:rPr>
        <w:t xml:space="preserve">negentiende eeuw, zie L. Jensen, </w:t>
      </w:r>
      <w:r w:rsidRPr="00C9778B">
        <w:rPr>
          <w:rFonts w:ascii="Times New Roman" w:hAnsi="Times New Roman" w:cs="Times New Roman"/>
          <w:i/>
          <w:sz w:val="20"/>
          <w:szCs w:val="20"/>
          <w:lang w:val="nl-NL"/>
        </w:rPr>
        <w:fldChar w:fldCharType="begin"/>
      </w:r>
      <w:r w:rsidRPr="00C9778B">
        <w:rPr>
          <w:rFonts w:ascii="Times New Roman" w:hAnsi="Times New Roman" w:cs="Times New Roman"/>
          <w:i/>
          <w:sz w:val="20"/>
          <w:szCs w:val="20"/>
          <w:lang w:val="nl-NL"/>
        </w:rPr>
        <w:instrText xml:space="preserve"> HYPERLINK "https://www.worldcat.org/oclc/228503786" </w:instrText>
      </w:r>
      <w:r w:rsidRPr="00C9778B">
        <w:rPr>
          <w:rFonts w:ascii="Times New Roman" w:hAnsi="Times New Roman" w:cs="Times New Roman"/>
          <w:i/>
          <w:sz w:val="20"/>
          <w:szCs w:val="20"/>
          <w:lang w:val="nl-NL"/>
        </w:rPr>
      </w:r>
      <w:r w:rsidRPr="00C9778B">
        <w:rPr>
          <w:rFonts w:ascii="Times New Roman" w:hAnsi="Times New Roman" w:cs="Times New Roman"/>
          <w:i/>
          <w:sz w:val="20"/>
          <w:szCs w:val="20"/>
          <w:lang w:val="nl-NL"/>
        </w:rPr>
        <w:fldChar w:fldCharType="separate"/>
      </w:r>
      <w:r w:rsidRPr="00C9778B">
        <w:rPr>
          <w:rStyle w:val="Hyperlink"/>
          <w:rFonts w:ascii="Times New Roman" w:hAnsi="Times New Roman" w:cs="Times New Roman"/>
          <w:i/>
          <w:sz w:val="20"/>
          <w:szCs w:val="20"/>
          <w:u w:val="none"/>
          <w:lang w:val="nl-NL"/>
        </w:rPr>
        <w:t xml:space="preserve">De verheerlijking van het verleden. Helden, literatuur en natievorming in de </w:t>
      </w:r>
    </w:p>
    <w:p w14:paraId="5EA5DC77" w14:textId="178B8F45" w:rsidR="00724E71" w:rsidRPr="00C9778B" w:rsidRDefault="00A33FD8" w:rsidP="008A5B4C">
      <w:pPr>
        <w:pStyle w:val="FootnoteText"/>
        <w:rPr>
          <w:rFonts w:ascii="Times New Roman" w:hAnsi="Times New Roman" w:cs="Times New Roman"/>
          <w:sz w:val="20"/>
          <w:szCs w:val="20"/>
          <w:lang w:val="nl-NL"/>
        </w:rPr>
      </w:pPr>
      <w:r w:rsidRPr="00C9778B">
        <w:rPr>
          <w:rStyle w:val="Hyperlink"/>
          <w:rFonts w:ascii="Times New Roman" w:hAnsi="Times New Roman" w:cs="Times New Roman"/>
          <w:i/>
          <w:sz w:val="20"/>
          <w:szCs w:val="20"/>
          <w:u w:val="none"/>
          <w:lang w:val="nl-NL"/>
        </w:rPr>
        <w:t>negentiende eeuw</w:t>
      </w:r>
      <w:r w:rsidRPr="00C9778B">
        <w:rPr>
          <w:rFonts w:ascii="Times New Roman" w:hAnsi="Times New Roman" w:cs="Times New Roman"/>
          <w:i/>
          <w:sz w:val="20"/>
          <w:szCs w:val="20"/>
          <w:lang w:val="nl-NL"/>
        </w:rPr>
        <w:fldChar w:fldCharType="end"/>
      </w:r>
      <w:r w:rsidRPr="00C9778B">
        <w:rPr>
          <w:rFonts w:ascii="Times New Roman" w:hAnsi="Times New Roman" w:cs="Times New Roman"/>
          <w:sz w:val="20"/>
          <w:szCs w:val="20"/>
          <w:lang w:val="nl-NL"/>
        </w:rPr>
        <w:t xml:space="preserve"> (Nijmegen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4525079"/>
      <w:docPartObj>
        <w:docPartGallery w:val="Page Numbers (Bottom of Page)"/>
        <w:docPartUnique/>
      </w:docPartObj>
    </w:sdtPr>
    <w:sdtEndPr/>
    <w:sdtContent>
      <w:p w14:paraId="4E047110" w14:textId="002140AA" w:rsidR="003C0D8E" w:rsidRDefault="008D18D8">
        <w:pPr>
          <w:pStyle w:val="Footer"/>
        </w:pPr>
        <w:r>
          <w:fldChar w:fldCharType="begin"/>
        </w:r>
        <w:r>
          <w:instrText>PAGE   \* MERGEFORMAT</w:instrText>
        </w:r>
        <w:r>
          <w:fldChar w:fldCharType="separate"/>
        </w:r>
        <w:r w:rsidR="00C052AE" w:rsidRPr="00C052AE">
          <w:rPr>
            <w:noProof/>
            <w:lang w:val="nl-NL"/>
          </w:rPr>
          <w:t>7</w:t>
        </w:r>
        <w:r>
          <w:fldChar w:fldCharType="end"/>
        </w:r>
      </w:p>
    </w:sdtContent>
  </w:sdt>
  <w:p w14:paraId="1B724337" w14:textId="77777777" w:rsidR="003C0D8E" w:rsidRDefault="003C0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BF726" w14:textId="77777777" w:rsidR="00B41A32" w:rsidRDefault="00B41A32">
      <w:r>
        <w:separator/>
      </w:r>
    </w:p>
  </w:footnote>
  <w:footnote w:type="continuationSeparator" w:id="0">
    <w:p w14:paraId="28361264" w14:textId="77777777" w:rsidR="00B41A32" w:rsidRDefault="00B41A32">
      <w:r>
        <w:continuationSeparator/>
      </w:r>
    </w:p>
  </w:footnote>
  <w:footnote w:type="continuationNotice" w:id="1">
    <w:p w14:paraId="7CC9FBCE" w14:textId="77777777" w:rsidR="00B41A32" w:rsidRDefault="00B41A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76152"/>
    <w:multiLevelType w:val="hybridMultilevel"/>
    <w:tmpl w:val="C060B41C"/>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33685F4A"/>
    <w:multiLevelType w:val="hybridMultilevel"/>
    <w:tmpl w:val="E5E64B8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6F46248E"/>
    <w:multiLevelType w:val="hybridMultilevel"/>
    <w:tmpl w:val="8B34BE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76390893">
    <w:abstractNumId w:val="2"/>
  </w:num>
  <w:num w:numId="2" w16cid:durableId="1859616201">
    <w:abstractNumId w:val="1"/>
  </w:num>
  <w:num w:numId="3" w16cid:durableId="1172449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D8E"/>
    <w:rsid w:val="000114C1"/>
    <w:rsid w:val="0001252F"/>
    <w:rsid w:val="00015A12"/>
    <w:rsid w:val="00021E58"/>
    <w:rsid w:val="0002300F"/>
    <w:rsid w:val="00026D77"/>
    <w:rsid w:val="00034DDE"/>
    <w:rsid w:val="00036C89"/>
    <w:rsid w:val="000469D0"/>
    <w:rsid w:val="00072519"/>
    <w:rsid w:val="00074DDE"/>
    <w:rsid w:val="0008370B"/>
    <w:rsid w:val="00087379"/>
    <w:rsid w:val="000900FE"/>
    <w:rsid w:val="00091824"/>
    <w:rsid w:val="000A0A0A"/>
    <w:rsid w:val="000A6E49"/>
    <w:rsid w:val="000B4546"/>
    <w:rsid w:val="000F268B"/>
    <w:rsid w:val="000F58BA"/>
    <w:rsid w:val="00115FB4"/>
    <w:rsid w:val="00137734"/>
    <w:rsid w:val="0014159C"/>
    <w:rsid w:val="00151D3E"/>
    <w:rsid w:val="00154CBE"/>
    <w:rsid w:val="00156DE4"/>
    <w:rsid w:val="00156E8C"/>
    <w:rsid w:val="00163A8D"/>
    <w:rsid w:val="00172335"/>
    <w:rsid w:val="00186753"/>
    <w:rsid w:val="0018685D"/>
    <w:rsid w:val="001A1AF1"/>
    <w:rsid w:val="001A5B26"/>
    <w:rsid w:val="001A7B94"/>
    <w:rsid w:val="001B0DD9"/>
    <w:rsid w:val="001B2AAE"/>
    <w:rsid w:val="001C1377"/>
    <w:rsid w:val="001C2AB5"/>
    <w:rsid w:val="001C3044"/>
    <w:rsid w:val="001C586F"/>
    <w:rsid w:val="001C6D76"/>
    <w:rsid w:val="001D13FF"/>
    <w:rsid w:val="00200EE4"/>
    <w:rsid w:val="00204BF1"/>
    <w:rsid w:val="00207ADF"/>
    <w:rsid w:val="0021126B"/>
    <w:rsid w:val="002125D8"/>
    <w:rsid w:val="0022434D"/>
    <w:rsid w:val="0022711B"/>
    <w:rsid w:val="00232DA7"/>
    <w:rsid w:val="00233CC3"/>
    <w:rsid w:val="00233EE5"/>
    <w:rsid w:val="00246A09"/>
    <w:rsid w:val="00247277"/>
    <w:rsid w:val="00265CA9"/>
    <w:rsid w:val="0027083A"/>
    <w:rsid w:val="0027097A"/>
    <w:rsid w:val="0028093F"/>
    <w:rsid w:val="00281493"/>
    <w:rsid w:val="00283F7C"/>
    <w:rsid w:val="0029327E"/>
    <w:rsid w:val="002949F5"/>
    <w:rsid w:val="00294BC3"/>
    <w:rsid w:val="002972DF"/>
    <w:rsid w:val="002A17C0"/>
    <w:rsid w:val="002A3E1B"/>
    <w:rsid w:val="002B1211"/>
    <w:rsid w:val="002B5868"/>
    <w:rsid w:val="002B750A"/>
    <w:rsid w:val="002C2A75"/>
    <w:rsid w:val="002C6CDF"/>
    <w:rsid w:val="002D1C50"/>
    <w:rsid w:val="002D2C5F"/>
    <w:rsid w:val="00307216"/>
    <w:rsid w:val="00314945"/>
    <w:rsid w:val="00320DF7"/>
    <w:rsid w:val="0033573A"/>
    <w:rsid w:val="00343D3F"/>
    <w:rsid w:val="00344DEF"/>
    <w:rsid w:val="00346484"/>
    <w:rsid w:val="0034663B"/>
    <w:rsid w:val="00353AE4"/>
    <w:rsid w:val="003563AD"/>
    <w:rsid w:val="00357E04"/>
    <w:rsid w:val="00363791"/>
    <w:rsid w:val="003664EB"/>
    <w:rsid w:val="00370EE5"/>
    <w:rsid w:val="0037179B"/>
    <w:rsid w:val="0037291A"/>
    <w:rsid w:val="0037451B"/>
    <w:rsid w:val="0037781C"/>
    <w:rsid w:val="003829CF"/>
    <w:rsid w:val="00383D4E"/>
    <w:rsid w:val="00384DE6"/>
    <w:rsid w:val="0038642D"/>
    <w:rsid w:val="003958FB"/>
    <w:rsid w:val="003975F0"/>
    <w:rsid w:val="00397947"/>
    <w:rsid w:val="00397BAA"/>
    <w:rsid w:val="003A0489"/>
    <w:rsid w:val="003A2FA5"/>
    <w:rsid w:val="003A77B9"/>
    <w:rsid w:val="003B13FC"/>
    <w:rsid w:val="003B5100"/>
    <w:rsid w:val="003B7CBB"/>
    <w:rsid w:val="003C03EA"/>
    <w:rsid w:val="003C0D8E"/>
    <w:rsid w:val="003C57FE"/>
    <w:rsid w:val="003C675C"/>
    <w:rsid w:val="003D67BF"/>
    <w:rsid w:val="003E1033"/>
    <w:rsid w:val="003E5DCC"/>
    <w:rsid w:val="003F12FD"/>
    <w:rsid w:val="0040095F"/>
    <w:rsid w:val="00403349"/>
    <w:rsid w:val="0041073F"/>
    <w:rsid w:val="004242CF"/>
    <w:rsid w:val="00452E18"/>
    <w:rsid w:val="00455623"/>
    <w:rsid w:val="00486830"/>
    <w:rsid w:val="004879EC"/>
    <w:rsid w:val="00492EA4"/>
    <w:rsid w:val="004966D2"/>
    <w:rsid w:val="00496B1F"/>
    <w:rsid w:val="004A09CF"/>
    <w:rsid w:val="004A0BBD"/>
    <w:rsid w:val="004A0D3D"/>
    <w:rsid w:val="004A4ACC"/>
    <w:rsid w:val="004A58C7"/>
    <w:rsid w:val="004A7AEA"/>
    <w:rsid w:val="004C082D"/>
    <w:rsid w:val="004C5809"/>
    <w:rsid w:val="004D47F5"/>
    <w:rsid w:val="004E325D"/>
    <w:rsid w:val="004E6742"/>
    <w:rsid w:val="004F0BCD"/>
    <w:rsid w:val="004F0D0B"/>
    <w:rsid w:val="00501DF8"/>
    <w:rsid w:val="0050739F"/>
    <w:rsid w:val="00513F92"/>
    <w:rsid w:val="0051582E"/>
    <w:rsid w:val="00540ADE"/>
    <w:rsid w:val="00553607"/>
    <w:rsid w:val="00563795"/>
    <w:rsid w:val="0057066B"/>
    <w:rsid w:val="0057653C"/>
    <w:rsid w:val="0058111C"/>
    <w:rsid w:val="0058116D"/>
    <w:rsid w:val="00582EC2"/>
    <w:rsid w:val="00583710"/>
    <w:rsid w:val="00591FA4"/>
    <w:rsid w:val="005950B0"/>
    <w:rsid w:val="005A4BDF"/>
    <w:rsid w:val="005C082D"/>
    <w:rsid w:val="005D0C02"/>
    <w:rsid w:val="005D727B"/>
    <w:rsid w:val="005E0851"/>
    <w:rsid w:val="005E1130"/>
    <w:rsid w:val="005E42C6"/>
    <w:rsid w:val="005E4D05"/>
    <w:rsid w:val="005F1025"/>
    <w:rsid w:val="005F2507"/>
    <w:rsid w:val="006015A1"/>
    <w:rsid w:val="0060440D"/>
    <w:rsid w:val="006159AB"/>
    <w:rsid w:val="00616F5C"/>
    <w:rsid w:val="00625A50"/>
    <w:rsid w:val="006265B0"/>
    <w:rsid w:val="006354F8"/>
    <w:rsid w:val="00635AC1"/>
    <w:rsid w:val="00652028"/>
    <w:rsid w:val="0066491C"/>
    <w:rsid w:val="00682ADE"/>
    <w:rsid w:val="00696AD6"/>
    <w:rsid w:val="006A09F8"/>
    <w:rsid w:val="006A67D7"/>
    <w:rsid w:val="006B141F"/>
    <w:rsid w:val="006B46C2"/>
    <w:rsid w:val="006D0597"/>
    <w:rsid w:val="006D46C5"/>
    <w:rsid w:val="006E0B2A"/>
    <w:rsid w:val="006E373F"/>
    <w:rsid w:val="006E5755"/>
    <w:rsid w:val="006E5D72"/>
    <w:rsid w:val="006F3603"/>
    <w:rsid w:val="00703C57"/>
    <w:rsid w:val="00706505"/>
    <w:rsid w:val="00707AF8"/>
    <w:rsid w:val="007153FB"/>
    <w:rsid w:val="00724E71"/>
    <w:rsid w:val="00725A4C"/>
    <w:rsid w:val="00741CF0"/>
    <w:rsid w:val="00760067"/>
    <w:rsid w:val="00763EDE"/>
    <w:rsid w:val="00764D70"/>
    <w:rsid w:val="007754E7"/>
    <w:rsid w:val="007860B4"/>
    <w:rsid w:val="00790267"/>
    <w:rsid w:val="007A25DC"/>
    <w:rsid w:val="007A6F28"/>
    <w:rsid w:val="007C73CB"/>
    <w:rsid w:val="007C7585"/>
    <w:rsid w:val="007C77E1"/>
    <w:rsid w:val="007F2F3E"/>
    <w:rsid w:val="008042B1"/>
    <w:rsid w:val="0081018C"/>
    <w:rsid w:val="00820CE2"/>
    <w:rsid w:val="00827924"/>
    <w:rsid w:val="0083778A"/>
    <w:rsid w:val="00847BF4"/>
    <w:rsid w:val="00857A41"/>
    <w:rsid w:val="008663CF"/>
    <w:rsid w:val="008710F8"/>
    <w:rsid w:val="0087195A"/>
    <w:rsid w:val="00872A50"/>
    <w:rsid w:val="00877CA9"/>
    <w:rsid w:val="00884275"/>
    <w:rsid w:val="00884501"/>
    <w:rsid w:val="00887F20"/>
    <w:rsid w:val="008922FD"/>
    <w:rsid w:val="008A56E6"/>
    <w:rsid w:val="008A5B4C"/>
    <w:rsid w:val="008B1ACC"/>
    <w:rsid w:val="008B217A"/>
    <w:rsid w:val="008B67A9"/>
    <w:rsid w:val="008C74FA"/>
    <w:rsid w:val="008D1538"/>
    <w:rsid w:val="008D18D8"/>
    <w:rsid w:val="008D2134"/>
    <w:rsid w:val="008D2B2B"/>
    <w:rsid w:val="008E72C4"/>
    <w:rsid w:val="008F4E18"/>
    <w:rsid w:val="00902D85"/>
    <w:rsid w:val="00907E81"/>
    <w:rsid w:val="009114AF"/>
    <w:rsid w:val="00912016"/>
    <w:rsid w:val="00924154"/>
    <w:rsid w:val="009275E7"/>
    <w:rsid w:val="00943207"/>
    <w:rsid w:val="009449CC"/>
    <w:rsid w:val="00951349"/>
    <w:rsid w:val="00953F57"/>
    <w:rsid w:val="00955F1B"/>
    <w:rsid w:val="009575F2"/>
    <w:rsid w:val="00966507"/>
    <w:rsid w:val="009743C9"/>
    <w:rsid w:val="00977247"/>
    <w:rsid w:val="0097775A"/>
    <w:rsid w:val="00986990"/>
    <w:rsid w:val="0099038C"/>
    <w:rsid w:val="00997114"/>
    <w:rsid w:val="009A258D"/>
    <w:rsid w:val="009A743D"/>
    <w:rsid w:val="009B0F10"/>
    <w:rsid w:val="009B1FD7"/>
    <w:rsid w:val="009B732D"/>
    <w:rsid w:val="009C3816"/>
    <w:rsid w:val="009D21AA"/>
    <w:rsid w:val="009D39C2"/>
    <w:rsid w:val="009D74E5"/>
    <w:rsid w:val="009E7990"/>
    <w:rsid w:val="009F004D"/>
    <w:rsid w:val="009F0E62"/>
    <w:rsid w:val="00A01440"/>
    <w:rsid w:val="00A10B51"/>
    <w:rsid w:val="00A17620"/>
    <w:rsid w:val="00A33FD8"/>
    <w:rsid w:val="00A44249"/>
    <w:rsid w:val="00A477D6"/>
    <w:rsid w:val="00A4796E"/>
    <w:rsid w:val="00A5438A"/>
    <w:rsid w:val="00A621B3"/>
    <w:rsid w:val="00A70B60"/>
    <w:rsid w:val="00A749F6"/>
    <w:rsid w:val="00A810F8"/>
    <w:rsid w:val="00A81EF2"/>
    <w:rsid w:val="00A8243A"/>
    <w:rsid w:val="00A8501C"/>
    <w:rsid w:val="00A874DA"/>
    <w:rsid w:val="00A94B0B"/>
    <w:rsid w:val="00A955B0"/>
    <w:rsid w:val="00A958DE"/>
    <w:rsid w:val="00A95D99"/>
    <w:rsid w:val="00AA66DD"/>
    <w:rsid w:val="00AB6BFD"/>
    <w:rsid w:val="00AC46DE"/>
    <w:rsid w:val="00AC6912"/>
    <w:rsid w:val="00AE0DB9"/>
    <w:rsid w:val="00AE11A6"/>
    <w:rsid w:val="00AE7C17"/>
    <w:rsid w:val="00AF4C5C"/>
    <w:rsid w:val="00AF7722"/>
    <w:rsid w:val="00B01251"/>
    <w:rsid w:val="00B02D61"/>
    <w:rsid w:val="00B118A4"/>
    <w:rsid w:val="00B13D85"/>
    <w:rsid w:val="00B13D8D"/>
    <w:rsid w:val="00B26E70"/>
    <w:rsid w:val="00B361BA"/>
    <w:rsid w:val="00B41A32"/>
    <w:rsid w:val="00B424F2"/>
    <w:rsid w:val="00B470F2"/>
    <w:rsid w:val="00B528F9"/>
    <w:rsid w:val="00B5477C"/>
    <w:rsid w:val="00B55C06"/>
    <w:rsid w:val="00B56A6E"/>
    <w:rsid w:val="00B60264"/>
    <w:rsid w:val="00B67E61"/>
    <w:rsid w:val="00B81DBB"/>
    <w:rsid w:val="00B935E1"/>
    <w:rsid w:val="00B96E78"/>
    <w:rsid w:val="00BA590C"/>
    <w:rsid w:val="00BD4BF4"/>
    <w:rsid w:val="00BE2AC0"/>
    <w:rsid w:val="00C00690"/>
    <w:rsid w:val="00C03A4A"/>
    <w:rsid w:val="00C046CD"/>
    <w:rsid w:val="00C052AE"/>
    <w:rsid w:val="00C17792"/>
    <w:rsid w:val="00C22F42"/>
    <w:rsid w:val="00C36D69"/>
    <w:rsid w:val="00C464AA"/>
    <w:rsid w:val="00C46C43"/>
    <w:rsid w:val="00C65BB3"/>
    <w:rsid w:val="00C701B0"/>
    <w:rsid w:val="00C75502"/>
    <w:rsid w:val="00C76942"/>
    <w:rsid w:val="00C76B99"/>
    <w:rsid w:val="00C803A6"/>
    <w:rsid w:val="00C8326B"/>
    <w:rsid w:val="00C84FB8"/>
    <w:rsid w:val="00C865B8"/>
    <w:rsid w:val="00C9778B"/>
    <w:rsid w:val="00CA4093"/>
    <w:rsid w:val="00CB4E71"/>
    <w:rsid w:val="00CC20AD"/>
    <w:rsid w:val="00CC2ACA"/>
    <w:rsid w:val="00CD1C9C"/>
    <w:rsid w:val="00CE220A"/>
    <w:rsid w:val="00CF6E93"/>
    <w:rsid w:val="00D0566F"/>
    <w:rsid w:val="00D12988"/>
    <w:rsid w:val="00D21618"/>
    <w:rsid w:val="00D21E88"/>
    <w:rsid w:val="00D32EF5"/>
    <w:rsid w:val="00D50A7E"/>
    <w:rsid w:val="00D67697"/>
    <w:rsid w:val="00D7255C"/>
    <w:rsid w:val="00D756A3"/>
    <w:rsid w:val="00D8267C"/>
    <w:rsid w:val="00D90D60"/>
    <w:rsid w:val="00D95B64"/>
    <w:rsid w:val="00D967E3"/>
    <w:rsid w:val="00D97F7D"/>
    <w:rsid w:val="00DA53AD"/>
    <w:rsid w:val="00DA6B74"/>
    <w:rsid w:val="00DD39F8"/>
    <w:rsid w:val="00DE2CEB"/>
    <w:rsid w:val="00DF0BB4"/>
    <w:rsid w:val="00DF2C4C"/>
    <w:rsid w:val="00E20BBE"/>
    <w:rsid w:val="00E21980"/>
    <w:rsid w:val="00E22C4D"/>
    <w:rsid w:val="00E26F45"/>
    <w:rsid w:val="00E422CF"/>
    <w:rsid w:val="00E57426"/>
    <w:rsid w:val="00E617D7"/>
    <w:rsid w:val="00E76602"/>
    <w:rsid w:val="00E8111E"/>
    <w:rsid w:val="00E84558"/>
    <w:rsid w:val="00E96A95"/>
    <w:rsid w:val="00EA0148"/>
    <w:rsid w:val="00EA5DFC"/>
    <w:rsid w:val="00EA6728"/>
    <w:rsid w:val="00EA7DE8"/>
    <w:rsid w:val="00EB49DD"/>
    <w:rsid w:val="00EC2529"/>
    <w:rsid w:val="00EC460B"/>
    <w:rsid w:val="00EC594F"/>
    <w:rsid w:val="00ED32DD"/>
    <w:rsid w:val="00ED7BDC"/>
    <w:rsid w:val="00EE311D"/>
    <w:rsid w:val="00EE4399"/>
    <w:rsid w:val="00EE6010"/>
    <w:rsid w:val="00EE6C54"/>
    <w:rsid w:val="00EF2149"/>
    <w:rsid w:val="00F05ABC"/>
    <w:rsid w:val="00F06BF7"/>
    <w:rsid w:val="00F07D8D"/>
    <w:rsid w:val="00F10CB4"/>
    <w:rsid w:val="00F11966"/>
    <w:rsid w:val="00F14F73"/>
    <w:rsid w:val="00F16D92"/>
    <w:rsid w:val="00F3334A"/>
    <w:rsid w:val="00F469E4"/>
    <w:rsid w:val="00F638DC"/>
    <w:rsid w:val="00F855E4"/>
    <w:rsid w:val="00F92D6D"/>
    <w:rsid w:val="00FA39BA"/>
    <w:rsid w:val="00FA6135"/>
    <w:rsid w:val="00FB34B0"/>
    <w:rsid w:val="00FB37CB"/>
    <w:rsid w:val="00FB6B26"/>
    <w:rsid w:val="00FC10B2"/>
    <w:rsid w:val="00FC3523"/>
    <w:rsid w:val="00FC532E"/>
    <w:rsid w:val="00FD3605"/>
    <w:rsid w:val="00FD4924"/>
    <w:rsid w:val="00FD70DA"/>
    <w:rsid w:val="00FE1F3C"/>
    <w:rsid w:val="00FE3B88"/>
    <w:rsid w:val="00FE6B6D"/>
    <w:rsid w:val="00FE7948"/>
    <w:rsid w:val="00FF41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AB35F"/>
  <w14:defaultImageDpi w14:val="330"/>
  <w15:docId w15:val="{724C3506-E8A9-463E-B89C-8B3303AE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824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4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739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style>
  <w:style w:type="character" w:customStyle="1" w:styleId="EndnoteTextChar">
    <w:name w:val="Endnote Text Char"/>
    <w:basedOn w:val="DefaultParagraphFont"/>
    <w:link w:val="EndnoteText"/>
    <w:uiPriority w:val="99"/>
    <w:rPr>
      <w:lang w:val="en-US"/>
    </w:rPr>
  </w:style>
  <w:style w:type="character" w:styleId="EndnoteReference">
    <w:name w:val="endnote reference"/>
    <w:basedOn w:val="DefaultParagraphFont"/>
    <w:uiPriority w:val="99"/>
    <w:unhideWhenUsed/>
    <w:rPr>
      <w:vertAlign w:val="superscript"/>
    </w:rPr>
  </w:style>
  <w:style w:type="paragraph" w:styleId="FootnoteText">
    <w:name w:val="footnote text"/>
    <w:basedOn w:val="Normal"/>
    <w:link w:val="FootnoteTextChar"/>
    <w:uiPriority w:val="99"/>
    <w:unhideWhenUsed/>
  </w:style>
  <w:style w:type="character" w:customStyle="1" w:styleId="FootnoteTextChar">
    <w:name w:val="Footnote Text Char"/>
    <w:basedOn w:val="DefaultParagraphFont"/>
    <w:link w:val="FootnoteText"/>
    <w:uiPriority w:val="99"/>
    <w:rPr>
      <w:lang w:val="en-US"/>
    </w:rPr>
  </w:style>
  <w:style w:type="character" w:styleId="FootnoteReference">
    <w:name w:val="footnote reference"/>
    <w:basedOn w:val="DefaultParagraphFont"/>
    <w:uiPriority w:val="99"/>
    <w:unhideWhenUsed/>
    <w:rPr>
      <w:vertAlign w:val="superscript"/>
    </w:rPr>
  </w:style>
  <w:style w:type="paragraph" w:customStyle="1" w:styleId="p1">
    <w:name w:val="p1"/>
    <w:basedOn w:val="Normal"/>
    <w:rPr>
      <w:rFonts w:ascii="Cambria" w:hAnsi="Cambria" w:cs="Times New Roman"/>
      <w:sz w:val="18"/>
      <w:szCs w:val="18"/>
      <w:lang w:val="nl-NL" w:eastAsia="nl-NL"/>
    </w:rPr>
  </w:style>
  <w:style w:type="character" w:customStyle="1" w:styleId="apple-converted-space">
    <w:name w:val="apple-converted-space"/>
    <w:basedOn w:val="DefaultParagraphFont"/>
  </w:style>
  <w:style w:type="character" w:customStyle="1" w:styleId="s1">
    <w:name w:val="s1"/>
    <w:basedOn w:val="DefaultParagraphFont"/>
    <w:rPr>
      <w:rFonts w:ascii="Helvetica" w:hAnsi="Helvetica" w:hint="default"/>
      <w:sz w:val="18"/>
      <w:szCs w:val="18"/>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lang w:val="en-US"/>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lang w:val="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lang w:val="en-US"/>
    </w:rPr>
  </w:style>
  <w:style w:type="character" w:customStyle="1" w:styleId="Heading1Char">
    <w:name w:val="Heading 1 Char"/>
    <w:basedOn w:val="DefaultParagraphFont"/>
    <w:link w:val="Heading1"/>
    <w:uiPriority w:val="9"/>
    <w:rsid w:val="00A8243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8243A"/>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C701B0"/>
    <w:rPr>
      <w:color w:val="0563C1" w:themeColor="hyperlink"/>
      <w:u w:val="single"/>
    </w:rPr>
  </w:style>
  <w:style w:type="character" w:styleId="UnresolvedMention">
    <w:name w:val="Unresolved Mention"/>
    <w:basedOn w:val="DefaultParagraphFont"/>
    <w:uiPriority w:val="99"/>
    <w:semiHidden/>
    <w:unhideWhenUsed/>
    <w:rsid w:val="00F638DC"/>
    <w:rPr>
      <w:color w:val="605E5C"/>
      <w:shd w:val="clear" w:color="auto" w:fill="E1DFDD"/>
    </w:rPr>
  </w:style>
  <w:style w:type="character" w:styleId="FollowedHyperlink">
    <w:name w:val="FollowedHyperlink"/>
    <w:basedOn w:val="DefaultParagraphFont"/>
    <w:uiPriority w:val="99"/>
    <w:semiHidden/>
    <w:unhideWhenUsed/>
    <w:rsid w:val="00A70B60"/>
    <w:rPr>
      <w:color w:val="954F72" w:themeColor="followedHyperlink"/>
      <w:u w:val="single"/>
    </w:rPr>
  </w:style>
  <w:style w:type="paragraph" w:customStyle="1" w:styleId="KOP3">
    <w:name w:val="KOP3"/>
    <w:basedOn w:val="Heading2"/>
    <w:qFormat/>
    <w:rsid w:val="009114AF"/>
    <w:pPr>
      <w:spacing w:before="80"/>
    </w:pPr>
    <w:rPr>
      <w:color w:val="404040" w:themeColor="text1" w:themeTint="BF"/>
      <w:szCs w:val="28"/>
      <w:lang w:val="nl-NL" w:eastAsia="nl-NL"/>
    </w:rPr>
  </w:style>
  <w:style w:type="character" w:customStyle="1" w:styleId="Heading3Char">
    <w:name w:val="Heading 3 Char"/>
    <w:basedOn w:val="DefaultParagraphFont"/>
    <w:link w:val="Heading3"/>
    <w:uiPriority w:val="9"/>
    <w:semiHidden/>
    <w:rsid w:val="0050739F"/>
    <w:rPr>
      <w:rFonts w:asciiTheme="majorHAnsi" w:eastAsiaTheme="majorEastAsia" w:hAnsiTheme="majorHAnsi" w:cstheme="majorBidi"/>
      <w:color w:val="1F3763" w:themeColor="accent1" w:themeShade="7F"/>
      <w:lang w:val="en-US"/>
    </w:rPr>
  </w:style>
  <w:style w:type="paragraph" w:customStyle="1" w:styleId="KOP2">
    <w:name w:val="KOP2"/>
    <w:basedOn w:val="Heading3"/>
    <w:qFormat/>
    <w:rsid w:val="00E21980"/>
    <w:rPr>
      <w:color w:val="44546A" w:themeColor="text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298185">
      <w:bodyDiv w:val="1"/>
      <w:marLeft w:val="0"/>
      <w:marRight w:val="0"/>
      <w:marTop w:val="0"/>
      <w:marBottom w:val="0"/>
      <w:divBdr>
        <w:top w:val="none" w:sz="0" w:space="0" w:color="auto"/>
        <w:left w:val="none" w:sz="0" w:space="0" w:color="auto"/>
        <w:bottom w:val="none" w:sz="0" w:space="0" w:color="auto"/>
        <w:right w:val="none" w:sz="0" w:space="0" w:color="auto"/>
      </w:divBdr>
    </w:div>
    <w:div w:id="630138515">
      <w:bodyDiv w:val="1"/>
      <w:marLeft w:val="0"/>
      <w:marRight w:val="0"/>
      <w:marTop w:val="0"/>
      <w:marBottom w:val="0"/>
      <w:divBdr>
        <w:top w:val="none" w:sz="0" w:space="0" w:color="auto"/>
        <w:left w:val="none" w:sz="0" w:space="0" w:color="auto"/>
        <w:bottom w:val="none" w:sz="0" w:space="0" w:color="auto"/>
        <w:right w:val="none" w:sz="0" w:space="0" w:color="auto"/>
      </w:divBdr>
    </w:div>
    <w:div w:id="1134104755">
      <w:bodyDiv w:val="1"/>
      <w:marLeft w:val="0"/>
      <w:marRight w:val="0"/>
      <w:marTop w:val="0"/>
      <w:marBottom w:val="0"/>
      <w:divBdr>
        <w:top w:val="none" w:sz="0" w:space="0" w:color="auto"/>
        <w:left w:val="none" w:sz="0" w:space="0" w:color="auto"/>
        <w:bottom w:val="none" w:sz="0" w:space="0" w:color="auto"/>
        <w:right w:val="none" w:sz="0" w:space="0" w:color="auto"/>
      </w:divBdr>
    </w:div>
    <w:div w:id="1258441525">
      <w:bodyDiv w:val="1"/>
      <w:marLeft w:val="0"/>
      <w:marRight w:val="0"/>
      <w:marTop w:val="0"/>
      <w:marBottom w:val="0"/>
      <w:divBdr>
        <w:top w:val="none" w:sz="0" w:space="0" w:color="auto"/>
        <w:left w:val="none" w:sz="0" w:space="0" w:color="auto"/>
        <w:bottom w:val="none" w:sz="0" w:space="0" w:color="auto"/>
        <w:right w:val="none" w:sz="0" w:space="0" w:color="auto"/>
      </w:divBdr>
    </w:div>
    <w:div w:id="1402172095">
      <w:bodyDiv w:val="1"/>
      <w:marLeft w:val="0"/>
      <w:marRight w:val="0"/>
      <w:marTop w:val="0"/>
      <w:marBottom w:val="0"/>
      <w:divBdr>
        <w:top w:val="none" w:sz="0" w:space="0" w:color="auto"/>
        <w:left w:val="none" w:sz="0" w:space="0" w:color="auto"/>
        <w:bottom w:val="none" w:sz="0" w:space="0" w:color="auto"/>
        <w:right w:val="none" w:sz="0" w:space="0" w:color="auto"/>
      </w:divBdr>
    </w:div>
    <w:div w:id="1422873481">
      <w:bodyDiv w:val="1"/>
      <w:marLeft w:val="0"/>
      <w:marRight w:val="0"/>
      <w:marTop w:val="0"/>
      <w:marBottom w:val="0"/>
      <w:divBdr>
        <w:top w:val="none" w:sz="0" w:space="0" w:color="auto"/>
        <w:left w:val="none" w:sz="0" w:space="0" w:color="auto"/>
        <w:bottom w:val="none" w:sz="0" w:space="0" w:color="auto"/>
        <w:right w:val="none" w:sz="0" w:space="0" w:color="auto"/>
      </w:divBdr>
    </w:div>
    <w:div w:id="1744912053">
      <w:bodyDiv w:val="1"/>
      <w:marLeft w:val="0"/>
      <w:marRight w:val="0"/>
      <w:marTop w:val="0"/>
      <w:marBottom w:val="0"/>
      <w:divBdr>
        <w:top w:val="none" w:sz="0" w:space="0" w:color="auto"/>
        <w:left w:val="none" w:sz="0" w:space="0" w:color="auto"/>
        <w:bottom w:val="none" w:sz="0" w:space="0" w:color="auto"/>
        <w:right w:val="none" w:sz="0" w:space="0" w:color="auto"/>
      </w:divBdr>
    </w:div>
    <w:div w:id="1852719373">
      <w:bodyDiv w:val="1"/>
      <w:marLeft w:val="0"/>
      <w:marRight w:val="0"/>
      <w:marTop w:val="0"/>
      <w:marBottom w:val="0"/>
      <w:divBdr>
        <w:top w:val="none" w:sz="0" w:space="0" w:color="auto"/>
        <w:left w:val="none" w:sz="0" w:space="0" w:color="auto"/>
        <w:bottom w:val="none" w:sz="0" w:space="0" w:color="auto"/>
        <w:right w:val="none" w:sz="0" w:space="0" w:color="auto"/>
      </w:divBdr>
    </w:div>
    <w:div w:id="2077170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zenodo.org/records/515043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zenodo.org/record/5150437"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worldcat.org/oclc/1064415828" TargetMode="External"/><Relationship Id="rId13" Type="http://schemas.openxmlformats.org/officeDocument/2006/relationships/hyperlink" Target="https://www.worldcat.org/oclc/749614449" TargetMode="External"/><Relationship Id="rId18" Type="http://schemas.openxmlformats.org/officeDocument/2006/relationships/hyperlink" Target="https://www.worldcat.org/oclc/971328986" TargetMode="External"/><Relationship Id="rId26" Type="http://schemas.openxmlformats.org/officeDocument/2006/relationships/hyperlink" Target="https://www.worldcat.org/oclc/419700076" TargetMode="External"/><Relationship Id="rId39" Type="http://schemas.openxmlformats.org/officeDocument/2006/relationships/hyperlink" Target="https://www.worldcat.org/oclc/949914540" TargetMode="External"/><Relationship Id="rId3" Type="http://schemas.openxmlformats.org/officeDocument/2006/relationships/hyperlink" Target="https://www.worldcat.org/oclc/1107367939" TargetMode="External"/><Relationship Id="rId21" Type="http://schemas.openxmlformats.org/officeDocument/2006/relationships/hyperlink" Target="https://worldcat.org/nl/oclc/902456208" TargetMode="External"/><Relationship Id="rId34" Type="http://schemas.openxmlformats.org/officeDocument/2006/relationships/hyperlink" Target="https://worldcat.org/nl/oclc/470377772" TargetMode="External"/><Relationship Id="rId42" Type="http://schemas.openxmlformats.org/officeDocument/2006/relationships/hyperlink" Target="https://worldcat.org/nl/oclc/751963320" TargetMode="External"/><Relationship Id="rId47" Type="http://schemas.openxmlformats.org/officeDocument/2006/relationships/hyperlink" Target="https://www.worldcat.org/oclc/52633539" TargetMode="External"/><Relationship Id="rId7" Type="http://schemas.openxmlformats.org/officeDocument/2006/relationships/hyperlink" Target="https://www.worldcat.org/oclc/862808573" TargetMode="External"/><Relationship Id="rId12" Type="http://schemas.openxmlformats.org/officeDocument/2006/relationships/hyperlink" Target="https://worldcat.org/nl/oclc/7586639121" TargetMode="External"/><Relationship Id="rId17" Type="http://schemas.openxmlformats.org/officeDocument/2006/relationships/hyperlink" Target="https://www.worldcat.org/oclc/874870495" TargetMode="External"/><Relationship Id="rId25" Type="http://schemas.openxmlformats.org/officeDocument/2006/relationships/hyperlink" Target="https://www.worldcat.org/oclc/905446072" TargetMode="External"/><Relationship Id="rId33" Type="http://schemas.openxmlformats.org/officeDocument/2006/relationships/hyperlink" Target="https://www.worldcat.org/oclc/904546129" TargetMode="External"/><Relationship Id="rId38" Type="http://schemas.openxmlformats.org/officeDocument/2006/relationships/hyperlink" Target="https://www.worldcat.org/oclc/749614449" TargetMode="External"/><Relationship Id="rId46" Type="http://schemas.openxmlformats.org/officeDocument/2006/relationships/hyperlink" Target="https://worldcat.org/nl/oclc/51773921" TargetMode="External"/><Relationship Id="rId2" Type="http://schemas.openxmlformats.org/officeDocument/2006/relationships/hyperlink" Target="https://worldcat.org/nl/oclc/981051099" TargetMode="External"/><Relationship Id="rId16" Type="http://schemas.openxmlformats.org/officeDocument/2006/relationships/hyperlink" Target="https://www.worldcat.org/oclc/470310332" TargetMode="External"/><Relationship Id="rId20" Type="http://schemas.openxmlformats.org/officeDocument/2006/relationships/hyperlink" Target="https://worldcat.org/nl/oclc/255961892" TargetMode="External"/><Relationship Id="rId29" Type="http://schemas.openxmlformats.org/officeDocument/2006/relationships/hyperlink" Target="https://www.worldcat.org/oclc/1091954532" TargetMode="External"/><Relationship Id="rId41" Type="http://schemas.openxmlformats.org/officeDocument/2006/relationships/hyperlink" Target="https://www.worldcat.org/oclc/902127020" TargetMode="External"/><Relationship Id="rId1" Type="http://schemas.openxmlformats.org/officeDocument/2006/relationships/hyperlink" Target="https://www.worldcat.org/oclc/964216296" TargetMode="External"/><Relationship Id="rId6" Type="http://schemas.openxmlformats.org/officeDocument/2006/relationships/hyperlink" Target="https://www.worldcat.org/oclc/470135064" TargetMode="External"/><Relationship Id="rId11" Type="http://schemas.openxmlformats.org/officeDocument/2006/relationships/hyperlink" Target="https://www.worldcat.org/oclc/1021401060" TargetMode="External"/><Relationship Id="rId24" Type="http://schemas.openxmlformats.org/officeDocument/2006/relationships/hyperlink" Target="https://worldcat.org/nl/oclc/782500762" TargetMode="External"/><Relationship Id="rId32" Type="http://schemas.openxmlformats.org/officeDocument/2006/relationships/hyperlink" Target="https://worldcat.org/title/1367869957" TargetMode="External"/><Relationship Id="rId37" Type="http://schemas.openxmlformats.org/officeDocument/2006/relationships/hyperlink" Target="https://www.worldcat.org/oclc/937207417" TargetMode="External"/><Relationship Id="rId40" Type="http://schemas.openxmlformats.org/officeDocument/2006/relationships/hyperlink" Target="https://www.worldcat.org/oclc/755695281" TargetMode="External"/><Relationship Id="rId45" Type="http://schemas.openxmlformats.org/officeDocument/2006/relationships/hyperlink" Target="https://worldcat.org/nl/oclc/765855151" TargetMode="External"/><Relationship Id="rId5" Type="http://schemas.openxmlformats.org/officeDocument/2006/relationships/hyperlink" Target="https://www.worldcat.org/oclc/907140668" TargetMode="External"/><Relationship Id="rId15" Type="http://schemas.openxmlformats.org/officeDocument/2006/relationships/hyperlink" Target="https://worldcat.org/nl/oclc/1419324755" TargetMode="External"/><Relationship Id="rId23" Type="http://schemas.openxmlformats.org/officeDocument/2006/relationships/hyperlink" Target="https://www.worldcat.org/oclc/1026769832" TargetMode="External"/><Relationship Id="rId28" Type="http://schemas.openxmlformats.org/officeDocument/2006/relationships/hyperlink" Target="https://www.worldcat.org/oclc/470360065" TargetMode="External"/><Relationship Id="rId36" Type="http://schemas.openxmlformats.org/officeDocument/2006/relationships/hyperlink" Target="https://www.worldcat.org/oclc/647656032" TargetMode="External"/><Relationship Id="rId10" Type="http://schemas.openxmlformats.org/officeDocument/2006/relationships/hyperlink" Target="https://www.worldcat.org/oclc/904546129" TargetMode="External"/><Relationship Id="rId19" Type="http://schemas.openxmlformats.org/officeDocument/2006/relationships/hyperlink" Target="https://www.worldcat.org/oclc/1084585187" TargetMode="External"/><Relationship Id="rId31" Type="http://schemas.openxmlformats.org/officeDocument/2006/relationships/hyperlink" Target="https://www.worldcat.org/oclc/916166100" TargetMode="External"/><Relationship Id="rId44" Type="http://schemas.openxmlformats.org/officeDocument/2006/relationships/hyperlink" Target="https://www.worldcat.org/oclc/50206394" TargetMode="External"/><Relationship Id="rId4" Type="http://schemas.openxmlformats.org/officeDocument/2006/relationships/hyperlink" Target="https://www.worldcat.org/oclc/1055685881" TargetMode="External"/><Relationship Id="rId9" Type="http://schemas.openxmlformats.org/officeDocument/2006/relationships/hyperlink" Target="https://www.worldcat.org/oclc/829660235" TargetMode="External"/><Relationship Id="rId14" Type="http://schemas.openxmlformats.org/officeDocument/2006/relationships/hyperlink" Target="https://www.worldcat.org/oclc/949914540" TargetMode="External"/><Relationship Id="rId22" Type="http://schemas.openxmlformats.org/officeDocument/2006/relationships/hyperlink" Target="https://www.worldcat.org/oclc/1006846966" TargetMode="External"/><Relationship Id="rId27" Type="http://schemas.openxmlformats.org/officeDocument/2006/relationships/hyperlink" Target="https://www.worldcat.org/oclc/175046781" TargetMode="External"/><Relationship Id="rId30" Type="http://schemas.openxmlformats.org/officeDocument/2006/relationships/hyperlink" Target="https://www.worldcat.org/oclc/909347943" TargetMode="External"/><Relationship Id="rId35" Type="http://schemas.openxmlformats.org/officeDocument/2006/relationships/hyperlink" Target="https://www.worldcat.org/oclc/961452371" TargetMode="External"/><Relationship Id="rId43" Type="http://schemas.openxmlformats.org/officeDocument/2006/relationships/hyperlink" Target="https://www.worldcat.org/oclc/470473402" TargetMode="External"/><Relationship Id="rId48" Type="http://schemas.openxmlformats.org/officeDocument/2006/relationships/hyperlink" Target="https://www.worldcat.org/oclc/1102812249"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b3388cd-b224-44d0-a560-3fa7583c41b4" xsi:nil="true"/>
    <lcf76f155ced4ddcb4097134ff3c332f xmlns="dad3706d-a314-4ecc-8956-b43f84eb3c9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42F4C21E3FC8143A18AF62D023AA531" ma:contentTypeVersion="12" ma:contentTypeDescription="Een nieuw document maken." ma:contentTypeScope="" ma:versionID="0d3be4d17b6d8830d1e7dbcab185bb53">
  <xsd:schema xmlns:xsd="http://www.w3.org/2001/XMLSchema" xmlns:xs="http://www.w3.org/2001/XMLSchema" xmlns:p="http://schemas.microsoft.com/office/2006/metadata/properties" xmlns:ns2="dad3706d-a314-4ecc-8956-b43f84eb3c94" xmlns:ns3="5b3388cd-b224-44d0-a560-3fa7583c41b4" targetNamespace="http://schemas.microsoft.com/office/2006/metadata/properties" ma:root="true" ma:fieldsID="46dc55f1171572180172c609596b88ae" ns2:_="" ns3:_="">
    <xsd:import namespace="dad3706d-a314-4ecc-8956-b43f84eb3c94"/>
    <xsd:import namespace="5b3388cd-b224-44d0-a560-3fa7583c41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3706d-a314-4ecc-8956-b43f84eb3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875e0768-be4e-4add-baa2-61b1fff7b35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3388cd-b224-44d0-a560-3fa7583c41b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2cee3ec-c4e7-4689-bb2c-e1ca30af0de6}" ma:internalName="TaxCatchAll" ma:showField="CatchAllData" ma:web="5b3388cd-b224-44d0-a560-3fa7583c41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AC8725-FE4E-4F2E-A71E-CD1131113CA2}">
  <ds:schemaRefs>
    <ds:schemaRef ds:uri="http://purl.org/dc/elements/1.1/"/>
    <ds:schemaRef ds:uri="dad3706d-a314-4ecc-8956-b43f84eb3c94"/>
    <ds:schemaRef ds:uri="http://schemas.microsoft.com/office/infopath/2007/PartnerControls"/>
    <ds:schemaRef ds:uri="http://purl.org/dc/terms/"/>
    <ds:schemaRef ds:uri="5b3388cd-b224-44d0-a560-3fa7583c41b4"/>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E63D95E-1BAC-444C-8ED1-A85B21D136A1}">
  <ds:schemaRefs>
    <ds:schemaRef ds:uri="http://schemas.microsoft.com/sharepoint/v3/contenttype/forms"/>
  </ds:schemaRefs>
</ds:datastoreItem>
</file>

<file path=customXml/itemProps3.xml><?xml version="1.0" encoding="utf-8"?>
<ds:datastoreItem xmlns:ds="http://schemas.openxmlformats.org/officeDocument/2006/customXml" ds:itemID="{104D094F-6EBF-4A59-B2D1-E56E640EBBC3}">
  <ds:schemaRefs>
    <ds:schemaRef ds:uri="http://schemas.openxmlformats.org/officeDocument/2006/bibliography"/>
  </ds:schemaRefs>
</ds:datastoreItem>
</file>

<file path=customXml/itemProps4.xml><?xml version="1.0" encoding="utf-8"?>
<ds:datastoreItem xmlns:ds="http://schemas.openxmlformats.org/officeDocument/2006/customXml" ds:itemID="{AC5053D9-8E4E-461B-A16B-3512E835E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3706d-a314-4ecc-8956-b43f84eb3c94"/>
    <ds:schemaRef ds:uri="5b3388cd-b224-44d0-a560-3fa7583c4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4259</Words>
  <Characters>24872</Characters>
  <Application>Microsoft Office Word</Application>
  <DocSecurity>0</DocSecurity>
  <Lines>207</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Unattended</Company>
  <LinksUpToDate>false</LinksUpToDate>
  <CharactersWithSpaces>29073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Michiel van Groesen</dc:creator>
  <cp:lastModifiedBy>Marja de Keuning</cp:lastModifiedBy>
  <cp:revision>173</cp:revision>
  <dcterms:created xsi:type="dcterms:W3CDTF">2020-07-05T20:04:00Z</dcterms:created>
  <dcterms:modified xsi:type="dcterms:W3CDTF">2025-07-17T12:14:00Z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0x010100142F4C21E3FC8143A18AF62D023AA531</vt:lpwstr>
  </property>
  <property fmtid="{D5CDD505-2E9C-101B-9397-08002B2CF9AE}" pid="3" name="Order">
    <vt:r8>100</vt:r8>
  </property>
  <property fmtid="{D5CDD505-2E9C-101B-9397-08002B2CF9AE}" pid="4" name="MediaServiceImageTags">
    <vt:lpwstr/>
  </property>
</Properties>
</file>