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1171D" w14:textId="77777777" w:rsidR="00AF5F50" w:rsidRDefault="00C93358">
      <w:pPr>
        <w:rPr>
          <w:rFonts w:eastAsia="MS Mincho"/>
          <w:lang w:val="it-IT"/>
        </w:rPr>
      </w:pPr>
      <w:r>
        <w:rPr>
          <w:rFonts w:eastAsia="MS Mincho"/>
          <w:lang w:val="it-IT"/>
        </w:rPr>
        <w:t xml:space="preserve">(Étienne Daxhelet, </w:t>
      </w:r>
      <w:r>
        <w:rPr>
          <w:rFonts w:eastAsia="MS Mincho"/>
          <w:i/>
          <w:lang w:val="it-IT"/>
        </w:rPr>
        <w:t>Adrien Barlandus humaniste Belge 1486-1638: Sa Vie, Son Oeuvre, Sa Personnalité</w:t>
      </w:r>
      <w:r>
        <w:rPr>
          <w:rFonts w:eastAsia="MS Mincho"/>
          <w:lang w:val="it-IT"/>
        </w:rPr>
        <w:t>, Humanistica Lovaniensia, 6 (Leuven: Uystpruyst, 1938), Repr. Nendeln, Liechtenstein: Kraus Reprint Ltd., 1967), pp. 218-220)</w:t>
      </w:r>
    </w:p>
    <w:p w14:paraId="4630A1C1" w14:textId="77777777" w:rsidR="00AF5F50" w:rsidRDefault="00AF5F50">
      <w:pPr>
        <w:rPr>
          <w:rFonts w:eastAsia="MS Mincho"/>
          <w:lang w:val="it-IT"/>
        </w:rPr>
      </w:pPr>
    </w:p>
    <w:p w14:paraId="52BA4A5F" w14:textId="77777777" w:rsidR="00AF5F50" w:rsidRDefault="00C93358">
      <w:pPr>
        <w:rPr>
          <w:rFonts w:eastAsia="MS Mincho"/>
          <w:lang w:val="it-IT"/>
        </w:rPr>
      </w:pPr>
      <w:r>
        <w:rPr>
          <w:rFonts w:eastAsia="MS Mincho"/>
          <w:lang w:val="it-IT"/>
        </w:rPr>
        <w:t>[original spelling]</w:t>
      </w:r>
    </w:p>
    <w:p w14:paraId="0C1E6BB5" w14:textId="77777777" w:rsidR="00047110" w:rsidRDefault="00047110">
      <w:pPr>
        <w:rPr>
          <w:rFonts w:eastAsia="MS Mincho"/>
          <w:lang w:val="it-IT"/>
        </w:rPr>
      </w:pPr>
    </w:p>
    <w:p w14:paraId="2F64573F" w14:textId="398519F3" w:rsidR="00047110" w:rsidRDefault="00047110">
      <w:pPr>
        <w:rPr>
          <w:rFonts w:eastAsia="MS Mincho"/>
          <w:lang w:val="it-IT"/>
        </w:rPr>
      </w:pPr>
      <w:r>
        <w:rPr>
          <w:rFonts w:eastAsia="MS Mincho"/>
          <w:lang w:val="it-IT"/>
        </w:rPr>
        <w:t>/front/</w:t>
      </w:r>
    </w:p>
    <w:p w14:paraId="4FC3EF82" w14:textId="77777777" w:rsidR="00AF5F50" w:rsidRDefault="00AF5F50">
      <w:pPr>
        <w:rPr>
          <w:rFonts w:eastAsia="MS Mincho"/>
          <w:lang w:val="it-IT"/>
        </w:rPr>
      </w:pPr>
    </w:p>
    <w:p w14:paraId="2AC835A1" w14:textId="77777777" w:rsidR="00AF5F50" w:rsidRDefault="00C93358">
      <w:pPr>
        <w:rPr>
          <w:rFonts w:eastAsia="MS Mincho"/>
          <w:lang w:val="it-IT"/>
        </w:rPr>
      </w:pPr>
      <w:r>
        <w:rPr>
          <w:rFonts w:eastAsia="MS Mincho"/>
          <w:lang w:val="it-IT"/>
        </w:rPr>
        <w:t>Dialogus, recitatus in Ecyram Terentij publice exhibitam Louanij, Anno restitutae salutatis MDXXIIII.</w:t>
      </w:r>
    </w:p>
    <w:p w14:paraId="5D4D04DE" w14:textId="77777777" w:rsidR="00047110" w:rsidRDefault="00047110">
      <w:pPr>
        <w:rPr>
          <w:rFonts w:eastAsia="MS Mincho"/>
          <w:lang w:val="it-IT"/>
        </w:rPr>
      </w:pPr>
    </w:p>
    <w:p w14:paraId="6CA9981D" w14:textId="23A92DD8" w:rsidR="00047110" w:rsidRPr="00917C7F" w:rsidRDefault="00047110">
      <w:pPr>
        <w:rPr>
          <w:rFonts w:eastAsia="MS Mincho"/>
        </w:rPr>
      </w:pPr>
      <w:r w:rsidRPr="00917C7F">
        <w:rPr>
          <w:rFonts w:eastAsia="MS Mincho"/>
        </w:rPr>
        <w:t>/main/</w:t>
      </w:r>
    </w:p>
    <w:p w14:paraId="5DBE2E70" w14:textId="77777777" w:rsidR="00AF5F50" w:rsidRPr="00917C7F" w:rsidRDefault="00AF5F50">
      <w:pPr>
        <w:rPr>
          <w:rFonts w:eastAsia="MS Mincho"/>
        </w:rPr>
      </w:pPr>
    </w:p>
    <w:p w14:paraId="64086D6E" w14:textId="77777777" w:rsidR="00AF5F50" w:rsidRDefault="00C93358">
      <w:pPr>
        <w:rPr>
          <w:rFonts w:eastAsia="MS Mincho"/>
        </w:rPr>
      </w:pPr>
      <w:r>
        <w:rPr>
          <w:rFonts w:eastAsia="MS Mincho"/>
        </w:rPr>
        <w:t xml:space="preserve">Henricus &amp; Iodocus. </w:t>
      </w:r>
    </w:p>
    <w:p w14:paraId="325B00A2" w14:textId="77777777" w:rsidR="00AF5F50" w:rsidRDefault="00AF5F50">
      <w:pPr>
        <w:rPr>
          <w:rFonts w:eastAsia="MS Mincho"/>
        </w:rPr>
      </w:pPr>
    </w:p>
    <w:p w14:paraId="6834215D" w14:textId="77777777" w:rsidR="00AF5F50" w:rsidRDefault="00C93358">
      <w:pPr>
        <w:rPr>
          <w:rFonts w:eastAsia="MS Mincho"/>
          <w:lang w:val="fr-FR"/>
        </w:rPr>
      </w:pPr>
      <w:r>
        <w:rPr>
          <w:rFonts w:eastAsia="MS Mincho"/>
          <w:lang w:val="fr-FR"/>
        </w:rPr>
        <w:t>HEN. Saluus sis o noster Iodoce.</w:t>
      </w:r>
    </w:p>
    <w:p w14:paraId="32F0D6CF" w14:textId="77777777" w:rsidR="00AF5F50" w:rsidRDefault="00C93358">
      <w:pPr>
        <w:rPr>
          <w:rFonts w:eastAsia="MS Mincho"/>
          <w:lang w:val="fr-FR"/>
        </w:rPr>
      </w:pPr>
      <w:r>
        <w:rPr>
          <w:rFonts w:eastAsia="MS Mincho"/>
          <w:lang w:val="fr-FR"/>
        </w:rPr>
        <w:t>IO. Et tu salueto Henrice.</w:t>
      </w:r>
    </w:p>
    <w:p w14:paraId="5C6D9DDC" w14:textId="77777777" w:rsidR="00AF5F50" w:rsidRDefault="00C93358">
      <w:pPr>
        <w:rPr>
          <w:rFonts w:eastAsia="MS Mincho"/>
          <w:lang w:val="fr-FR"/>
        </w:rPr>
      </w:pPr>
      <w:r>
        <w:rPr>
          <w:rFonts w:eastAsia="MS Mincho"/>
          <w:lang w:val="fr-FR"/>
        </w:rPr>
        <w:t>HE. Quid rerum nunc agitur Louanij?</w:t>
      </w:r>
    </w:p>
    <w:p w14:paraId="744DF8E1" w14:textId="77777777" w:rsidR="00AF5F50" w:rsidRDefault="00C93358">
      <w:pPr>
        <w:rPr>
          <w:rFonts w:eastAsia="MS Mincho"/>
          <w:lang w:val="fr-FR"/>
        </w:rPr>
      </w:pPr>
      <w:r>
        <w:rPr>
          <w:rFonts w:eastAsia="MS Mincho"/>
          <w:lang w:val="fr-FR"/>
        </w:rPr>
        <w:t>IO. Quid ageretur, passim nunc mortales, aut ad pocula, &amp; spumantes desident pateras, aut alea lusitant, aut ad numerum choreas ductitant.</w:t>
      </w:r>
    </w:p>
    <w:p w14:paraId="6E51C885" w14:textId="77777777" w:rsidR="00AF5F50" w:rsidRDefault="00C93358">
      <w:pPr>
        <w:rPr>
          <w:rFonts w:eastAsia="MS Mincho"/>
          <w:lang w:val="fr-FR"/>
        </w:rPr>
      </w:pPr>
      <w:r>
        <w:rPr>
          <w:rFonts w:eastAsia="MS Mincho"/>
          <w:lang w:val="fr-FR"/>
        </w:rPr>
        <w:t>HE. Istaec insania est quam cum bonis omnibus, tum maxime Christiano uiro indignam iudico. Magis mihi probatur ueterum consuetudo Romanorum, qui festis huiusmodi Comoedias potius insignium poetarum exhibebant, ut a noxijs istiusmodi comessationibus auocatos iuueniles animos cum quadam iucunditate ad literarum &amp; eloquentissi studium excitarent, accenderent, inflammarent.</w:t>
      </w:r>
    </w:p>
    <w:p w14:paraId="52868F06" w14:textId="77777777" w:rsidR="00AF5F50" w:rsidRPr="00917C7F" w:rsidRDefault="00C93358">
      <w:pPr>
        <w:rPr>
          <w:rFonts w:eastAsia="MS Mincho"/>
          <w:lang w:val="fr-FR"/>
        </w:rPr>
      </w:pPr>
      <w:r>
        <w:rPr>
          <w:rFonts w:eastAsia="MS Mincho"/>
          <w:lang w:val="fr-FR"/>
        </w:rPr>
        <w:t xml:space="preserve">IO. Si tibi tantopere laudatur hoc factum Romani populi, quid tandem ad illud Lactantij respondes? </w:t>
      </w:r>
      <w:r w:rsidRPr="00917C7F">
        <w:rPr>
          <w:rFonts w:eastAsia="MS Mincho"/>
          <w:lang w:val="fr-FR"/>
        </w:rPr>
        <w:t>In scaenis nescio an sit corruptela uitiosior. Nam Comicae fabulae de stupris uirginum loquuntur, &amp; amoribus meretricum, &amp; quo magis sunt eloquentes, qui flagitia illa finxerunt, eo magis sententiarum elegantia persuadent.</w:t>
      </w:r>
    </w:p>
    <w:p w14:paraId="0F29CB00" w14:textId="77777777" w:rsidR="00AF5F50" w:rsidRDefault="00C93358">
      <w:pPr>
        <w:rPr>
          <w:rFonts w:eastAsia="MS Mincho"/>
          <w:lang w:val="fr-FR"/>
        </w:rPr>
      </w:pPr>
      <w:r>
        <w:rPr>
          <w:rFonts w:eastAsia="MS Mincho"/>
          <w:lang w:val="en-GB"/>
        </w:rPr>
        <w:t xml:space="preserve">HE. Istuc dicere Lactantium saepe miratus sum, &amp; nunc item miror. Est enim Comoedia nihil aliud quam humanae simulacrum uitae, &amp; quae illic de stupris uirginum &amp; amoribus meretricum dicuntur, sic dicuntur, ut reprehendantur, non ut probentur. </w:t>
      </w:r>
      <w:r>
        <w:rPr>
          <w:rFonts w:eastAsia="MS Mincho"/>
          <w:lang w:val="fr-FR"/>
        </w:rPr>
        <w:t>Illud enim patris Demeae in Fratribus: Cur amat? cur potat? Cur emis amicam Mitio? quem non doceat hoc turpe esse adolescentulo, si inter scorta, &amp; combibones rem patriam dilapidet, abliguriat, deuoret? Sexcenta si sit ocium enumerare possem ex Comoedijs, quae hoc animo lecta, non officere, fed prodesse plurimum queant, unde nos laudatam Romanorum consuetudinem imitantes, nihilque ueriti Areopagitas ac religiosulos quosdam, qui sanctimoniam omnem in uestitu ac supercilijs sedere existimant huic illustrium ac doctissimorum coetui uirorum exhibebimus Terentij Ecyram.</w:t>
      </w:r>
    </w:p>
    <w:p w14:paraId="515D6F1A" w14:textId="77777777" w:rsidR="00AF5F50" w:rsidRPr="00917C7F" w:rsidRDefault="00C93358">
      <w:pPr>
        <w:rPr>
          <w:rFonts w:eastAsia="MS Mincho"/>
          <w:lang w:val="it-IT"/>
        </w:rPr>
      </w:pPr>
      <w:r w:rsidRPr="00917C7F">
        <w:rPr>
          <w:rFonts w:eastAsia="MS Mincho"/>
          <w:lang w:val="fr-FR"/>
        </w:rPr>
        <w:t xml:space="preserve">IO. Elegantem profecto Comoediam, ac plane moralem, quamque mihi ac meis aequalibus hoc anno praeceptor enarrauit. </w:t>
      </w:r>
      <w:r w:rsidRPr="00917C7F">
        <w:rPr>
          <w:rFonts w:eastAsia="MS Mincho"/>
          <w:lang w:val="it-IT"/>
        </w:rPr>
        <w:t>Quo magis gaudeo, te nunc mihi datum esse obuium, unde hoc resciscerem.</w:t>
      </w:r>
    </w:p>
    <w:p w14:paraId="087C29D1" w14:textId="77777777" w:rsidR="00AF5F50" w:rsidRDefault="00C93358">
      <w:pPr>
        <w:rPr>
          <w:rFonts w:eastAsia="MS Mincho"/>
          <w:lang w:val="fr-FR"/>
        </w:rPr>
      </w:pPr>
      <w:r>
        <w:rPr>
          <w:rFonts w:eastAsia="MS Mincho"/>
          <w:lang w:val="en-GB"/>
        </w:rPr>
        <w:t xml:space="preserve">HE. Quaere igitur aliquem in turba locum unde spectes. </w:t>
      </w:r>
      <w:r>
        <w:rPr>
          <w:rFonts w:eastAsia="MS Mincho"/>
          <w:lang w:val="fr-FR"/>
        </w:rPr>
        <w:t>Nos enim accingimur.</w:t>
      </w:r>
    </w:p>
    <w:p w14:paraId="1E5CE396" w14:textId="77777777" w:rsidR="00AF5F50" w:rsidRDefault="00AF5F50">
      <w:pPr>
        <w:rPr>
          <w:rFonts w:eastAsia="MS Mincho"/>
          <w:lang w:val="fr-FR"/>
        </w:rPr>
      </w:pPr>
    </w:p>
    <w:p w14:paraId="6C93AEDB" w14:textId="77777777" w:rsidR="00AF5F50" w:rsidRPr="00917C7F" w:rsidRDefault="00C93358">
      <w:pPr>
        <w:rPr>
          <w:rFonts w:eastAsia="MS Mincho"/>
          <w:lang w:val="en-US"/>
        </w:rPr>
      </w:pPr>
      <w:r>
        <w:rPr>
          <w:rFonts w:eastAsia="MS Mincho"/>
          <w:lang w:val="fr-FR"/>
        </w:rPr>
        <w:t xml:space="preserve">Dialogus recitatus post actam fabulam. </w:t>
      </w:r>
    </w:p>
    <w:p w14:paraId="78A7FEB1" w14:textId="77777777" w:rsidR="00AF5F50" w:rsidRPr="00917C7F" w:rsidRDefault="00AF5F50">
      <w:pPr>
        <w:rPr>
          <w:rFonts w:eastAsia="MS Mincho"/>
          <w:lang w:val="en-US"/>
        </w:rPr>
      </w:pPr>
    </w:p>
    <w:p w14:paraId="5FE2C54F" w14:textId="77777777" w:rsidR="00AF5F50" w:rsidRPr="00917C7F" w:rsidRDefault="00C93358">
      <w:pPr>
        <w:rPr>
          <w:rFonts w:eastAsia="MS Mincho"/>
          <w:lang w:val="it-IT"/>
        </w:rPr>
      </w:pPr>
      <w:r w:rsidRPr="00917C7F">
        <w:rPr>
          <w:rFonts w:eastAsia="MS Mincho"/>
          <w:lang w:val="it-IT"/>
        </w:rPr>
        <w:t xml:space="preserve">Henricus &amp; Iodocus. </w:t>
      </w:r>
    </w:p>
    <w:p w14:paraId="19B84F07" w14:textId="77777777" w:rsidR="00AF5F50" w:rsidRPr="00917C7F" w:rsidRDefault="00AF5F50">
      <w:pPr>
        <w:rPr>
          <w:rFonts w:eastAsia="MS Mincho"/>
          <w:lang w:val="it-IT"/>
        </w:rPr>
      </w:pPr>
    </w:p>
    <w:p w14:paraId="4EBC8587" w14:textId="77777777" w:rsidR="00AF5F50" w:rsidRDefault="00C93358">
      <w:pPr>
        <w:rPr>
          <w:rFonts w:eastAsia="MS Mincho"/>
          <w:lang w:val="fr-FR"/>
        </w:rPr>
      </w:pPr>
      <w:r>
        <w:rPr>
          <w:rFonts w:eastAsia="MS Mincho"/>
          <w:lang w:val="fr-FR"/>
        </w:rPr>
        <w:t>HEN. Non dici potest mi Iodoce, quam delectarit, quanta uoluptate remorata sit animum meum haec actio. Nulla uoluptas, nulae funt delitiae, quas cum hisce ludis conferre uelim, dic rogo quis instituit hanc iuuentutem?</w:t>
      </w:r>
    </w:p>
    <w:p w14:paraId="315B588C" w14:textId="77777777" w:rsidR="00AF5F50" w:rsidRDefault="00C93358">
      <w:pPr>
        <w:rPr>
          <w:rFonts w:eastAsia="MS Mincho"/>
          <w:lang w:val="fr-FR"/>
        </w:rPr>
      </w:pPr>
      <w:r>
        <w:rPr>
          <w:rFonts w:eastAsia="MS Mincho"/>
          <w:lang w:val="fr-FR"/>
        </w:rPr>
        <w:t>IO. Non unius, sed plurium hic labor est, plures sunt autores, duces, praefecti. Collectiuus grex est.</w:t>
      </w:r>
    </w:p>
    <w:p w14:paraId="1860B7CC" w14:textId="77777777" w:rsidR="00AF5F50" w:rsidRDefault="00AF5F50">
      <w:pPr>
        <w:rPr>
          <w:rFonts w:eastAsia="MS Mincho"/>
          <w:lang w:val="fr-FR"/>
        </w:rPr>
      </w:pPr>
    </w:p>
    <w:p w14:paraId="5177C4C8" w14:textId="77777777" w:rsidR="00AF5F50" w:rsidRPr="00917C7F" w:rsidRDefault="00C93358">
      <w:pPr>
        <w:rPr>
          <w:rFonts w:eastAsia="MS Mincho"/>
          <w:lang w:val="fr-FR"/>
        </w:rPr>
      </w:pPr>
      <w:r w:rsidRPr="00917C7F">
        <w:rPr>
          <w:rFonts w:eastAsia="MS Mincho"/>
          <w:lang w:val="fr-FR"/>
        </w:rPr>
        <w:t xml:space="preserve">(Étienne Daxhelet, </w:t>
      </w:r>
      <w:r w:rsidRPr="00917C7F">
        <w:rPr>
          <w:rFonts w:eastAsia="MS Mincho"/>
          <w:i/>
          <w:lang w:val="fr-FR"/>
        </w:rPr>
        <w:t>Adrien Barlandus humaniste Belge 1486-1638: Sa Vie, Son Oeuvre, Sa Personnalité</w:t>
      </w:r>
      <w:r w:rsidRPr="00917C7F">
        <w:rPr>
          <w:rFonts w:eastAsia="MS Mincho"/>
          <w:lang w:val="fr-FR"/>
        </w:rPr>
        <w:t>, Humanistica Lovaniensia, 6 (Leuven: Uystpruyst, 1938), Repr. Nendeln, Liechtenstein: Kraus Reprint Ltd., 1967), pp. 210-212)</w:t>
      </w:r>
    </w:p>
    <w:p w14:paraId="7AC504EB" w14:textId="77777777" w:rsidR="00AF5F50" w:rsidRPr="00917C7F" w:rsidRDefault="00AF5F50">
      <w:pPr>
        <w:rPr>
          <w:rFonts w:eastAsia="MS Mincho"/>
          <w:lang w:val="fr-FR"/>
        </w:rPr>
      </w:pPr>
    </w:p>
    <w:p w14:paraId="735AAA86" w14:textId="77777777" w:rsidR="00AF5F50" w:rsidRPr="00917C7F" w:rsidRDefault="00C93358">
      <w:pPr>
        <w:rPr>
          <w:rFonts w:eastAsia="MS Mincho"/>
          <w:lang w:val="fr-FR"/>
        </w:rPr>
      </w:pPr>
      <w:r w:rsidRPr="00917C7F">
        <w:rPr>
          <w:rFonts w:eastAsia="MS Mincho"/>
          <w:lang w:val="fr-FR"/>
        </w:rPr>
        <w:t>[original spelling]</w:t>
      </w:r>
    </w:p>
    <w:p w14:paraId="784CB9F5" w14:textId="77777777" w:rsidR="00AF5F50" w:rsidRDefault="00AF5F50">
      <w:pPr>
        <w:rPr>
          <w:rFonts w:eastAsia="MS Mincho"/>
          <w:lang w:val="fr-FR"/>
        </w:rPr>
      </w:pPr>
    </w:p>
    <w:p w14:paraId="3286DFC5" w14:textId="77777777" w:rsidR="00AF5F50" w:rsidRDefault="00C93358">
      <w:pPr>
        <w:rPr>
          <w:rFonts w:eastAsia="MS Mincho"/>
          <w:lang w:val="fr-FR"/>
        </w:rPr>
      </w:pPr>
      <w:r>
        <w:rPr>
          <w:rFonts w:eastAsia="MS Mincho"/>
          <w:lang w:val="fr-FR"/>
        </w:rPr>
        <w:t>Recitatus Dialogus Loco Porlogi cum Louanij, in Gymnasio Standonico publice exhiberetur Hecuba Euripedis Tragoedia, Anno post natum in terris Christum. M. quingentesimo Sexto. Mense Septembri.</w:t>
      </w:r>
    </w:p>
    <w:p w14:paraId="7B435477" w14:textId="77777777" w:rsidR="00AF5F50" w:rsidRDefault="00AF5F50">
      <w:pPr>
        <w:rPr>
          <w:rFonts w:eastAsia="MS Mincho"/>
          <w:i/>
          <w:lang w:val="fr-FR"/>
        </w:rPr>
      </w:pPr>
    </w:p>
    <w:p w14:paraId="610C5982" w14:textId="77777777" w:rsidR="00AF5F50" w:rsidRDefault="00C93358">
      <w:pPr>
        <w:rPr>
          <w:rFonts w:eastAsia="MS Mincho"/>
          <w:lang w:val="fr-FR"/>
        </w:rPr>
      </w:pPr>
      <w:r>
        <w:rPr>
          <w:rFonts w:eastAsia="MS Mincho"/>
          <w:lang w:val="fr-FR"/>
        </w:rPr>
        <w:t xml:space="preserve">Anionivs Pontanvs, Novellinus. </w:t>
      </w:r>
    </w:p>
    <w:p w14:paraId="31D2A8DE" w14:textId="77777777" w:rsidR="00AF5F50" w:rsidRDefault="00AF5F50">
      <w:pPr>
        <w:rPr>
          <w:rFonts w:eastAsia="MS Mincho"/>
          <w:lang w:val="fr-FR"/>
        </w:rPr>
      </w:pPr>
    </w:p>
    <w:p w14:paraId="79A521EA" w14:textId="77777777" w:rsidR="00AF5F50" w:rsidRDefault="00C93358">
      <w:pPr>
        <w:rPr>
          <w:rFonts w:eastAsia="MS Mincho"/>
          <w:lang w:val="it-IT"/>
        </w:rPr>
      </w:pPr>
      <w:r>
        <w:rPr>
          <w:rFonts w:eastAsia="MS Mincho"/>
          <w:lang w:val="fr-FR"/>
        </w:rPr>
        <w:t xml:space="preserve">Nov. Euge mi lepidissime Antoni Pontane. </w:t>
      </w:r>
      <w:r>
        <w:rPr>
          <w:rFonts w:eastAsia="MS Mincho"/>
          <w:lang w:val="en-GB"/>
        </w:rPr>
        <w:t xml:space="preserve">Tandem nobis redditus es? </w:t>
      </w:r>
      <w:r>
        <w:rPr>
          <w:rFonts w:eastAsia="MS Mincho"/>
          <w:lang w:val="en-US"/>
        </w:rPr>
        <w:t xml:space="preserve">Nam mihi uideris abfuisse saeculum. </w:t>
      </w:r>
      <w:r>
        <w:rPr>
          <w:rFonts w:eastAsia="MS Mincho"/>
          <w:lang w:val="it-IT"/>
        </w:rPr>
        <w:t>Quae te interim terrarum habuit regio? Vbi terrarum egisti interea?</w:t>
      </w:r>
    </w:p>
    <w:p w14:paraId="4F1302F8" w14:textId="77777777" w:rsidR="00AF5F50" w:rsidRDefault="00C93358">
      <w:pPr>
        <w:rPr>
          <w:rFonts w:eastAsia="MS Mincho"/>
          <w:lang w:val="it-IT"/>
        </w:rPr>
      </w:pPr>
      <w:r>
        <w:rPr>
          <w:rFonts w:eastAsia="MS Mincho"/>
          <w:lang w:val="it-IT"/>
        </w:rPr>
        <w:t>AN. Erronem egi, huc &amp; illuc cursitans.</w:t>
      </w:r>
    </w:p>
    <w:p w14:paraId="2765D2C4" w14:textId="77777777" w:rsidR="00AF5F50" w:rsidRDefault="00C93358">
      <w:pPr>
        <w:rPr>
          <w:rFonts w:eastAsia="MS Mincho"/>
          <w:lang w:val="it-IT"/>
        </w:rPr>
      </w:pPr>
      <w:r>
        <w:rPr>
          <w:rFonts w:eastAsia="MS Mincho"/>
          <w:lang w:val="it-IT"/>
        </w:rPr>
        <w:t>No. Prudentior igitur nobis redeas oportet, neque enim alia uia quidam perueniri ad sapientiam existimant, quam obeundis regionibus, cominus noscendis omnis generis</w:t>
      </w:r>
    </w:p>
    <w:p w14:paraId="0853678C" w14:textId="77777777" w:rsidR="00AF5F50" w:rsidRDefault="00C93358">
      <w:pPr>
        <w:rPr>
          <w:rFonts w:eastAsia="MS Mincho"/>
          <w:lang w:val="it-IT"/>
        </w:rPr>
      </w:pPr>
      <w:r>
        <w:rPr>
          <w:rFonts w:eastAsia="MS Mincho"/>
          <w:lang w:val="it-IT"/>
        </w:rPr>
        <w:t>mortalium ingenijs.</w:t>
      </w:r>
    </w:p>
    <w:p w14:paraId="02B81E22" w14:textId="77777777" w:rsidR="00AF5F50" w:rsidRDefault="00C93358">
      <w:pPr>
        <w:rPr>
          <w:rFonts w:eastAsia="MS Mincho"/>
          <w:lang w:val="it-IT"/>
        </w:rPr>
      </w:pPr>
      <w:r>
        <w:rPr>
          <w:rFonts w:eastAsia="MS Mincho"/>
          <w:lang w:val="it-IT"/>
        </w:rPr>
        <w:t>AN. Quantum hinc prudentiae collegerim nescio, Vtinam nihil etiam aecesserit malitiae.</w:t>
      </w:r>
    </w:p>
    <w:p w14:paraId="6C68C1A3" w14:textId="77777777" w:rsidR="00AF5F50" w:rsidRDefault="00C93358">
      <w:pPr>
        <w:rPr>
          <w:lang w:val="it-IT"/>
        </w:rPr>
      </w:pPr>
      <w:r>
        <w:rPr>
          <w:rFonts w:eastAsia="MS Mincho"/>
          <w:lang w:val="it-IT"/>
        </w:rPr>
        <w:t>No. Fuisti ne Venetijs?</w:t>
      </w:r>
    </w:p>
    <w:p w14:paraId="09D96868" w14:textId="77777777" w:rsidR="00AF5F50" w:rsidRDefault="00C93358">
      <w:pPr>
        <w:rPr>
          <w:rFonts w:eastAsia="MS Mincho"/>
          <w:lang w:val="it-IT"/>
        </w:rPr>
      </w:pPr>
      <w:r>
        <w:rPr>
          <w:rFonts w:eastAsia="MS Mincho"/>
          <w:lang w:val="it-IT"/>
        </w:rPr>
        <w:t>AN. Fui.</w:t>
      </w:r>
    </w:p>
    <w:p w14:paraId="74870E42" w14:textId="77777777" w:rsidR="00AF5F50" w:rsidRDefault="00C93358">
      <w:pPr>
        <w:rPr>
          <w:rFonts w:eastAsia="MS Mincho"/>
          <w:lang w:val="it-IT"/>
        </w:rPr>
      </w:pPr>
      <w:r>
        <w:rPr>
          <w:rFonts w:eastAsia="MS Mincho"/>
          <w:lang w:val="it-IT"/>
        </w:rPr>
        <w:t>No. Hac in urbe sapientiam habitare sunt qui dicere audeant.</w:t>
      </w:r>
    </w:p>
    <w:p w14:paraId="7C3AE7D1" w14:textId="77777777" w:rsidR="00AF5F50" w:rsidRDefault="00C93358">
      <w:pPr>
        <w:rPr>
          <w:rFonts w:eastAsia="MS Mincho"/>
          <w:lang w:val="it-IT"/>
        </w:rPr>
      </w:pPr>
      <w:r>
        <w:rPr>
          <w:rFonts w:eastAsia="MS Mincho"/>
          <w:lang w:val="en-GB"/>
        </w:rPr>
        <w:t xml:space="preserve">AN. Plusculum hic temporis egi. </w:t>
      </w:r>
      <w:r>
        <w:rPr>
          <w:rFonts w:eastAsia="MS Mincho"/>
          <w:lang w:val="it-IT"/>
        </w:rPr>
        <w:t>Dum mores ciuitatis, dum ciuium ingenia norcere studeo, auarissimos inuenio &amp; elatissimos omnium mortalium.</w:t>
      </w:r>
    </w:p>
    <w:p w14:paraId="7ADC4837" w14:textId="77777777" w:rsidR="00AF5F50" w:rsidRDefault="00C93358">
      <w:pPr>
        <w:rPr>
          <w:rFonts w:eastAsia="MS Mincho"/>
          <w:lang w:val="it-IT"/>
        </w:rPr>
      </w:pPr>
      <w:r>
        <w:rPr>
          <w:rFonts w:eastAsia="MS Mincho"/>
          <w:lang w:val="it-IT"/>
        </w:rPr>
        <w:t>No. Videras ne antea Gallias?</w:t>
      </w:r>
    </w:p>
    <w:p w14:paraId="6FCB5998" w14:textId="77777777" w:rsidR="00AF5F50" w:rsidRDefault="00C93358">
      <w:pPr>
        <w:rPr>
          <w:rFonts w:eastAsia="MS Mincho"/>
          <w:lang w:val="it-IT"/>
        </w:rPr>
      </w:pPr>
      <w:r>
        <w:rPr>
          <w:rFonts w:eastAsia="MS Mincho"/>
          <w:lang w:val="it-IT"/>
        </w:rPr>
        <w:t>AN. Huius regionis oppida celebriora audieram.</w:t>
      </w:r>
    </w:p>
    <w:p w14:paraId="6739008C" w14:textId="77777777" w:rsidR="00AF5F50" w:rsidRDefault="00C93358">
      <w:pPr>
        <w:rPr>
          <w:rFonts w:eastAsia="MS Mincho"/>
          <w:lang w:val="it-IT"/>
        </w:rPr>
      </w:pPr>
      <w:r>
        <w:rPr>
          <w:rFonts w:eastAsia="MS Mincho"/>
          <w:lang w:val="it-IT"/>
        </w:rPr>
        <w:t>No. Hinc nihil prudentiae hausisti?</w:t>
      </w:r>
    </w:p>
    <w:p w14:paraId="10D6DD18" w14:textId="77777777" w:rsidR="00AF5F50" w:rsidRDefault="00C93358">
      <w:pPr>
        <w:rPr>
          <w:rFonts w:eastAsia="MS Mincho"/>
          <w:lang w:val="fr-FR"/>
        </w:rPr>
      </w:pPr>
      <w:r>
        <w:rPr>
          <w:rFonts w:eastAsia="MS Mincho"/>
          <w:lang w:val="fr-FR"/>
        </w:rPr>
        <w:t>AN. Prudentiae ne pilum quidem, Stultitiae plurimum. Annus ipse non tam uarius neque tam mutabilis est, quam hic incolarum ingenia.</w:t>
      </w:r>
    </w:p>
    <w:p w14:paraId="1DEC9A38" w14:textId="77777777" w:rsidR="00AF5F50" w:rsidRDefault="00C93358">
      <w:pPr>
        <w:rPr>
          <w:rFonts w:eastAsia="MS Mincho"/>
          <w:lang w:val="it-IT"/>
        </w:rPr>
      </w:pPr>
      <w:r>
        <w:rPr>
          <w:rFonts w:eastAsia="MS Mincho"/>
          <w:lang w:val="it-IT"/>
        </w:rPr>
        <w:t>No. Venisti tandem Romam opinor.</w:t>
      </w:r>
    </w:p>
    <w:p w14:paraId="18E5082C" w14:textId="77777777" w:rsidR="00AF5F50" w:rsidRDefault="00C93358">
      <w:pPr>
        <w:rPr>
          <w:rFonts w:eastAsia="MS Mincho"/>
          <w:lang w:val="fr-FR"/>
        </w:rPr>
      </w:pPr>
      <w:r>
        <w:rPr>
          <w:rFonts w:eastAsia="MS Mincho"/>
          <w:lang w:val="fr-FR"/>
        </w:rPr>
        <w:t>AN. Veni, &amp; uenisse non semel poenituit. Dum enim hic ago dies aliquot, praeter popinones, ganeones, foeneratores, penones, pene mollius quiddam eloquutus fueram, uix illic uideo alios.</w:t>
      </w:r>
    </w:p>
    <w:p w14:paraId="257751CF" w14:textId="77777777" w:rsidR="00AF5F50" w:rsidRDefault="00C93358">
      <w:pPr>
        <w:rPr>
          <w:rFonts w:eastAsia="MS Mincho"/>
          <w:lang w:val="fr-FR"/>
        </w:rPr>
      </w:pPr>
      <w:r>
        <w:rPr>
          <w:rFonts w:eastAsia="MS Mincho"/>
          <w:lang w:val="fr-FR"/>
        </w:rPr>
        <w:t>No. Roma sacerdotes habet, sanctumque senatum.</w:t>
      </w:r>
    </w:p>
    <w:p w14:paraId="6D8A3329" w14:textId="77777777" w:rsidR="00AF5F50" w:rsidRDefault="00C93358">
      <w:pPr>
        <w:rPr>
          <w:rFonts w:eastAsia="MS Mincho"/>
          <w:lang w:val="fr-FR"/>
        </w:rPr>
      </w:pPr>
      <w:r>
        <w:rPr>
          <w:rFonts w:eastAsia="MS Mincho"/>
          <w:lang w:val="en-GB"/>
        </w:rPr>
        <w:t xml:space="preserve">AN. Sanctitatem, uitae innocentiam, flagrantem in deum amorem, non uidi. </w:t>
      </w:r>
      <w:r>
        <w:rPr>
          <w:rFonts w:eastAsia="MS Mincho"/>
          <w:lang w:val="fr-FR"/>
        </w:rPr>
        <w:t xml:space="preserve">Luxum uidi ubique plurimum. </w:t>
      </w:r>
      <w:r>
        <w:rPr>
          <w:rFonts w:eastAsia="MS Mincho"/>
          <w:lang w:val="it-IT"/>
        </w:rPr>
        <w:t xml:space="preserve">Vidi alia multa, quae soleant a recto deducere. </w:t>
      </w:r>
      <w:r>
        <w:rPr>
          <w:rFonts w:eastAsia="MS Mincho"/>
          <w:lang w:val="fr-FR"/>
        </w:rPr>
        <w:t>Quibus de rebus alias etiam plura. Nunc mihi dicito o bone. Cuius rei gratia tantum huc confluxerit hominum, &amp; fortasse plus etiam stultorum quam sapientum?</w:t>
      </w:r>
    </w:p>
    <w:p w14:paraId="69D9983D" w14:textId="77777777" w:rsidR="00AF5F50" w:rsidRDefault="00C93358">
      <w:pPr>
        <w:rPr>
          <w:rFonts w:eastAsia="MS Mincho"/>
          <w:lang w:val="fr-FR"/>
        </w:rPr>
      </w:pPr>
      <w:r>
        <w:rPr>
          <w:rFonts w:eastAsia="MS Mincho"/>
          <w:lang w:val="fr-FR"/>
        </w:rPr>
        <w:t>No. Audi, Sunt huius scholae alumni, hic hodie tragoediam acturi.</w:t>
      </w:r>
    </w:p>
    <w:p w14:paraId="5BB24F2C" w14:textId="77777777" w:rsidR="00AF5F50" w:rsidRDefault="00C93358">
      <w:pPr>
        <w:rPr>
          <w:rFonts w:eastAsia="MS Mincho"/>
          <w:lang w:val="en-GB"/>
        </w:rPr>
      </w:pPr>
      <w:r>
        <w:rPr>
          <w:rFonts w:eastAsia="MS Mincho"/>
          <w:lang w:val="en-GB"/>
        </w:rPr>
        <w:t>AN. Quam tragoediam ?</w:t>
      </w:r>
    </w:p>
    <w:p w14:paraId="62944437" w14:textId="77777777" w:rsidR="00AF5F50" w:rsidRDefault="00C93358">
      <w:pPr>
        <w:rPr>
          <w:rFonts w:eastAsia="MS Mincho"/>
          <w:lang w:val="en-GB"/>
        </w:rPr>
      </w:pPr>
      <w:r>
        <w:rPr>
          <w:rFonts w:eastAsia="MS Mincho"/>
          <w:lang w:val="en-GB"/>
        </w:rPr>
        <w:t>No. Poetae Euripidis Hecubam.</w:t>
      </w:r>
    </w:p>
    <w:p w14:paraId="6D09EE22" w14:textId="77777777" w:rsidR="00AF5F50" w:rsidRDefault="00C93358">
      <w:pPr>
        <w:rPr>
          <w:rFonts w:eastAsia="MS Mincho"/>
          <w:lang w:val="en-GB"/>
        </w:rPr>
      </w:pPr>
      <w:r>
        <w:rPr>
          <w:rFonts w:eastAsia="MS Mincho"/>
          <w:lang w:val="en-GB"/>
        </w:rPr>
        <w:t>AN. Hic ni fallor Graece scriprit.</w:t>
      </w:r>
    </w:p>
    <w:p w14:paraId="31018DBB" w14:textId="77777777" w:rsidR="00AF5F50" w:rsidRDefault="00C93358">
      <w:pPr>
        <w:rPr>
          <w:rFonts w:eastAsia="MS Mincho"/>
          <w:lang w:val="en-GB"/>
        </w:rPr>
      </w:pPr>
      <w:r>
        <w:rPr>
          <w:rFonts w:eastAsia="MS Mincho"/>
          <w:lang w:val="en-GB"/>
        </w:rPr>
        <w:t>No. Sic habet, Verum hanc Latine sunt exhibituri.</w:t>
      </w:r>
    </w:p>
    <w:p w14:paraId="23A710AF" w14:textId="77777777" w:rsidR="00AF5F50" w:rsidRDefault="00C93358">
      <w:pPr>
        <w:rPr>
          <w:rFonts w:eastAsia="MS Mincho"/>
          <w:lang w:val="fr-FR"/>
        </w:rPr>
      </w:pPr>
      <w:r>
        <w:rPr>
          <w:rFonts w:eastAsia="MS Mincho"/>
          <w:lang w:val="fr-FR"/>
        </w:rPr>
        <w:t>AN. Quis Latinam fecit? Quis Latine docuit loqui Euripidem?</w:t>
      </w:r>
    </w:p>
    <w:p w14:paraId="5B37C391" w14:textId="77777777" w:rsidR="00AF5F50" w:rsidRDefault="00C93358">
      <w:pPr>
        <w:rPr>
          <w:rFonts w:eastAsia="MS Mincho"/>
          <w:lang w:val="fr-FR"/>
        </w:rPr>
      </w:pPr>
      <w:r>
        <w:rPr>
          <w:rFonts w:eastAsia="MS Mincho"/>
          <w:lang w:val="fr-FR"/>
        </w:rPr>
        <w:t>No. Egregius ille omnis eruditionis phoenix, Erasmus Roterodamus.</w:t>
      </w:r>
    </w:p>
    <w:p w14:paraId="05568226" w14:textId="77777777" w:rsidR="00AF5F50" w:rsidRDefault="00C93358">
      <w:pPr>
        <w:rPr>
          <w:rFonts w:eastAsia="MS Mincho"/>
          <w:lang w:val="fr-FR"/>
        </w:rPr>
      </w:pPr>
      <w:r>
        <w:rPr>
          <w:rFonts w:eastAsia="MS Mincho"/>
          <w:lang w:val="fr-FR"/>
        </w:rPr>
        <w:t>AN. Ille qui toto notus orbe Roterodamus? Hunc certe occurrum mihi felicem duco, qui rem tam laetam ex te didicerim.</w:t>
      </w:r>
    </w:p>
    <w:p w14:paraId="369C567F" w14:textId="2C50895E" w:rsidR="00AF5F50" w:rsidRDefault="00C93358">
      <w:pPr>
        <w:rPr>
          <w:rFonts w:eastAsia="MS Mincho"/>
          <w:lang w:val="fr-FR"/>
        </w:rPr>
      </w:pPr>
      <w:r>
        <w:rPr>
          <w:rFonts w:eastAsia="MS Mincho"/>
          <w:lang w:val="it-IT"/>
        </w:rPr>
        <w:t xml:space="preserve">No. Isto gaudio nunc ut fruare, locum quaere unde spectes. </w:t>
      </w:r>
      <w:r>
        <w:rPr>
          <w:rFonts w:eastAsia="MS Mincho"/>
          <w:lang w:val="fr-FR"/>
        </w:rPr>
        <w:t>Nam qui prodit fabulae adfert argumentum.</w:t>
      </w:r>
    </w:p>
    <w:p w14:paraId="26AF126A" w14:textId="4DE418AB" w:rsidR="00AF5F50" w:rsidRDefault="00917C7F">
      <w:pPr>
        <w:rPr>
          <w:rFonts w:eastAsia="MS Mincho"/>
          <w:lang w:val="fr-FR"/>
        </w:rPr>
      </w:pPr>
      <w:r>
        <w:rPr>
          <w:rFonts w:eastAsia="MS Mincho"/>
          <w:lang w:val="fr-FR"/>
        </w:rPr>
        <w:t>/back/</w:t>
      </w:r>
    </w:p>
    <w:sectPr w:rsidR="00AF5F50">
      <w:pgSz w:w="11906" w:h="16838"/>
      <w:pgMar w:top="1417" w:right="1152" w:bottom="1417" w:left="1152"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22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F50"/>
    <w:rsid w:val="00047110"/>
    <w:rsid w:val="00917C7F"/>
    <w:rsid w:val="00AF5F50"/>
    <w:rsid w:val="00C93358"/>
    <w:rsid w:val="00DC0B3A"/>
  </w:rsids>
  <m:mathPr>
    <m:mathFont m:val="Cambria Math"/>
    <m:brkBin m:val="before"/>
    <m:brkBinSub m:val="--"/>
    <m:smallFrac m:val="0"/>
    <m:dispDef/>
    <m:lMargin m:val="0"/>
    <m:rMargin m:val="0"/>
    <m:defJc m:val="centerGroup"/>
    <m:wrapIndent m:val="1440"/>
    <m:intLim m:val="subSup"/>
    <m:naryLim m:val="undOvr"/>
  </m:mathPr>
  <w:themeFontLang w:val="en-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D5BF4"/>
  <w15:docId w15:val="{DA3B124D-B64E-4A2B-AF7A-ED61988D9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NL"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onlijkeopmaakstijl">
    <w:name w:val="Persoonlijke opmaakstijl"/>
    <w:qFormat/>
    <w:rPr>
      <w:rFonts w:ascii="Arial" w:hAnsi="Arial" w:cs="Arial"/>
      <w:color w:val="auto"/>
      <w:sz w:val="20"/>
    </w:rPr>
  </w:style>
  <w:style w:type="character" w:customStyle="1" w:styleId="Persoonlijkeantwoordstijl">
    <w:name w:val="Persoonlijke antwoordstijl"/>
    <w:qFormat/>
    <w:rPr>
      <w:rFonts w:ascii="Arial" w:hAnsi="Arial" w:cs="Arial"/>
      <w:color w:val="auto"/>
      <w:sz w:val="20"/>
    </w:rPr>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rPr>
  </w:style>
  <w:style w:type="paragraph" w:customStyle="1" w:styleId="Index">
    <w:name w:val="Index"/>
    <w:basedOn w:val="Normal"/>
    <w:qFormat/>
    <w:pPr>
      <w:suppressLineNumbers/>
    </w:pPr>
    <w:rPr>
      <w:rFonts w:cs="Noto Sans"/>
    </w:rPr>
  </w:style>
  <w:style w:type="paragraph" w:styleId="PlainText">
    <w:name w:val="Plain Text"/>
    <w:basedOn w:val="Normal"/>
    <w:semiHidden/>
    <w:qFormat/>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797</Words>
  <Characters>4548</Characters>
  <Application>Microsoft Office Word</Application>
  <DocSecurity>0</DocSecurity>
  <Lines>37</Lines>
  <Paragraphs>10</Paragraphs>
  <ScaleCrop>false</ScaleCrop>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Dialogus, recitatus in Ecyram Terentij publice exhibitam Louanij, Anno restitutae salutatis MDXXIIII</dc:title>
  <dc:subject/>
  <dc:creator>Bloemendal</dc:creator>
  <dc:description/>
  <cp:lastModifiedBy>Dirk Roorda</cp:lastModifiedBy>
  <cp:revision>4</cp:revision>
  <dcterms:created xsi:type="dcterms:W3CDTF">2024-11-18T05:24:00Z</dcterms:created>
  <dcterms:modified xsi:type="dcterms:W3CDTF">2024-12-04T07:25:00Z</dcterms:modified>
  <dc:language>en-US</dc:language>
</cp:coreProperties>
</file>