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二、潜在心脏病患者的甄别</w:t>
      </w:r>
    </w:p>
    <w:p>
      <w:pPr>
        <w:ind w:firstLine="420" w:firstLineChars="0"/>
        <w:rPr>
          <w:rFonts w:hint="default"/>
          <w:lang w:val="en-US" w:eastAsia="zh-CN"/>
        </w:rPr>
      </w:pPr>
      <w:r>
        <w:rPr>
          <w:rFonts w:hint="eastAsia"/>
          <w:lang w:val="en-US" w:eastAsia="zh-CN"/>
        </w:rPr>
        <w:t>从古至今，心血管疾病始作为一种古老而普遍的疾病，始终伴随着人们。近几个世纪以来，随着现代医学的快速发展，人们逐渐有能力对抗这类疾病。然而，人们也逐渐意识到心血管疾病难以根治，但可以经可能地预防心血管疾病的发生。如何通过体检甄别潜在的心脏病患者成为了其中一项十分具有挑战的工作。过去，通过实验分析和统计学的方法，科学家们找到了一些较为重要的分析指标，但仍需要医生根据专业知识给出最终判断。这种方式极大地依赖于医生的专业水平，而且缺乏效率。因此，大数据时代下，有学者主张设计一套方法能够让模型借助已有数据学习如何甄别潜在的心脏病患者。假如现有一所医院聘请你为他们的技术顾问，并向你开放部分体检者的体检指标数据，希望你能设计一个分类模型用于甄别出潜在的心脏病患者。请你给出一个合理的模型设计方案。</w:t>
      </w:r>
    </w:p>
    <w:p>
      <w:pPr>
        <w:ind w:firstLine="420" w:firstLineChars="0"/>
        <w:rPr>
          <w:rFonts w:hint="default"/>
          <w:lang w:val="en-US" w:eastAsia="zh-CN"/>
        </w:rPr>
      </w:pPr>
      <w:r>
        <w:rPr>
          <w:rFonts w:hint="eastAsia"/>
          <w:lang w:val="en-US" w:eastAsia="zh-CN"/>
        </w:rPr>
        <w:t>数据集包括训练数据集（heart_train.csv）和测试数据集（heart_test.csv）。训练数据集中记录了242名体检者相关的属性信息，其属性说明如下：</w:t>
      </w:r>
    </w:p>
    <w:p>
      <w:pPr>
        <w:ind w:firstLine="420" w:firstLineChars="0"/>
        <w:rPr>
          <w:rFonts w:hint="default"/>
          <w:lang w:val="en-US" w:eastAsia="zh-CN"/>
        </w:rPr>
      </w:pPr>
      <w:r>
        <w:rPr>
          <w:rFonts w:hint="default"/>
          <w:lang w:val="en-US" w:eastAsia="zh-CN"/>
        </w:rPr>
        <w:t>1）age</w:t>
      </w:r>
      <w:r>
        <w:rPr>
          <w:rFonts w:hint="eastAsia"/>
          <w:lang w:val="en-US" w:eastAsia="zh-CN"/>
        </w:rPr>
        <w:t>：</w:t>
      </w:r>
      <w:r>
        <w:rPr>
          <w:rFonts w:hint="default"/>
          <w:lang w:val="en-US" w:eastAsia="zh-CN"/>
        </w:rPr>
        <w:t>年龄</w:t>
      </w:r>
    </w:p>
    <w:p>
      <w:pPr>
        <w:ind w:firstLine="420" w:firstLineChars="0"/>
        <w:rPr>
          <w:rFonts w:hint="default"/>
          <w:lang w:val="en-US" w:eastAsia="zh-CN"/>
        </w:rPr>
      </w:pPr>
      <w:r>
        <w:rPr>
          <w:rFonts w:hint="default"/>
          <w:lang w:val="en-US" w:eastAsia="zh-CN"/>
        </w:rPr>
        <w:t>2）sex</w:t>
      </w:r>
      <w:r>
        <w:rPr>
          <w:rFonts w:hint="eastAsia"/>
          <w:lang w:val="en-US" w:eastAsia="zh-CN"/>
        </w:rPr>
        <w:t>：</w:t>
      </w:r>
      <w:r>
        <w:rPr>
          <w:rFonts w:hint="default"/>
          <w:lang w:val="en-US" w:eastAsia="zh-CN"/>
        </w:rPr>
        <w:t>性别（1</w:t>
      </w:r>
      <w:r>
        <w:rPr>
          <w:rFonts w:hint="eastAsia"/>
          <w:lang w:val="en-US" w:eastAsia="zh-CN"/>
        </w:rPr>
        <w:t>：</w:t>
      </w:r>
      <w:r>
        <w:rPr>
          <w:rFonts w:hint="default"/>
          <w:lang w:val="en-US" w:eastAsia="zh-CN"/>
        </w:rPr>
        <w:t>男性</w:t>
      </w:r>
      <w:r>
        <w:rPr>
          <w:rFonts w:hint="eastAsia"/>
          <w:lang w:val="en-US" w:eastAsia="zh-CN"/>
        </w:rPr>
        <w:t>，</w:t>
      </w:r>
      <w:r>
        <w:rPr>
          <w:rFonts w:hint="default"/>
          <w:lang w:val="en-US" w:eastAsia="zh-CN"/>
        </w:rPr>
        <w:t>0</w:t>
      </w:r>
      <w:r>
        <w:rPr>
          <w:rFonts w:hint="eastAsia"/>
          <w:lang w:val="en-US" w:eastAsia="zh-CN"/>
        </w:rPr>
        <w:t>：</w:t>
      </w:r>
      <w:r>
        <w:rPr>
          <w:rFonts w:hint="default"/>
          <w:lang w:val="en-US" w:eastAsia="zh-CN"/>
        </w:rPr>
        <w:t>女性）</w:t>
      </w:r>
    </w:p>
    <w:p>
      <w:pPr>
        <w:ind w:firstLine="420" w:firstLineChars="0"/>
        <w:rPr>
          <w:rFonts w:hint="default"/>
          <w:lang w:val="en-US" w:eastAsia="zh-CN"/>
        </w:rPr>
      </w:pPr>
      <w:r>
        <w:rPr>
          <w:rFonts w:hint="default"/>
          <w:lang w:val="en-US" w:eastAsia="zh-CN"/>
        </w:rPr>
        <w:t>3）cp</w:t>
      </w:r>
      <w:r>
        <w:rPr>
          <w:rFonts w:hint="eastAsia"/>
          <w:lang w:val="en-US" w:eastAsia="zh-CN"/>
        </w:rPr>
        <w:t>：</w:t>
      </w:r>
      <w:r>
        <w:rPr>
          <w:rFonts w:hint="default"/>
          <w:lang w:val="en-US" w:eastAsia="zh-CN"/>
        </w:rPr>
        <w:t>胸痛类型（4个值，值1：典型的心绞痛，值2：非典型心绞痛，值3：非心绞痛，值4：无症状）</w:t>
      </w:r>
    </w:p>
    <w:p>
      <w:pPr>
        <w:ind w:firstLine="420" w:firstLineChars="0"/>
        <w:rPr>
          <w:rFonts w:hint="default"/>
          <w:lang w:val="en-US" w:eastAsia="zh-CN"/>
        </w:rPr>
      </w:pPr>
      <w:r>
        <w:rPr>
          <w:rFonts w:hint="default"/>
          <w:lang w:val="en-US" w:eastAsia="zh-CN"/>
        </w:rPr>
        <w:t>4）trestbps</w:t>
      </w:r>
      <w:r>
        <w:rPr>
          <w:rFonts w:hint="eastAsia"/>
          <w:lang w:val="en-US" w:eastAsia="zh-CN"/>
        </w:rPr>
        <w:t>：</w:t>
      </w:r>
      <w:r>
        <w:rPr>
          <w:rFonts w:hint="default"/>
          <w:lang w:val="en-US" w:eastAsia="zh-CN"/>
        </w:rPr>
        <w:t>患者入院时的静息血压（单位：mm Hg）</w:t>
      </w:r>
    </w:p>
    <w:p>
      <w:pPr>
        <w:ind w:firstLine="420" w:firstLineChars="0"/>
        <w:rPr>
          <w:rFonts w:hint="default"/>
          <w:lang w:val="en-US" w:eastAsia="zh-CN"/>
        </w:rPr>
      </w:pPr>
      <w:r>
        <w:rPr>
          <w:rFonts w:hint="default"/>
          <w:lang w:val="en-US" w:eastAsia="zh-CN"/>
        </w:rPr>
        <w:t>5）chol</w:t>
      </w:r>
      <w:r>
        <w:rPr>
          <w:rFonts w:hint="eastAsia"/>
          <w:lang w:val="en-US" w:eastAsia="zh-CN"/>
        </w:rPr>
        <w:t>：</w:t>
      </w:r>
      <w:r>
        <w:rPr>
          <w:rFonts w:hint="default"/>
          <w:lang w:val="en-US" w:eastAsia="zh-CN"/>
        </w:rPr>
        <w:t>血清胆固醇水平（单位：mg / dl）</w:t>
      </w:r>
    </w:p>
    <w:p>
      <w:pPr>
        <w:ind w:firstLine="420" w:firstLineChars="0"/>
        <w:rPr>
          <w:rFonts w:hint="default"/>
          <w:lang w:val="en-US" w:eastAsia="zh-CN"/>
        </w:rPr>
      </w:pPr>
      <w:r>
        <w:rPr>
          <w:rFonts w:hint="default"/>
          <w:lang w:val="en-US" w:eastAsia="zh-CN"/>
        </w:rPr>
        <w:t>6）fbs</w:t>
      </w:r>
      <w:r>
        <w:rPr>
          <w:rFonts w:hint="eastAsia"/>
          <w:lang w:val="en-US" w:eastAsia="zh-CN"/>
        </w:rPr>
        <w:t>：</w:t>
      </w:r>
      <w:r>
        <w:rPr>
          <w:rFonts w:hint="default"/>
          <w:lang w:val="en-US" w:eastAsia="zh-CN"/>
        </w:rPr>
        <w:t>空腹血糖（&gt; 120 mg / dl，1</w:t>
      </w:r>
      <w:r>
        <w:rPr>
          <w:rFonts w:hint="eastAsia"/>
          <w:lang w:val="en-US" w:eastAsia="zh-CN"/>
        </w:rPr>
        <w:t>：</w:t>
      </w:r>
      <w:r>
        <w:rPr>
          <w:rFonts w:hint="default"/>
          <w:lang w:val="en-US" w:eastAsia="zh-CN"/>
        </w:rPr>
        <w:t>真；0</w:t>
      </w:r>
      <w:r>
        <w:rPr>
          <w:rFonts w:hint="eastAsia"/>
          <w:lang w:val="en-US" w:eastAsia="zh-CN"/>
        </w:rPr>
        <w:t>：</w:t>
      </w:r>
      <w:r>
        <w:rPr>
          <w:rFonts w:hint="default"/>
          <w:lang w:val="en-US" w:eastAsia="zh-CN"/>
        </w:rPr>
        <w:t>假）</w:t>
      </w:r>
    </w:p>
    <w:p>
      <w:pPr>
        <w:ind w:firstLine="420" w:firstLineChars="0"/>
        <w:rPr>
          <w:rFonts w:hint="default"/>
          <w:lang w:val="en-US" w:eastAsia="zh-CN"/>
        </w:rPr>
      </w:pPr>
      <w:r>
        <w:rPr>
          <w:rFonts w:hint="default"/>
          <w:lang w:val="en-US" w:eastAsia="zh-CN"/>
        </w:rPr>
        <w:t>7）restecg</w:t>
      </w:r>
      <w:r>
        <w:rPr>
          <w:rFonts w:hint="eastAsia"/>
          <w:lang w:val="en-US" w:eastAsia="zh-CN"/>
        </w:rPr>
        <w:t>：</w:t>
      </w:r>
      <w:r>
        <w:rPr>
          <w:rFonts w:hint="default"/>
          <w:lang w:val="en-US" w:eastAsia="zh-CN"/>
        </w:rPr>
        <w:t>静息心电图结果（0：正常</w:t>
      </w:r>
      <w:r>
        <w:rPr>
          <w:rFonts w:hint="eastAsia"/>
          <w:lang w:val="en-US" w:eastAsia="zh-CN"/>
        </w:rPr>
        <w:t>，</w:t>
      </w:r>
      <w:r>
        <w:rPr>
          <w:rFonts w:hint="default"/>
          <w:lang w:val="en-US" w:eastAsia="zh-CN"/>
        </w:rPr>
        <w:t>1：有ST-T波异常</w:t>
      </w:r>
      <w:r>
        <w:rPr>
          <w:rFonts w:hint="eastAsia"/>
          <w:lang w:val="en-US" w:eastAsia="zh-CN"/>
        </w:rPr>
        <w:t>，即：</w:t>
      </w:r>
      <w:r>
        <w:rPr>
          <w:rFonts w:hint="default"/>
          <w:lang w:val="en-US" w:eastAsia="zh-CN"/>
        </w:rPr>
        <w:t>T波倒置和/或ST升高或降低&gt; 0.05 mV</w:t>
      </w:r>
      <w:r>
        <w:rPr>
          <w:rFonts w:hint="eastAsia"/>
          <w:lang w:val="en-US" w:eastAsia="zh-CN"/>
        </w:rPr>
        <w:t>，</w:t>
      </w:r>
      <w:r>
        <w:rPr>
          <w:rFonts w:hint="default"/>
          <w:lang w:val="en-US" w:eastAsia="zh-CN"/>
        </w:rPr>
        <w:t>2：根据Estes的标准显示可能或确定的左心室肥大）</w:t>
      </w:r>
    </w:p>
    <w:p>
      <w:pPr>
        <w:ind w:firstLine="420" w:firstLineChars="0"/>
        <w:rPr>
          <w:rFonts w:hint="default"/>
          <w:lang w:val="en-US" w:eastAsia="zh-CN"/>
        </w:rPr>
      </w:pPr>
      <w:r>
        <w:rPr>
          <w:rFonts w:hint="default"/>
          <w:lang w:val="en-US" w:eastAsia="zh-CN"/>
        </w:rPr>
        <w:t>8）thalach</w:t>
      </w:r>
      <w:r>
        <w:rPr>
          <w:rFonts w:hint="eastAsia"/>
          <w:lang w:val="en-US" w:eastAsia="zh-CN"/>
        </w:rPr>
        <w:t>：</w:t>
      </w:r>
      <w:r>
        <w:rPr>
          <w:rFonts w:hint="default"/>
          <w:lang w:val="en-US" w:eastAsia="zh-CN"/>
        </w:rPr>
        <w:t>达到的最大心率</w:t>
      </w:r>
    </w:p>
    <w:p>
      <w:pPr>
        <w:ind w:firstLine="420" w:firstLineChars="0"/>
        <w:rPr>
          <w:rFonts w:hint="default"/>
          <w:lang w:val="en-US" w:eastAsia="zh-CN"/>
        </w:rPr>
      </w:pPr>
      <w:r>
        <w:rPr>
          <w:rFonts w:hint="default"/>
          <w:lang w:val="en-US" w:eastAsia="zh-CN"/>
        </w:rPr>
        <w:t>9）exang</w:t>
      </w:r>
      <w:r>
        <w:rPr>
          <w:rFonts w:hint="eastAsia"/>
          <w:lang w:val="en-US" w:eastAsia="zh-CN"/>
        </w:rPr>
        <w:t>：</w:t>
      </w:r>
      <w:r>
        <w:rPr>
          <w:rFonts w:hint="default"/>
          <w:lang w:val="en-US" w:eastAsia="zh-CN"/>
        </w:rPr>
        <w:t>运动引起的心绞痛（1</w:t>
      </w:r>
      <w:r>
        <w:rPr>
          <w:rFonts w:hint="eastAsia"/>
          <w:lang w:val="en-US" w:eastAsia="zh-CN"/>
        </w:rPr>
        <w:t>：</w:t>
      </w:r>
      <w:r>
        <w:rPr>
          <w:rFonts w:hint="default"/>
          <w:lang w:val="en-US" w:eastAsia="zh-CN"/>
        </w:rPr>
        <w:t>是</w:t>
      </w:r>
      <w:r>
        <w:rPr>
          <w:rFonts w:hint="eastAsia"/>
          <w:lang w:val="en-US" w:eastAsia="zh-CN"/>
        </w:rPr>
        <w:t>，</w:t>
      </w:r>
      <w:r>
        <w:rPr>
          <w:rFonts w:hint="default"/>
          <w:lang w:val="en-US" w:eastAsia="zh-CN"/>
        </w:rPr>
        <w:t>0</w:t>
      </w:r>
      <w:r>
        <w:rPr>
          <w:rFonts w:hint="eastAsia"/>
          <w:lang w:val="en-US" w:eastAsia="zh-CN"/>
        </w:rPr>
        <w:t>：</w:t>
      </w:r>
      <w:r>
        <w:rPr>
          <w:rFonts w:hint="default"/>
          <w:lang w:val="en-US" w:eastAsia="zh-CN"/>
        </w:rPr>
        <w:t>否）</w:t>
      </w:r>
    </w:p>
    <w:p>
      <w:pPr>
        <w:ind w:firstLine="420" w:firstLineChars="0"/>
        <w:rPr>
          <w:rFonts w:hint="default"/>
          <w:lang w:val="en-US" w:eastAsia="zh-CN"/>
        </w:rPr>
      </w:pPr>
      <w:r>
        <w:rPr>
          <w:rFonts w:hint="default"/>
          <w:lang w:val="en-US" w:eastAsia="zh-CN"/>
        </w:rPr>
        <w:t>10）oldpeak</w:t>
      </w:r>
      <w:r>
        <w:rPr>
          <w:rFonts w:hint="eastAsia"/>
          <w:lang w:val="en-US" w:eastAsia="zh-CN"/>
        </w:rPr>
        <w:t>：</w:t>
      </w:r>
      <w:r>
        <w:rPr>
          <w:rFonts w:hint="default"/>
          <w:lang w:val="en-US" w:eastAsia="zh-CN"/>
        </w:rPr>
        <w:t>运动相对于休息引起的ST压低</w:t>
      </w:r>
    </w:p>
    <w:p>
      <w:pPr>
        <w:ind w:firstLine="420" w:firstLineChars="0"/>
        <w:rPr>
          <w:rFonts w:hint="default"/>
          <w:lang w:val="en-US" w:eastAsia="zh-CN"/>
        </w:rPr>
      </w:pPr>
      <w:r>
        <w:rPr>
          <w:rFonts w:hint="default"/>
          <w:lang w:val="en-US" w:eastAsia="zh-CN"/>
        </w:rPr>
        <w:t>11）slope</w:t>
      </w:r>
      <w:r>
        <w:rPr>
          <w:rFonts w:hint="eastAsia"/>
          <w:lang w:val="en-US" w:eastAsia="zh-CN"/>
        </w:rPr>
        <w:t>：</w:t>
      </w:r>
      <w:r>
        <w:rPr>
          <w:rFonts w:hint="default"/>
          <w:lang w:val="en-US" w:eastAsia="zh-CN"/>
        </w:rPr>
        <w:t>最高运动ST段的斜率，（值1：上坡，值2：平坦，值3 ：下坡）</w:t>
      </w:r>
    </w:p>
    <w:p>
      <w:pPr>
        <w:ind w:firstLine="420" w:firstLineChars="0"/>
        <w:rPr>
          <w:rFonts w:hint="default"/>
          <w:lang w:val="en-US" w:eastAsia="zh-CN"/>
        </w:rPr>
      </w:pPr>
      <w:r>
        <w:rPr>
          <w:rFonts w:hint="default"/>
          <w:lang w:val="en-US" w:eastAsia="zh-CN"/>
        </w:rPr>
        <w:t>12）ca</w:t>
      </w:r>
      <w:r>
        <w:rPr>
          <w:rFonts w:hint="eastAsia"/>
          <w:lang w:val="en-US" w:eastAsia="zh-CN"/>
        </w:rPr>
        <w:t>：</w:t>
      </w:r>
      <w:r>
        <w:rPr>
          <w:rFonts w:hint="default"/>
          <w:lang w:val="en-US" w:eastAsia="zh-CN"/>
        </w:rPr>
        <w:t>萤光显色的主要血管数目</w:t>
      </w:r>
    </w:p>
    <w:p>
      <w:pPr>
        <w:ind w:firstLine="420" w:firstLineChars="0"/>
        <w:rPr>
          <w:rFonts w:hint="default"/>
          <w:lang w:val="en-US" w:eastAsia="zh-CN"/>
        </w:rPr>
      </w:pPr>
      <w:r>
        <w:rPr>
          <w:rFonts w:hint="default"/>
          <w:lang w:val="en-US" w:eastAsia="zh-CN"/>
        </w:rPr>
        <w:t>13）thal</w:t>
      </w:r>
      <w:r>
        <w:rPr>
          <w:rFonts w:hint="eastAsia"/>
          <w:lang w:val="en-US" w:eastAsia="zh-CN"/>
        </w:rPr>
        <w:t>：</w:t>
      </w:r>
      <w:r>
        <w:rPr>
          <w:rFonts w:hint="default"/>
          <w:lang w:val="en-US" w:eastAsia="zh-CN"/>
        </w:rPr>
        <w:t>一种称为地中海贫血的血液疾病（3</w:t>
      </w:r>
      <w:r>
        <w:rPr>
          <w:rFonts w:hint="eastAsia"/>
          <w:lang w:val="en-US" w:eastAsia="zh-CN"/>
        </w:rPr>
        <w:t>：</w:t>
      </w:r>
      <w:r>
        <w:rPr>
          <w:rFonts w:hint="default"/>
          <w:lang w:val="en-US" w:eastAsia="zh-CN"/>
        </w:rPr>
        <w:t>正常</w:t>
      </w:r>
      <w:r>
        <w:rPr>
          <w:rFonts w:hint="eastAsia"/>
          <w:lang w:val="en-US" w:eastAsia="zh-CN"/>
        </w:rPr>
        <w:t>，</w:t>
      </w:r>
      <w:r>
        <w:rPr>
          <w:rFonts w:hint="default"/>
          <w:lang w:val="en-US" w:eastAsia="zh-CN"/>
        </w:rPr>
        <w:t>6</w:t>
      </w:r>
      <w:r>
        <w:rPr>
          <w:rFonts w:hint="eastAsia"/>
          <w:lang w:val="en-US" w:eastAsia="zh-CN"/>
        </w:rPr>
        <w:t>：</w:t>
      </w:r>
      <w:r>
        <w:rPr>
          <w:rFonts w:hint="default"/>
          <w:lang w:val="en-US" w:eastAsia="zh-CN"/>
        </w:rPr>
        <w:t>固定缺陷</w:t>
      </w:r>
      <w:r>
        <w:rPr>
          <w:rFonts w:hint="eastAsia"/>
          <w:lang w:val="en-US" w:eastAsia="zh-CN"/>
        </w:rPr>
        <w:t>，</w:t>
      </w:r>
      <w:r>
        <w:rPr>
          <w:rFonts w:hint="default"/>
          <w:lang w:val="en-US" w:eastAsia="zh-CN"/>
        </w:rPr>
        <w:t>7</w:t>
      </w:r>
      <w:r>
        <w:rPr>
          <w:rFonts w:hint="eastAsia"/>
          <w:lang w:val="en-US" w:eastAsia="zh-CN"/>
        </w:rPr>
        <w:t>：</w:t>
      </w:r>
      <w:r>
        <w:rPr>
          <w:rFonts w:hint="default"/>
          <w:lang w:val="en-US" w:eastAsia="zh-CN"/>
        </w:rPr>
        <w:t>可逆缺陷）</w:t>
      </w:r>
    </w:p>
    <w:p>
      <w:pPr>
        <w:ind w:firstLine="420" w:firstLineChars="0"/>
        <w:rPr>
          <w:rFonts w:hint="default"/>
          <w:lang w:val="en-US" w:eastAsia="zh-CN"/>
        </w:rPr>
      </w:pPr>
      <w:r>
        <w:rPr>
          <w:rFonts w:hint="default"/>
          <w:lang w:val="en-US" w:eastAsia="zh-CN"/>
        </w:rPr>
        <w:t>14）target</w:t>
      </w:r>
      <w:r>
        <w:rPr>
          <w:rFonts w:hint="eastAsia"/>
          <w:lang w:val="en-US" w:eastAsia="zh-CN"/>
        </w:rPr>
        <w:t>：</w:t>
      </w:r>
      <w:r>
        <w:rPr>
          <w:rFonts w:hint="default"/>
          <w:lang w:val="en-US" w:eastAsia="zh-CN"/>
        </w:rPr>
        <w:t>患者是否患有心脏病</w:t>
      </w:r>
      <w:r>
        <w:rPr>
          <w:rFonts w:hint="eastAsia"/>
          <w:lang w:val="en-US" w:eastAsia="zh-CN"/>
        </w:rPr>
        <w:t>（1：存在心脏病，0：不存在）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请你根据已知的数据对另外61个体检者进行心脏病的甄别，并将最终答案填入heart_result.csv文件中。</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4ODQ2YzZmOThkZThlN2E3ZWIwZDBjNDUyNWFhMzEifQ=="/>
  </w:docVars>
  <w:rsids>
    <w:rsidRoot w:val="00000000"/>
    <w:rsid w:val="38186C38"/>
    <w:rsid w:val="51F97769"/>
    <w:rsid w:val="5F2A3362"/>
    <w:rsid w:val="7BA45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标1"/>
    <w:basedOn w:val="2"/>
    <w:next w:val="1"/>
    <w:uiPriority w:val="0"/>
    <w:pPr>
      <w:spacing w:before="50" w:beforeLines="50" w:after="50" w:afterLines="50" w:line="240" w:lineRule="auto"/>
    </w:pPr>
    <w:rPr>
      <w:rFonts w:hint="eastAsia" w:ascii="Calibri" w:hAnsi="Calibri" w:eastAsia="宋体" w:cs="Times New Roman"/>
      <w:bCs/>
      <w:sz w:val="24"/>
    </w:rPr>
  </w:style>
  <w:style w:type="paragraph" w:customStyle="1" w:styleId="7">
    <w:name w:val="标2"/>
    <w:basedOn w:val="3"/>
    <w:next w:val="1"/>
    <w:uiPriority w:val="0"/>
    <w:pPr>
      <w:widowControl/>
      <w:spacing w:after="20" w:line="240" w:lineRule="auto"/>
      <w:jc w:val="left"/>
    </w:pPr>
    <w:rPr>
      <w:rFonts w:hint="eastAsia" w:ascii="Arial" w:hAnsi="Arial" w:cs="Times New Roman"/>
      <w:szCs w:val="21"/>
    </w:rPr>
  </w:style>
  <w:style w:type="paragraph" w:customStyle="1" w:styleId="8">
    <w:name w:val="标3"/>
    <w:next w:val="1"/>
    <w:uiPriority w:val="0"/>
    <w:pPr>
      <w:widowControl/>
      <w:jc w:val="left"/>
    </w:pPr>
    <w:rPr>
      <w:rFonts w:hint="eastAsia" w:ascii="Times New Roman" w:hAnsi="Times New Roman" w:eastAsia="黑体" w:cstheme="minorBidi"/>
      <w:sz w:val="24"/>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2021-05-18T00:32:00Z</dcterms:created>
  <dc:creator>win</dc:creator>
  <cp:lastModifiedBy>昔</cp:lastModifiedBy>
  <dcterms:modified xsi:type="dcterms:W3CDTF">2022-08-13T07:41:01Z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34B1134B8185465BA5CF30FF45DF46F6</vt:lpwstr>
  </property>
</Properties>
</file>