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--&gt;安装 wget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install -y wget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--&gt;下载redis安装包 格式为tar.gz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instrText xml:space="preserve"> HYPERLINK "http://download.redis.io/releases/redis-4.0.6.tar.gz" </w:instrTex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spacing w:val="0"/>
          <w:sz w:val="19"/>
          <w:szCs w:val="19"/>
          <w:shd w:val="clear" w:fill="FFFFFF"/>
        </w:rPr>
        <w:t>http://download.redis.io/releases/redis-4.0.6.tar.gz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jc w:val="both"/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--&gt;解压redis 安装包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 w:firstLine="420" w:firstLineChars="0"/>
        <w:jc w:val="both"/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5E5E5E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ar -zxvf redis-4.0.6.tar.gz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jc w:val="both"/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--&gt;进入redis-4.0.6文件夹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 w:firstLine="420" w:firstLineChars="0"/>
        <w:jc w:val="both"/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cd redis-4.0.6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jc w:val="both"/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--&gt;编译安装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 w:firstLine="420" w:firstLineChars="0"/>
        <w:jc w:val="both"/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5E5E5E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ake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--&gt;到redis-4.0.6/src目录下，执行开启redis 服务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 w:firstLine="420" w:firstLineChars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5E5E5E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edis-service &amp;     (&amp;表示后台运行)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jc w:val="both"/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--&gt;执行redis客户端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 w:firstLine="420" w:firstLineChars="0"/>
        <w:jc w:val="both"/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5E5E5E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edi-cli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jc w:val="both"/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快捷执行 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jc w:val="both"/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在root 目录下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 w:firstLine="420" w:firstLineChars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./redis-4.0.6/src/redis-sevice &amp;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 w:firstLine="420" w:firstLineChars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  <w:t>./redis-4.0.6/src/redis-cli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 w:firstLine="420" w:firstLineChars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 w:firstLine="420" w:firstLineChars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2019-03-27T06:45:23Z</dcterms:created>
  <dc:creator>Administrator</dc:creator>
  <cp:lastModifiedBy>101371890357</cp:lastModifiedBy>
  <dcterms:modified xsi:type="dcterms:W3CDTF">2019-03-27T06:54:02Z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