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62B4" w14:textId="6A3C27CD" w:rsidR="00BE5A62" w:rsidRDefault="00827359" w:rsidP="00BE5A62">
      <w:pPr>
        <w:rPr>
          <w:rFonts w:ascii="SegoeUI" w:hAnsi="SegoeUI"/>
          <w:noProof/>
          <w:color w:val="24292E"/>
          <w:sz w:val="24"/>
          <w:szCs w:val="24"/>
        </w:rPr>
      </w:pPr>
      <w:r>
        <w:br/>
      </w:r>
      <w:r>
        <w:rPr>
          <w:rStyle w:val="fontstyle01"/>
        </w:rPr>
        <w:t>Module 2</w:t>
      </w:r>
      <w:r>
        <w:rPr>
          <w:rStyle w:val="fontstyle01"/>
        </w:rPr>
        <w:br/>
      </w:r>
      <w:r w:rsidRPr="00827359">
        <w:rPr>
          <w:rFonts w:ascii="SegoeUI-Semibold" w:hAnsi="SegoeUI-Semibold"/>
          <w:noProof/>
          <w:color w:val="0D0D0D"/>
          <w:sz w:val="24"/>
          <w:szCs w:val="24"/>
        </w:rPr>
        <w:t>Reinforcement Learning là gì?</w:t>
      </w:r>
      <w:r>
        <w:rPr>
          <w:rFonts w:ascii="SegoeUI-Semibold" w:hAnsi="SegoeUI-Semibold"/>
          <w:noProof/>
          <w:color w:val="0D0D0D"/>
          <w:sz w:val="24"/>
          <w:szCs w:val="24"/>
        </w:rPr>
        <w:br/>
      </w:r>
      <w:r w:rsidRPr="00827359">
        <w:rPr>
          <w:rFonts w:ascii="SegoeUI" w:hAnsi="SegoeUI"/>
          <w:noProof/>
          <w:color w:val="0D0D0D"/>
          <w:sz w:val="20"/>
          <w:szCs w:val="20"/>
        </w:rPr>
        <w:t xml:space="preserve">RL là một quá trình </w:t>
      </w:r>
      <w:r w:rsidRPr="00827359">
        <w:rPr>
          <w:rFonts w:ascii="SegoeUI-Semibold" w:hAnsi="SegoeUI-Semibold"/>
          <w:noProof/>
          <w:color w:val="0D0D0D"/>
          <w:sz w:val="20"/>
          <w:szCs w:val="20"/>
        </w:rPr>
        <w:t>dựa trên phản hồi (feedback-based)</w:t>
      </w:r>
      <w:r w:rsidRPr="00827359">
        <w:rPr>
          <w:rFonts w:ascii="SegoeUI" w:hAnsi="SegoeUI"/>
          <w:noProof/>
          <w:color w:val="0D0D0D"/>
          <w:sz w:val="20"/>
          <w:szCs w:val="20"/>
        </w:rPr>
        <w:t>, trong đó tác nhân (agent) tương</w:t>
      </w:r>
      <w:r w:rsidRPr="00827359">
        <w:rPr>
          <w:rFonts w:ascii="SegoeUI" w:hAnsi="SegoeUI"/>
          <w:noProof/>
          <w:color w:val="0D0D0D"/>
          <w:sz w:val="20"/>
          <w:szCs w:val="20"/>
        </w:rPr>
        <w:br/>
        <w:t>tác lặp đi lặp lại với môi trường (environment).</w:t>
      </w:r>
      <w:r w:rsidRPr="00827359">
        <w:rPr>
          <w:rFonts w:ascii="SegoeUI" w:hAnsi="SegoeUI"/>
          <w:noProof/>
          <w:color w:val="0D0D0D"/>
          <w:sz w:val="20"/>
          <w:szCs w:val="20"/>
        </w:rPr>
        <w:br/>
        <w:t>Mỗi bước, tác nhân chọn một hành động (action), môi trường phản hồi bằng phần thưởng</w:t>
      </w:r>
      <w:r w:rsidRPr="00827359">
        <w:rPr>
          <w:rFonts w:ascii="SegoeUI" w:hAnsi="SegoeUI"/>
          <w:noProof/>
          <w:color w:val="0D0D0D"/>
          <w:sz w:val="20"/>
          <w:szCs w:val="20"/>
        </w:rPr>
        <w:br/>
        <w:t>(reward) và trạng thái mới (state).</w:t>
      </w:r>
      <w:r w:rsidRPr="00827359">
        <w:rPr>
          <w:rFonts w:ascii="SegoeUI" w:hAnsi="SegoeUI"/>
          <w:noProof/>
          <w:color w:val="0D0D0D"/>
          <w:sz w:val="20"/>
          <w:szCs w:val="20"/>
        </w:rPr>
        <w:br/>
        <w:t xml:space="preserve">Tác nhân học từ chính </w:t>
      </w:r>
      <w:r w:rsidRPr="00827359">
        <w:rPr>
          <w:rFonts w:ascii="SegoeUI-Semibold" w:hAnsi="SegoeUI-Semibold"/>
          <w:noProof/>
          <w:color w:val="0D0D0D"/>
          <w:sz w:val="20"/>
          <w:szCs w:val="20"/>
        </w:rPr>
        <w:t xml:space="preserve">kinh nghiệm </w:t>
      </w:r>
      <w:r w:rsidRPr="00827359">
        <w:rPr>
          <w:rFonts w:ascii="SegoeUI" w:hAnsi="SegoeUI"/>
          <w:noProof/>
          <w:color w:val="0D0D0D"/>
          <w:sz w:val="20"/>
          <w:szCs w:val="20"/>
        </w:rPr>
        <w:t>(experience) của mình để cải thiện hiệu suất qua thời</w:t>
      </w:r>
      <w:r w:rsidRPr="00827359">
        <w:rPr>
          <w:rFonts w:ascii="SegoeUI" w:hAnsi="SegoeUI"/>
          <w:noProof/>
          <w:color w:val="0D0D0D"/>
          <w:sz w:val="20"/>
          <w:szCs w:val="20"/>
        </w:rPr>
        <w:br/>
        <w:t>gian.</w:t>
      </w:r>
      <w:r w:rsidRPr="00827359">
        <w:rPr>
          <w:rStyle w:val="fontstyle01"/>
          <w:sz w:val="28"/>
          <w:szCs w:val="28"/>
        </w:rPr>
        <w:br/>
      </w:r>
      <w:r w:rsidRPr="00827359">
        <w:rPr>
          <w:rFonts w:ascii="SegoeUI-Semibold" w:hAnsi="SegoeUI-Semibold"/>
          <w:noProof/>
          <w:color w:val="24292E"/>
          <w:sz w:val="20"/>
          <w:szCs w:val="20"/>
        </w:rPr>
        <w:t>Action-Value function</w:t>
      </w:r>
      <w:r w:rsidRPr="00827359">
        <w:rPr>
          <w:rFonts w:ascii="SegoeUI-Semibold" w:hAnsi="SegoeUI-Semibold"/>
          <w:noProof/>
          <w:color w:val="24292E"/>
          <w:sz w:val="20"/>
          <w:szCs w:val="20"/>
        </w:rPr>
        <w:br/>
      </w:r>
      <w:r w:rsidRPr="00827359">
        <w:rPr>
          <w:rFonts w:ascii="SegoeUI" w:hAnsi="SegoeUI"/>
          <w:noProof/>
          <w:color w:val="24292E"/>
          <w:sz w:val="24"/>
          <w:szCs w:val="24"/>
        </w:rPr>
        <w:t>Giá trị của hành động ( ) là giá trị kỳ vọng của tất cả các giá trị khả thi</w:t>
      </w:r>
      <w:r w:rsidRPr="00827359">
        <w:rPr>
          <w:rFonts w:ascii="SegoeUI" w:hAnsi="SegoeUI"/>
          <w:noProof/>
          <w:color w:val="24292E"/>
        </w:rPr>
        <w:br/>
      </w:r>
      <w:r w:rsidRPr="00827359">
        <w:rPr>
          <w:rFonts w:ascii="SegoeUI" w:hAnsi="SegoeUI"/>
          <w:noProof/>
          <w:color w:val="24292E"/>
          <w:sz w:val="24"/>
          <w:szCs w:val="24"/>
        </w:rPr>
        <w:t xml:space="preserve">khi thực hiện hành động </w:t>
      </w:r>
      <w:r w:rsidRPr="00827359">
        <w:rPr>
          <w:rFonts w:ascii="SegoeUI-Italic" w:hAnsi="SegoeUI-Italic"/>
          <w:i/>
          <w:iCs/>
          <w:noProof/>
          <w:color w:val="24292E"/>
          <w:sz w:val="24"/>
          <w:szCs w:val="24"/>
        </w:rPr>
        <w:t>a</w:t>
      </w:r>
      <w:r w:rsidRPr="00827359">
        <w:rPr>
          <w:rFonts w:ascii="SegoeUI-Italic" w:hAnsi="SegoeUI-Italic"/>
          <w:i/>
          <w:iCs/>
          <w:noProof/>
          <w:color w:val="24292E"/>
        </w:rPr>
        <w:br/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q</w:t>
      </w:r>
      <w:r w:rsidRPr="00827359">
        <w:rPr>
          <w:rFonts w:ascii="Cambria Math" w:hAnsi="Cambria Math" w:cs="Cambria Math"/>
          <w:noProof/>
          <w:color w:val="24292E"/>
          <w:sz w:val="20"/>
          <w:szCs w:val="20"/>
        </w:rPr>
        <w:t>∗</w:t>
      </w:r>
      <w:r w:rsidRPr="00827359">
        <w:rPr>
          <w:rFonts w:ascii="CambriaMath" w:hAnsi="CambriaMath"/>
          <w:noProof/>
          <w:color w:val="24292E"/>
          <w:sz w:val="20"/>
          <w:szCs w:val="20"/>
        </w:rPr>
        <w:br/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q</w:t>
      </w:r>
      <w:r w:rsidRPr="00827359">
        <w:rPr>
          <w:rFonts w:ascii="Cambria Math" w:hAnsi="Cambria Math" w:cs="Cambria Math"/>
          <w:noProof/>
          <w:color w:val="24292E"/>
          <w:sz w:val="20"/>
          <w:szCs w:val="20"/>
        </w:rPr>
        <w:t>∗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>(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a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 xml:space="preserve">) </w:t>
      </w:r>
      <w:r w:rsidRPr="00827359">
        <w:rPr>
          <w:rFonts w:ascii="Cambria Math" w:hAnsi="Cambria Math" w:cs="Cambria Math"/>
          <w:noProof/>
          <w:color w:val="24292E"/>
          <w:sz w:val="28"/>
          <w:szCs w:val="28"/>
        </w:rPr>
        <w:t>≐</w:t>
      </w:r>
      <w:r w:rsidRPr="00827359">
        <w:rPr>
          <w:rFonts w:ascii="CambriaMath" w:hAnsi="CambriaMath"/>
          <w:noProof/>
          <w:color w:val="24292E"/>
          <w:sz w:val="28"/>
          <w:szCs w:val="28"/>
        </w:rPr>
        <w:t xml:space="preserve"> 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>E[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R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0"/>
          <w:szCs w:val="20"/>
        </w:rPr>
        <w:t xml:space="preserve">t </w:t>
      </w:r>
      <w:r w:rsidRPr="00827359">
        <w:rPr>
          <w:rFonts w:ascii="Cambria Math" w:hAnsi="Cambria Math" w:cs="Cambria Math"/>
          <w:noProof/>
          <w:color w:val="24292E"/>
          <w:sz w:val="28"/>
          <w:szCs w:val="28"/>
        </w:rPr>
        <w:t>∣</w:t>
      </w:r>
      <w:r w:rsidRPr="00827359">
        <w:rPr>
          <w:rFonts w:ascii="CambriaMath" w:hAnsi="CambriaMath"/>
          <w:noProof/>
          <w:color w:val="24292E"/>
          <w:sz w:val="28"/>
          <w:szCs w:val="28"/>
        </w:rPr>
        <w:t xml:space="preserve"> 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A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0"/>
          <w:szCs w:val="20"/>
        </w:rPr>
        <w:t xml:space="preserve">t 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 xml:space="preserve">= 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a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 xml:space="preserve">] </w:t>
      </w:r>
      <w:r w:rsidRPr="00827359">
        <w:rPr>
          <w:rFonts w:ascii="Cambria Math" w:hAnsi="Cambria Math" w:cs="Cambria Math"/>
          <w:noProof/>
          <w:color w:val="24292E"/>
          <w:sz w:val="28"/>
          <w:szCs w:val="28"/>
        </w:rPr>
        <w:t>∀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 xml:space="preserve">a </w:t>
      </w:r>
      <w:r w:rsidRPr="00827359">
        <w:rPr>
          <w:rFonts w:ascii="Cambria Math" w:hAnsi="Cambria Math" w:cs="Cambria Math"/>
          <w:noProof/>
          <w:color w:val="24292E"/>
          <w:sz w:val="28"/>
          <w:szCs w:val="28"/>
        </w:rPr>
        <w:t>∈</w:t>
      </w:r>
      <w:r w:rsidRPr="00827359">
        <w:rPr>
          <w:rFonts w:ascii="CambriaMath" w:hAnsi="CambriaMath"/>
          <w:noProof/>
          <w:color w:val="24292E"/>
          <w:sz w:val="28"/>
          <w:szCs w:val="28"/>
        </w:rPr>
        <w:t xml:space="preserve"> 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 xml:space="preserve">{1, … , 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k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>}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br/>
        <w:t>= ∑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p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>(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 xml:space="preserve">r </w:t>
      </w:r>
      <w:r w:rsidRPr="00827359">
        <w:rPr>
          <w:rFonts w:ascii="Cambria Math" w:hAnsi="Cambria Math" w:cs="Cambria Math"/>
          <w:noProof/>
          <w:color w:val="24292E"/>
          <w:sz w:val="28"/>
          <w:szCs w:val="28"/>
        </w:rPr>
        <w:t>∣</w:t>
      </w:r>
      <w:r w:rsidRPr="00827359">
        <w:rPr>
          <w:rFonts w:ascii="CambriaMath" w:hAnsi="CambriaMath"/>
          <w:noProof/>
          <w:color w:val="24292E"/>
          <w:sz w:val="28"/>
          <w:szCs w:val="28"/>
        </w:rPr>
        <w:t xml:space="preserve"> 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a</w:t>
      </w:r>
      <w:r w:rsidRPr="00827359">
        <w:rPr>
          <w:rFonts w:ascii="TimesNewRomanPSMT" w:hAnsi="TimesNewRomanPSMT"/>
          <w:noProof/>
          <w:color w:val="24292E"/>
          <w:sz w:val="28"/>
          <w:szCs w:val="28"/>
        </w:rPr>
        <w:t xml:space="preserve">) 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t>r</w:t>
      </w:r>
      <w:r w:rsidRPr="00827359">
        <w:rPr>
          <w:rFonts w:ascii="TimesNewRomanPS-ItalicMT" w:hAnsi="TimesNewRomanPS-ItalicMT"/>
          <w:i/>
          <w:iCs/>
          <w:noProof/>
          <w:color w:val="24292E"/>
          <w:sz w:val="28"/>
          <w:szCs w:val="28"/>
        </w:rPr>
        <w:br/>
      </w:r>
      <w:r w:rsidRPr="00827359">
        <w:rPr>
          <w:rFonts w:ascii="SegoeUI" w:hAnsi="SegoeUI"/>
          <w:noProof/>
          <w:color w:val="24292E"/>
          <w:sz w:val="24"/>
          <w:szCs w:val="24"/>
        </w:rPr>
        <w:t>Giá trị của hành động là số chưa biết -&gt; cần được ước tính! : giá trị kỳ</w:t>
      </w:r>
      <w:r w:rsidRPr="00827359">
        <w:rPr>
          <w:rFonts w:ascii="SegoeUI" w:hAnsi="SegoeUI"/>
          <w:noProof/>
          <w:color w:val="24292E"/>
        </w:rPr>
        <w:br/>
      </w:r>
      <w:r w:rsidRPr="00827359">
        <w:rPr>
          <w:rFonts w:ascii="SegoeUI" w:hAnsi="SegoeUI"/>
          <w:noProof/>
          <w:color w:val="24292E"/>
          <w:sz w:val="24"/>
          <w:szCs w:val="24"/>
        </w:rPr>
        <w:t>vọng thực sự : giá trị kỳ vọng ước tính</w:t>
      </w:r>
      <w:r w:rsidRPr="00827359">
        <w:rPr>
          <w:rFonts w:ascii="SegoeUI" w:hAnsi="SegoeUI"/>
          <w:noProof/>
          <w:color w:val="24292E"/>
        </w:rPr>
        <w:br/>
      </w:r>
      <w:r w:rsidRPr="00827359">
        <w:rPr>
          <w:rFonts w:ascii="SegoeUI" w:hAnsi="SegoeUI"/>
          <w:noProof/>
          <w:color w:val="24292E"/>
          <w:sz w:val="24"/>
          <w:szCs w:val="24"/>
        </w:rPr>
        <w:t xml:space="preserve">Mục tiêu là chọn hành động </w:t>
      </w:r>
      <w:r w:rsidRPr="00827359">
        <w:rPr>
          <w:rFonts w:ascii="SegoeUI-Italic" w:hAnsi="SegoeUI-Italic"/>
          <w:i/>
          <w:iCs/>
          <w:noProof/>
          <w:color w:val="24292E"/>
          <w:sz w:val="24"/>
          <w:szCs w:val="24"/>
        </w:rPr>
        <w:t xml:space="preserve">a </w:t>
      </w:r>
      <w:r w:rsidRPr="00827359">
        <w:rPr>
          <w:rFonts w:ascii="SegoeUI" w:hAnsi="SegoeUI"/>
          <w:noProof/>
          <w:color w:val="24292E"/>
          <w:sz w:val="24"/>
          <w:szCs w:val="24"/>
        </w:rPr>
        <w:t>để tối đa hóa phần thưởng/giá trị kỳ vọng</w:t>
      </w:r>
      <w:r w:rsidRPr="00827359">
        <w:rPr>
          <w:rFonts w:ascii="SegoeUI" w:hAnsi="SegoeUI"/>
          <w:noProof/>
          <w:color w:val="24292E"/>
        </w:rPr>
        <w:br/>
      </w:r>
      <w:r w:rsidRPr="00827359">
        <w:rPr>
          <w:rFonts w:ascii="SegoeUI" w:hAnsi="SegoeUI"/>
          <w:noProof/>
          <w:color w:val="24292E"/>
          <w:sz w:val="24"/>
          <w:szCs w:val="24"/>
        </w:rPr>
        <w:t>của hành động</w:t>
      </w:r>
      <w:r w:rsidRPr="00827359">
        <w:rPr>
          <w:rFonts w:ascii="SegoeUI" w:hAnsi="SegoeUI"/>
          <w:color w:val="24292E"/>
        </w:rPr>
        <w:br/>
      </w:r>
      <w:r w:rsidRPr="00827359">
        <w:rPr>
          <w:rFonts w:ascii="TimesNewRomanPS-ItalicMT" w:hAnsi="TimesNewRomanPS-ItalicMT"/>
          <w:i/>
          <w:iCs/>
          <w:color w:val="24292E"/>
          <w:sz w:val="28"/>
          <w:szCs w:val="28"/>
        </w:rPr>
        <w:drawing>
          <wp:inline distT="0" distB="0" distL="0" distR="0" wp14:anchorId="4C59339E" wp14:editId="7E382790">
            <wp:extent cx="1663271" cy="86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6014" cy="8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880" w14:textId="13828CFF" w:rsidR="00827359" w:rsidRDefault="00827359" w:rsidP="00BE5A62">
      <w:pPr>
        <w:rPr>
          <w:rFonts w:ascii="SegoeUI" w:hAnsi="SegoeUI"/>
          <w:noProof/>
          <w:color w:val="0D0D0D"/>
          <w:sz w:val="24"/>
          <w:szCs w:val="24"/>
        </w:rPr>
      </w:pPr>
      <w:r>
        <w:rPr>
          <w:rStyle w:val="fontstyle01"/>
        </w:rPr>
        <w:t>Module 3</w:t>
      </w:r>
      <w:r>
        <w:rPr>
          <w:rStyle w:val="fontstyle01"/>
        </w:rPr>
        <w:br/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Chính</w:t>
      </w:r>
      <w:proofErr w:type="spellEnd"/>
      <w:r w:rsidRPr="00827359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sách</w:t>
      </w:r>
      <w:proofErr w:type="spellEnd"/>
      <w:r w:rsidRPr="00827359">
        <w:rPr>
          <w:rFonts w:ascii="SegoeUI-Semibold" w:hAnsi="SegoeUI-Semibold"/>
          <w:color w:val="0D0D0D"/>
          <w:sz w:val="24"/>
          <w:szCs w:val="24"/>
        </w:rPr>
        <w:t xml:space="preserve"> (Policies</w:t>
      </w:r>
      <w:proofErr w:type="gramStart"/>
      <w:r w:rsidRPr="00827359">
        <w:rPr>
          <w:rFonts w:ascii="SegoeUI-Semibold" w:hAnsi="SegoeUI-Semibold"/>
          <w:color w:val="0D0D0D"/>
          <w:sz w:val="24"/>
          <w:szCs w:val="24"/>
        </w:rPr>
        <w:t>)</w:t>
      </w:r>
      <w:r>
        <w:rPr>
          <w:rFonts w:ascii="SegoeUI-Semibold" w:hAnsi="SegoeUI-Semibold"/>
          <w:color w:val="0D0D0D"/>
          <w:sz w:val="24"/>
          <w:szCs w:val="24"/>
        </w:rPr>
        <w:t xml:space="preserve"> :</w:t>
      </w:r>
      <w:proofErr w:type="gramEnd"/>
      <w:r>
        <w:rPr>
          <w:rFonts w:ascii="SegoeUI-Semibold" w:hAnsi="SegoeUI-Semibold"/>
          <w:sz w:val="24"/>
          <w:szCs w:val="24"/>
        </w:rPr>
        <w:br/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Một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r w:rsidRPr="00827359">
        <w:rPr>
          <w:rFonts w:ascii="SegoeUI-Semibold" w:hAnsi="SegoeUI-Semibold"/>
          <w:color w:val="0D0D0D"/>
          <w:sz w:val="20"/>
          <w:szCs w:val="20"/>
        </w:rPr>
        <w:t xml:space="preserve">policy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trong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RL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là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một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bản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đồ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(mapping)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từ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mỗi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trạng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thái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sang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một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phân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phối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br/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xác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suất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trên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tập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các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hành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động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khả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0"/>
          <w:szCs w:val="20"/>
        </w:rPr>
        <w:t>dĩ</w:t>
      </w:r>
      <w:proofErr w:type="spellEnd"/>
      <w:r w:rsidRPr="00827359">
        <w:rPr>
          <w:rFonts w:ascii="SegoeUI" w:hAnsi="SegoeUI"/>
          <w:color w:val="0D0D0D"/>
          <w:sz w:val="20"/>
          <w:szCs w:val="20"/>
        </w:rPr>
        <w:t>.</w:t>
      </w:r>
      <w:r>
        <w:rPr>
          <w:rFonts w:ascii="SegoeUI" w:hAnsi="SegoeUI"/>
          <w:color w:val="0D0D0D"/>
          <w:sz w:val="20"/>
          <w:szCs w:val="20"/>
        </w:rPr>
        <w:br/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>π</w:t>
      </w:r>
      <w:r w:rsidRPr="00827359">
        <w:rPr>
          <w:rFonts w:ascii="TimesNewRomanPSMT" w:hAnsi="TimesNewRomanPSMT"/>
          <w:color w:val="0D0D0D"/>
          <w:sz w:val="30"/>
          <w:szCs w:val="30"/>
        </w:rPr>
        <w:t>(</w:t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 xml:space="preserve">a </w:t>
      </w:r>
      <w:r w:rsidRPr="00827359">
        <w:rPr>
          <w:rFonts w:ascii="Cambria Math" w:hAnsi="Cambria Math" w:cs="Cambria Math"/>
          <w:color w:val="0D0D0D"/>
          <w:sz w:val="30"/>
          <w:szCs w:val="30"/>
        </w:rPr>
        <w:t>∣</w:t>
      </w:r>
      <w:r w:rsidRPr="00827359">
        <w:rPr>
          <w:rFonts w:ascii="CambriaMath" w:hAnsi="CambriaMath"/>
          <w:color w:val="0D0D0D"/>
          <w:sz w:val="30"/>
          <w:szCs w:val="30"/>
        </w:rPr>
        <w:t xml:space="preserve"> </w:t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>s</w:t>
      </w:r>
      <w:r w:rsidRPr="00827359">
        <w:rPr>
          <w:rFonts w:ascii="TimesNewRomanPSMT" w:hAnsi="TimesNewRomanPSMT"/>
          <w:color w:val="0D0D0D"/>
          <w:sz w:val="30"/>
          <w:szCs w:val="30"/>
        </w:rPr>
        <w:t xml:space="preserve">) = </w:t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 xml:space="preserve">P </w:t>
      </w:r>
      <w:r w:rsidRPr="00827359">
        <w:rPr>
          <w:rFonts w:ascii="TimesNewRomanPSMT" w:hAnsi="TimesNewRomanPSMT"/>
          <w:color w:val="0D0D0D"/>
          <w:sz w:val="30"/>
          <w:szCs w:val="30"/>
        </w:rPr>
        <w:t>(</w:t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>A</w:t>
      </w:r>
      <w:r w:rsidRPr="00827359">
        <w:rPr>
          <w:rFonts w:ascii="TimesNewRomanPS-ItalicMT" w:hAnsi="TimesNewRomanPS-ItalicMT"/>
          <w:i/>
          <w:iCs/>
          <w:color w:val="0D0D0D"/>
          <w:sz w:val="20"/>
          <w:szCs w:val="20"/>
        </w:rPr>
        <w:t xml:space="preserve">t </w:t>
      </w:r>
      <w:r w:rsidRPr="00827359">
        <w:rPr>
          <w:rFonts w:ascii="TimesNewRomanPSMT" w:hAnsi="TimesNewRomanPSMT"/>
          <w:color w:val="0D0D0D"/>
          <w:sz w:val="30"/>
          <w:szCs w:val="30"/>
        </w:rPr>
        <w:t xml:space="preserve">= </w:t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 xml:space="preserve">a </w:t>
      </w:r>
      <w:r w:rsidRPr="00827359">
        <w:rPr>
          <w:rFonts w:ascii="Cambria Math" w:hAnsi="Cambria Math" w:cs="Cambria Math"/>
          <w:color w:val="0D0D0D"/>
          <w:sz w:val="30"/>
          <w:szCs w:val="30"/>
        </w:rPr>
        <w:t>∣</w:t>
      </w:r>
      <w:r w:rsidRPr="00827359">
        <w:rPr>
          <w:rFonts w:ascii="CambriaMath" w:hAnsi="CambriaMath"/>
          <w:color w:val="0D0D0D"/>
          <w:sz w:val="30"/>
          <w:szCs w:val="30"/>
        </w:rPr>
        <w:t xml:space="preserve"> </w:t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>S</w:t>
      </w:r>
      <w:r w:rsidRPr="00827359">
        <w:rPr>
          <w:rFonts w:ascii="TimesNewRomanPS-ItalicMT" w:hAnsi="TimesNewRomanPS-ItalicMT"/>
          <w:i/>
          <w:iCs/>
          <w:color w:val="0D0D0D"/>
          <w:sz w:val="20"/>
          <w:szCs w:val="20"/>
        </w:rPr>
        <w:t xml:space="preserve">t </w:t>
      </w:r>
      <w:r w:rsidRPr="00827359">
        <w:rPr>
          <w:rFonts w:ascii="TimesNewRomanPSMT" w:hAnsi="TimesNewRomanPSMT"/>
          <w:color w:val="0D0D0D"/>
          <w:sz w:val="30"/>
          <w:szCs w:val="30"/>
        </w:rPr>
        <w:t xml:space="preserve">= </w:t>
      </w:r>
      <w:r w:rsidRPr="00827359">
        <w:rPr>
          <w:rFonts w:ascii="TimesNewRomanPS-ItalicMT" w:hAnsi="TimesNewRomanPS-ItalicMT"/>
          <w:i/>
          <w:iCs/>
          <w:color w:val="0D0D0D"/>
          <w:sz w:val="30"/>
          <w:szCs w:val="30"/>
        </w:rPr>
        <w:t>s</w:t>
      </w:r>
      <w:r w:rsidRPr="00827359">
        <w:rPr>
          <w:rFonts w:ascii="TimesNewRomanPSMT" w:hAnsi="TimesNewRomanPSMT"/>
          <w:color w:val="0D0D0D"/>
          <w:sz w:val="30"/>
          <w:szCs w:val="30"/>
        </w:rPr>
        <w:t>)</w:t>
      </w:r>
      <w:r>
        <w:rPr>
          <w:rFonts w:ascii="TimesNewRomanPSMT" w:hAnsi="TimesNewRomanPSMT"/>
          <w:color w:val="0D0D0D"/>
          <w:sz w:val="30"/>
          <w:szCs w:val="30"/>
        </w:rPr>
        <w:br/>
      </w:r>
      <w:proofErr w:type="spellStart"/>
      <w:r w:rsidRPr="00827359">
        <w:rPr>
          <w:rFonts w:ascii="SegoeUI-Semibold" w:hAnsi="SegoeUI-Semibold"/>
          <w:color w:val="0D0D0D"/>
          <w:sz w:val="30"/>
          <w:szCs w:val="30"/>
        </w:rPr>
        <w:t>Hàm</w:t>
      </w:r>
      <w:proofErr w:type="spellEnd"/>
      <w:r w:rsidRPr="00827359">
        <w:rPr>
          <w:rFonts w:ascii="SegoeUI-Semibold" w:hAnsi="SegoeUI-Semibold"/>
          <w:color w:val="0D0D0D"/>
          <w:sz w:val="30"/>
          <w:szCs w:val="30"/>
        </w:rPr>
        <w:t xml:space="preserve"> </w:t>
      </w:r>
      <w:proofErr w:type="spellStart"/>
      <w:r w:rsidRPr="00827359">
        <w:rPr>
          <w:rFonts w:ascii="SegoeUI-Semibold" w:hAnsi="SegoeUI-Semibold"/>
          <w:color w:val="0D0D0D"/>
          <w:sz w:val="30"/>
          <w:szCs w:val="30"/>
        </w:rPr>
        <w:t>giá</w:t>
      </w:r>
      <w:proofErr w:type="spellEnd"/>
      <w:r w:rsidRPr="00827359">
        <w:rPr>
          <w:rFonts w:ascii="SegoeUI-Semibold" w:hAnsi="SegoeUI-Semibold"/>
          <w:color w:val="0D0D0D"/>
          <w:sz w:val="30"/>
          <w:szCs w:val="30"/>
        </w:rPr>
        <w:t xml:space="preserve"> </w:t>
      </w:r>
      <w:proofErr w:type="spellStart"/>
      <w:r w:rsidRPr="00827359">
        <w:rPr>
          <w:rFonts w:ascii="SegoeUI-Semibold" w:hAnsi="SegoeUI-Semibold"/>
          <w:color w:val="0D0D0D"/>
          <w:sz w:val="30"/>
          <w:szCs w:val="30"/>
        </w:rPr>
        <w:t>trị</w:t>
      </w:r>
      <w:proofErr w:type="spellEnd"/>
      <w:r w:rsidRPr="00827359">
        <w:rPr>
          <w:rFonts w:ascii="SegoeUI-Semibold" w:hAnsi="SegoeUI-Semibold"/>
          <w:color w:val="0D0D0D"/>
          <w:sz w:val="30"/>
          <w:szCs w:val="30"/>
        </w:rPr>
        <w:t xml:space="preserve"> (Value Functions)</w:t>
      </w:r>
      <w:r>
        <w:rPr>
          <w:rFonts w:ascii="SegoeUI-Semibold" w:hAnsi="SegoeUI-Semibold"/>
          <w:color w:val="0D0D0D"/>
          <w:sz w:val="30"/>
          <w:szCs w:val="30"/>
        </w:rPr>
        <w:br/>
      </w:r>
      <w:r w:rsidRPr="00827359">
        <w:rPr>
          <w:rFonts w:ascii="SegoeUI-Semibold" w:hAnsi="SegoeUI-Semibold"/>
          <w:color w:val="0D0D0D"/>
          <w:sz w:val="24"/>
          <w:szCs w:val="24"/>
        </w:rPr>
        <w:t xml:space="preserve">Value functions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giúp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ước</w:t>
      </w:r>
      <w:proofErr w:type="spellEnd"/>
      <w:r w:rsidRPr="00827359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lượng</w:t>
      </w:r>
      <w:proofErr w:type="spellEnd"/>
      <w:r w:rsidRPr="00827359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mức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độ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“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tốt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”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khi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ở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một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state (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hoặc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khi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thực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hiện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một</w:t>
      </w:r>
      <w:proofErr w:type="spellEnd"/>
      <w:r w:rsidRPr="00827359">
        <w:rPr>
          <w:rFonts w:ascii="SegoeUI" w:hAnsi="SegoeUI"/>
          <w:color w:val="0D0D0D"/>
        </w:rPr>
        <w:br/>
      </w:r>
      <w:r w:rsidRPr="00827359">
        <w:rPr>
          <w:rFonts w:ascii="SegoeUI" w:hAnsi="SegoeUI"/>
          <w:color w:val="0D0D0D"/>
          <w:sz w:val="24"/>
          <w:szCs w:val="24"/>
        </w:rPr>
        <w:t xml:space="preserve">action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từ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state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đó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)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dưới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một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policy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nhất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định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>.</w:t>
      </w:r>
      <w:r w:rsidRPr="00827359">
        <w:rPr>
          <w:rFonts w:ascii="SegoeUI" w:hAnsi="SegoeUI"/>
          <w:color w:val="0D0D0D"/>
        </w:rPr>
        <w:br/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Dựa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vào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các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giá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trị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này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, agent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biết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nên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ưu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tiên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vào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state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nào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, action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nào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để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tối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đa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hóa</w:t>
      </w:r>
      <w:proofErr w:type="spellEnd"/>
      <w:r w:rsidRPr="00827359">
        <w:rPr>
          <w:rFonts w:ascii="SegoeUI" w:hAnsi="SegoeUI"/>
          <w:color w:val="0D0D0D"/>
        </w:rPr>
        <w:br/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tổng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reward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dài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hạn</w:t>
      </w:r>
      <w:proofErr w:type="spellEnd"/>
      <w:r w:rsidRPr="00827359">
        <w:rPr>
          <w:rFonts w:ascii="SegoeUI-Semibold" w:hAnsi="SegoeUI-Semibold"/>
          <w:sz w:val="24"/>
          <w:szCs w:val="24"/>
        </w:rPr>
        <w:br/>
      </w:r>
      <w:r w:rsidRPr="00827359">
        <w:rPr>
          <w:rFonts w:ascii="SegoeUI-Semibold" w:hAnsi="SegoeUI-Semibold"/>
          <w:color w:val="0D0D0D"/>
          <w:sz w:val="24"/>
          <w:szCs w:val="24"/>
        </w:rPr>
        <w:t xml:space="preserve">Hai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loại</w:t>
      </w:r>
      <w:proofErr w:type="spellEnd"/>
      <w:r w:rsidRPr="00827359">
        <w:rPr>
          <w:rFonts w:ascii="SegoeUI-Semibold" w:hAnsi="SegoeUI-Semibold"/>
          <w:color w:val="0D0D0D"/>
          <w:sz w:val="24"/>
          <w:szCs w:val="24"/>
        </w:rPr>
        <w:t xml:space="preserve"> value functions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chính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>:</w:t>
      </w:r>
      <w:r>
        <w:rPr>
          <w:rFonts w:ascii="SegoeUI" w:hAnsi="SegoeUI"/>
          <w:color w:val="0D0D0D"/>
          <w:sz w:val="24"/>
          <w:szCs w:val="24"/>
        </w:rPr>
        <w:br/>
      </w:r>
      <w:r w:rsidRPr="00827359">
        <w:rPr>
          <w:rFonts w:ascii="SegoeUI" w:hAnsi="SegoeUI"/>
          <w:color w:val="0D0D0D"/>
          <w:sz w:val="24"/>
          <w:szCs w:val="24"/>
        </w:rPr>
        <w:t xml:space="preserve">1. </w:t>
      </w:r>
      <w:r w:rsidRPr="00827359">
        <w:rPr>
          <w:rFonts w:ascii="SegoeUI-Semibold" w:hAnsi="SegoeUI-Semibold"/>
          <w:color w:val="0D0D0D"/>
          <w:sz w:val="24"/>
          <w:szCs w:val="24"/>
        </w:rPr>
        <w:t xml:space="preserve">State Value </w:t>
      </w:r>
      <w:proofErr w:type="gramStart"/>
      <w:r w:rsidRPr="00827359">
        <w:rPr>
          <w:rFonts w:ascii="SegoeUI-Semibold" w:hAnsi="SegoeUI-Semibold"/>
          <w:color w:val="0D0D0D"/>
          <w:sz w:val="24"/>
          <w:szCs w:val="24"/>
        </w:rPr>
        <w:t xml:space="preserve">Function </w:t>
      </w:r>
      <w:r w:rsidRPr="00827359">
        <w:rPr>
          <w:rFonts w:ascii="SegoeUI" w:hAnsi="SegoeUI"/>
          <w:color w:val="0D0D0D"/>
          <w:sz w:val="24"/>
          <w:szCs w:val="24"/>
        </w:rPr>
        <w:t>:</w:t>
      </w:r>
      <w:proofErr w:type="gramEnd"/>
      <w:r w:rsidRPr="00827359">
        <w:rPr>
          <w:rFonts w:ascii="SegoeUI" w:hAnsi="SegoeUI"/>
          <w:color w:val="0D0D0D"/>
        </w:rPr>
        <w:br/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Định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nghĩa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: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kỳ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vọng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tổng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return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khi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bắt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đầu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từ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trạng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thái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và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theo</w:t>
      </w:r>
      <w:proofErr w:type="spellEnd"/>
      <w:r w:rsidRPr="00827359">
        <w:rPr>
          <w:rFonts w:ascii="SegoeUI-Semibold" w:hAnsi="SegoeUI-Semibold"/>
          <w:color w:val="0D0D0D"/>
          <w:sz w:val="24"/>
          <w:szCs w:val="24"/>
        </w:rPr>
        <w:t xml:space="preserve"> policy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trong</w:t>
      </w:r>
      <w:proofErr w:type="spellEnd"/>
      <w:r w:rsidRPr="00827359">
        <w:rPr>
          <w:rFonts w:ascii="SegoeUI-Semibold" w:hAnsi="SegoeUI-Semibold"/>
          <w:color w:val="0D0D0D"/>
        </w:rPr>
        <w:br/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tương</w:t>
      </w:r>
      <w:proofErr w:type="spellEnd"/>
      <w:r w:rsidRPr="00827359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-Semibold" w:hAnsi="SegoeUI-Semibold"/>
          <w:color w:val="0D0D0D"/>
          <w:sz w:val="24"/>
          <w:szCs w:val="24"/>
        </w:rPr>
        <w:t>lai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>.</w:t>
      </w:r>
      <w:r w:rsidRPr="00827359">
        <w:rPr>
          <w:rFonts w:ascii="SegoeUI" w:hAnsi="SegoeUI"/>
          <w:color w:val="0D0D0D"/>
        </w:rPr>
        <w:br/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lastRenderedPageBreak/>
        <w:t>Công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827359">
        <w:rPr>
          <w:rFonts w:ascii="SegoeUI" w:hAnsi="SegoeUI"/>
          <w:color w:val="0D0D0D"/>
          <w:sz w:val="24"/>
          <w:szCs w:val="24"/>
        </w:rPr>
        <w:t>thức</w:t>
      </w:r>
      <w:proofErr w:type="spellEnd"/>
      <w:r w:rsidRPr="00827359">
        <w:rPr>
          <w:rFonts w:ascii="SegoeUI" w:hAnsi="SegoeUI"/>
          <w:color w:val="0D0D0D"/>
          <w:sz w:val="24"/>
          <w:szCs w:val="24"/>
        </w:rPr>
        <w:t>:</w:t>
      </w:r>
      <w:r>
        <w:rPr>
          <w:rFonts w:ascii="SegoeUI" w:hAnsi="SegoeUI"/>
          <w:color w:val="0D0D0D"/>
          <w:sz w:val="24"/>
          <w:szCs w:val="24"/>
        </w:rPr>
        <w:br/>
      </w:r>
      <w:r w:rsidRPr="00827359">
        <w:rPr>
          <w:rFonts w:ascii="TimesNewRomanPS-ItalicMT" w:hAnsi="TimesNewRomanPS-ItalicMT"/>
          <w:i/>
          <w:iCs/>
          <w:noProof/>
          <w:color w:val="0D0D0D"/>
          <w:sz w:val="30"/>
          <w:szCs w:val="30"/>
        </w:rPr>
        <w:drawing>
          <wp:inline distT="0" distB="0" distL="0" distR="0" wp14:anchorId="68399C41" wp14:editId="052C6746">
            <wp:extent cx="3743847" cy="6477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DEB1" w14:textId="6C44DDCD" w:rsidR="00827359" w:rsidRDefault="00827359" w:rsidP="00BE5A62">
      <w:pPr>
        <w:rPr>
          <w:rFonts w:ascii="SegoeUI" w:hAnsi="SegoeUI"/>
          <w:noProof/>
          <w:color w:val="0D0D0D"/>
          <w:sz w:val="24"/>
          <w:szCs w:val="24"/>
        </w:rPr>
      </w:pPr>
      <w:r w:rsidRPr="00827359">
        <w:rPr>
          <w:rFonts w:ascii="SegoeUI" w:hAnsi="SegoeUI"/>
          <w:noProof/>
          <w:color w:val="0D0D0D"/>
          <w:sz w:val="24"/>
          <w:szCs w:val="24"/>
        </w:rPr>
        <w:t>trong đó:</w:t>
      </w:r>
      <w:r w:rsidRPr="00827359">
        <w:rPr>
          <w:rFonts w:ascii="SegoeUI" w:hAnsi="SegoeUI"/>
          <w:noProof/>
          <w:color w:val="0D0D0D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>là tổng discounted return từ thời điểm .</w:t>
      </w:r>
      <w:r w:rsidRPr="00827359">
        <w:rPr>
          <w:rFonts w:ascii="SegoeUI" w:hAnsi="SegoeUI"/>
          <w:noProof/>
          <w:color w:val="0D0D0D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>là discount factor .</w:t>
      </w:r>
      <w:r w:rsidRPr="00827359">
        <w:rPr>
          <w:rFonts w:ascii="SegoeUI" w:hAnsi="SegoeUI"/>
          <w:noProof/>
          <w:color w:val="0D0D0D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>Kỳ vọng tính trên phân phối hành động do sinh ra và phân phối chuyển tiếp</w:t>
      </w:r>
      <w:r w:rsidRPr="00827359">
        <w:rPr>
          <w:rFonts w:ascii="SegoeUI" w:hAnsi="SegoeUI"/>
          <w:noProof/>
          <w:color w:val="0D0D0D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>trạng thái.</w:t>
      </w:r>
      <w:r w:rsidRPr="00827359">
        <w:rPr>
          <w:rFonts w:ascii="SegoeUI" w:hAnsi="SegoeUI"/>
          <w:noProof/>
          <w:color w:val="0D0D0D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 xml:space="preserve">Ý nghĩa: cho biết “goodness” của state nếu agent cứ </w:t>
      </w:r>
      <w:r w:rsidRPr="00827359">
        <w:rPr>
          <w:rFonts w:ascii="SegoeUI-Semibold" w:hAnsi="SegoeUI-Semibold"/>
          <w:noProof/>
          <w:color w:val="0D0D0D"/>
          <w:sz w:val="24"/>
          <w:szCs w:val="24"/>
        </w:rPr>
        <w:t xml:space="preserve">tiếp tục </w:t>
      </w:r>
      <w:r w:rsidRPr="00827359">
        <w:rPr>
          <w:rFonts w:ascii="SegoeUI" w:hAnsi="SegoeUI"/>
          <w:noProof/>
          <w:color w:val="0D0D0D"/>
          <w:sz w:val="24"/>
          <w:szCs w:val="24"/>
        </w:rPr>
        <w:t>theo policy .</w:t>
      </w:r>
      <w:r>
        <w:rPr>
          <w:rFonts w:ascii="SegoeUI" w:hAnsi="SegoeUI"/>
          <w:noProof/>
          <w:color w:val="0D0D0D"/>
          <w:sz w:val="24"/>
          <w:szCs w:val="24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 xml:space="preserve">2. </w:t>
      </w:r>
      <w:r w:rsidRPr="00827359">
        <w:rPr>
          <w:rFonts w:ascii="SegoeUI-Semibold" w:hAnsi="SegoeUI-Semibold"/>
          <w:noProof/>
          <w:color w:val="0D0D0D"/>
          <w:sz w:val="24"/>
          <w:szCs w:val="24"/>
        </w:rPr>
        <w:t xml:space="preserve">Action Value Function </w:t>
      </w:r>
      <w:r w:rsidRPr="00827359">
        <w:rPr>
          <w:rFonts w:ascii="SegoeUI" w:hAnsi="SegoeUI"/>
          <w:noProof/>
          <w:color w:val="0D0D0D"/>
          <w:sz w:val="24"/>
          <w:szCs w:val="24"/>
        </w:rPr>
        <w:t>:</w:t>
      </w:r>
      <w:r w:rsidRPr="00827359">
        <w:rPr>
          <w:rFonts w:ascii="SegoeUI" w:hAnsi="SegoeUI"/>
          <w:noProof/>
          <w:color w:val="0D0D0D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 xml:space="preserve">Định nghĩa: kỳ vọng tổng return nếu agent </w:t>
      </w:r>
      <w:r w:rsidRPr="00827359">
        <w:rPr>
          <w:rFonts w:ascii="SegoeUI-Semibold" w:hAnsi="SegoeUI-Semibold"/>
          <w:noProof/>
          <w:color w:val="0D0D0D"/>
          <w:sz w:val="24"/>
          <w:szCs w:val="24"/>
        </w:rPr>
        <w:t xml:space="preserve">bắt đầu </w:t>
      </w:r>
      <w:r w:rsidRPr="00827359">
        <w:rPr>
          <w:rFonts w:ascii="SegoeUI" w:hAnsi="SegoeUI"/>
          <w:noProof/>
          <w:color w:val="0D0D0D"/>
          <w:sz w:val="24"/>
          <w:szCs w:val="24"/>
        </w:rPr>
        <w:t xml:space="preserve">từ trạng thái , thực hiện </w:t>
      </w:r>
      <w:r w:rsidRPr="00827359">
        <w:rPr>
          <w:rFonts w:ascii="SegoeUI-Semibold" w:hAnsi="SegoeUI-Semibold"/>
          <w:noProof/>
          <w:color w:val="0D0D0D"/>
          <w:sz w:val="24"/>
          <w:szCs w:val="24"/>
        </w:rPr>
        <w:t>action</w:t>
      </w:r>
      <w:r w:rsidRPr="00827359">
        <w:rPr>
          <w:rFonts w:ascii="SegoeUI-Semibold" w:hAnsi="SegoeUI-Semibold"/>
          <w:noProof/>
          <w:color w:val="0D0D0D"/>
        </w:rPr>
        <w:br/>
      </w:r>
      <w:r w:rsidRPr="00827359">
        <w:rPr>
          <w:rFonts w:ascii="SegoeUI-Semibold" w:hAnsi="SegoeUI-Semibold"/>
          <w:noProof/>
          <w:color w:val="0D0D0D"/>
          <w:sz w:val="24"/>
          <w:szCs w:val="24"/>
        </w:rPr>
        <w:t>ngay</w:t>
      </w:r>
      <w:r w:rsidRPr="00827359">
        <w:rPr>
          <w:rFonts w:ascii="SegoeUI" w:hAnsi="SegoeUI"/>
          <w:noProof/>
          <w:color w:val="0D0D0D"/>
          <w:sz w:val="24"/>
          <w:szCs w:val="24"/>
        </w:rPr>
        <w:t>, rồi tiếp tục theo policy sau đó.</w:t>
      </w:r>
      <w:r w:rsidRPr="00827359">
        <w:rPr>
          <w:rFonts w:ascii="SegoeUI" w:hAnsi="SegoeUI"/>
          <w:noProof/>
          <w:color w:val="0D0D0D"/>
        </w:rPr>
        <w:br/>
      </w:r>
      <w:r w:rsidRPr="00827359">
        <w:rPr>
          <w:rFonts w:ascii="SegoeUI" w:hAnsi="SegoeUI"/>
          <w:noProof/>
          <w:color w:val="0D0D0D"/>
          <w:sz w:val="24"/>
          <w:szCs w:val="24"/>
        </w:rPr>
        <w:t>Công thức:</w:t>
      </w:r>
      <w:r>
        <w:rPr>
          <w:rFonts w:ascii="SegoeUI" w:hAnsi="SegoeUI"/>
          <w:noProof/>
          <w:color w:val="0D0D0D"/>
          <w:sz w:val="24"/>
          <w:szCs w:val="24"/>
        </w:rPr>
        <w:br/>
      </w:r>
      <w:r w:rsidRPr="00827359">
        <w:rPr>
          <w:noProof/>
          <w:sz w:val="24"/>
          <w:szCs w:val="24"/>
        </w:rPr>
        <w:drawing>
          <wp:inline distT="0" distB="0" distL="0" distR="0" wp14:anchorId="5440FF35" wp14:editId="5C8B6F97">
            <wp:extent cx="4753638" cy="8002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FB88" w14:textId="09965E7D" w:rsidR="00827359" w:rsidRDefault="00827359" w:rsidP="00BE5A62">
      <w:pPr>
        <w:rPr>
          <w:noProof/>
          <w:sz w:val="24"/>
          <w:szCs w:val="24"/>
        </w:rPr>
      </w:pPr>
      <w:r w:rsidRPr="00827359">
        <w:rPr>
          <w:rFonts w:ascii="SegoeUI" w:hAnsi="SegoeUI"/>
          <w:noProof/>
          <w:color w:val="0D0D0D"/>
          <w:sz w:val="24"/>
          <w:szCs w:val="24"/>
        </w:rPr>
        <w:t>Ý nghĩa: biểu diễn “goodness” của việc chọn khi ở , rồi tiếp tục theo</w:t>
      </w:r>
      <w:r>
        <w:rPr>
          <w:rFonts w:ascii="SegoeUI" w:hAnsi="SegoeUI"/>
          <w:noProof/>
          <w:color w:val="0D0D0D"/>
        </w:rPr>
        <w:t xml:space="preserve"> </w:t>
      </w:r>
      <w:r w:rsidRPr="00827359">
        <w:rPr>
          <w:rFonts w:ascii="TimesNewRomanPS-ItalicMT" w:hAnsi="TimesNewRomanPS-ItalicMT"/>
          <w:i/>
          <w:iCs/>
          <w:noProof/>
          <w:color w:val="0D0D0D"/>
          <w:sz w:val="30"/>
          <w:szCs w:val="30"/>
        </w:rPr>
        <w:t>π</w:t>
      </w:r>
      <w:r w:rsidR="00575759">
        <w:rPr>
          <w:rFonts w:ascii="TimesNewRomanPS-ItalicMT" w:hAnsi="TimesNewRomanPS-ItalicMT"/>
          <w:i/>
          <w:iCs/>
          <w:noProof/>
          <w:color w:val="0D0D0D"/>
          <w:sz w:val="30"/>
          <w:szCs w:val="30"/>
        </w:rPr>
        <w:br/>
      </w:r>
    </w:p>
    <w:p w14:paraId="488437BE" w14:textId="52597ABC" w:rsidR="00575759" w:rsidRP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32"/>
          <w:szCs w:val="32"/>
        </w:rPr>
        <w:t>Module 4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br/>
      </w:r>
      <w:r w:rsidRPr="00575759">
        <w:rPr>
          <w:noProof/>
          <w:sz w:val="24"/>
          <w:szCs w:val="24"/>
        </w:rPr>
        <w:t>Chỉ định chính sách</w:t>
      </w:r>
      <w:r>
        <w:rPr>
          <w:noProof/>
          <w:sz w:val="24"/>
          <w:szCs w:val="24"/>
        </w:rPr>
        <w:t>(</w:t>
      </w:r>
      <w:r w:rsidRPr="00575759">
        <w:rPr>
          <w:noProof/>
          <w:sz w:val="24"/>
          <w:szCs w:val="24"/>
        </w:rPr>
        <w:t>Specifying policies</w:t>
      </w:r>
      <w:r>
        <w:rPr>
          <w:noProof/>
          <w:sz w:val="24"/>
          <w:szCs w:val="24"/>
        </w:rPr>
        <w:t>)</w:t>
      </w:r>
    </w:p>
    <w:p w14:paraId="135B4D7E" w14:textId="7CD16D73" w:rsidR="00575759" w:rsidRP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24"/>
          <w:szCs w:val="24"/>
        </w:rPr>
        <w:t>Chính sách</w:t>
      </w:r>
      <w:r>
        <w:rPr>
          <w:noProof/>
          <w:sz w:val="24"/>
          <w:szCs w:val="24"/>
        </w:rPr>
        <w:t>(</w:t>
      </w:r>
      <w:r w:rsidRPr="00575759">
        <w:rPr>
          <w:noProof/>
          <w:sz w:val="24"/>
          <w:szCs w:val="24"/>
        </w:rPr>
        <w:t>policy</w:t>
      </w:r>
      <w:r>
        <w:rPr>
          <w:noProof/>
          <w:sz w:val="24"/>
          <w:szCs w:val="24"/>
        </w:rPr>
        <w:t>)</w:t>
      </w:r>
      <w:r w:rsidRPr="00575759">
        <w:rPr>
          <w:noProof/>
          <w:sz w:val="24"/>
          <w:szCs w:val="24"/>
        </w:rPr>
        <w:t xml:space="preserve"> là chiến lược được tác nhân sử dụng để quyết định hành động nào sẽ thực hiện trong trạng thái nhất định. Về cơ bản, chính sách</w:t>
      </w:r>
    </w:p>
    <w:p w14:paraId="30B8899B" w14:textId="77777777" w:rsidR="00575759" w:rsidRP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24"/>
          <w:szCs w:val="24"/>
        </w:rPr>
        <w:t>xác định hành vi của tác nhân tại bất kỳ thời điểm nào</w:t>
      </w:r>
    </w:p>
    <w:p w14:paraId="3283C6F1" w14:textId="77777777" w:rsidR="00575759" w:rsidRP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24"/>
          <w:szCs w:val="24"/>
        </w:rPr>
        <w:t>Chính sách là hàm ánh xạ trạng thái thành hành động:</w:t>
      </w:r>
    </w:p>
    <w:p w14:paraId="0473D7E8" w14:textId="77777777" w:rsidR="00575759" w:rsidRP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24"/>
          <w:szCs w:val="24"/>
        </w:rPr>
        <w:t xml:space="preserve">• Chính sách xác định: </w:t>
      </w:r>
      <w:r w:rsidRPr="00575759">
        <w:rPr>
          <w:rFonts w:ascii="Cambria Math" w:hAnsi="Cambria Math" w:cs="Cambria Math"/>
          <w:noProof/>
          <w:sz w:val="24"/>
          <w:szCs w:val="24"/>
        </w:rPr>
        <w:t>𝜋</w:t>
      </w:r>
      <w:r w:rsidRPr="00575759">
        <w:rPr>
          <w:noProof/>
          <w:sz w:val="24"/>
          <w:szCs w:val="24"/>
        </w:rPr>
        <w:t>(</w:t>
      </w:r>
      <w:r w:rsidRPr="00575759">
        <w:rPr>
          <w:rFonts w:ascii="Cambria Math" w:hAnsi="Cambria Math" w:cs="Cambria Math"/>
          <w:noProof/>
          <w:sz w:val="24"/>
          <w:szCs w:val="24"/>
        </w:rPr>
        <w:t>𝑠</w:t>
      </w:r>
      <w:r w:rsidRPr="00575759">
        <w:rPr>
          <w:noProof/>
          <w:sz w:val="24"/>
          <w:szCs w:val="24"/>
        </w:rPr>
        <w:t xml:space="preserve">) = </w:t>
      </w:r>
      <w:r w:rsidRPr="00575759">
        <w:rPr>
          <w:rFonts w:ascii="Cambria Math" w:hAnsi="Cambria Math" w:cs="Cambria Math"/>
          <w:noProof/>
          <w:sz w:val="24"/>
          <w:szCs w:val="24"/>
        </w:rPr>
        <w:t>𝑎</w:t>
      </w:r>
      <w:r w:rsidRPr="00575759">
        <w:rPr>
          <w:noProof/>
          <w:sz w:val="24"/>
          <w:szCs w:val="24"/>
        </w:rPr>
        <w:t xml:space="preserve">, trong đó đối với mọi trạng thái, nó trả về một hành động cụ thể </w:t>
      </w:r>
      <w:r w:rsidRPr="00575759">
        <w:rPr>
          <w:rFonts w:ascii="Cambria Math" w:hAnsi="Cambria Math" w:cs="Cambria Math"/>
          <w:noProof/>
          <w:sz w:val="24"/>
          <w:szCs w:val="24"/>
        </w:rPr>
        <w:t>𝑎</w:t>
      </w:r>
    </w:p>
    <w:p w14:paraId="6B2E9647" w14:textId="77777777" w:rsidR="00575759" w:rsidRP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24"/>
          <w:szCs w:val="24"/>
        </w:rPr>
        <w:t xml:space="preserve">• Chính sách ngẫu nhiên: </w:t>
      </w:r>
      <w:r w:rsidRPr="00575759">
        <w:rPr>
          <w:rFonts w:ascii="Cambria Math" w:hAnsi="Cambria Math" w:cs="Cambria Math"/>
          <w:noProof/>
          <w:sz w:val="24"/>
          <w:szCs w:val="24"/>
        </w:rPr>
        <w:t>𝜋</w:t>
      </w:r>
      <w:r w:rsidRPr="00575759">
        <w:rPr>
          <w:noProof/>
          <w:sz w:val="24"/>
          <w:szCs w:val="24"/>
        </w:rPr>
        <w:t>(</w:t>
      </w:r>
      <w:r w:rsidRPr="00575759">
        <w:rPr>
          <w:rFonts w:ascii="Cambria Math" w:hAnsi="Cambria Math" w:cs="Cambria Math"/>
          <w:noProof/>
          <w:sz w:val="24"/>
          <w:szCs w:val="24"/>
        </w:rPr>
        <w:t>𝑎</w:t>
      </w:r>
      <w:r w:rsidRPr="00575759">
        <w:rPr>
          <w:noProof/>
          <w:sz w:val="24"/>
          <w:szCs w:val="24"/>
        </w:rPr>
        <w:t>|</w:t>
      </w:r>
      <w:r w:rsidRPr="00575759">
        <w:rPr>
          <w:rFonts w:ascii="Cambria Math" w:hAnsi="Cambria Math" w:cs="Cambria Math"/>
          <w:noProof/>
          <w:sz w:val="24"/>
          <w:szCs w:val="24"/>
        </w:rPr>
        <w:t>𝑠</w:t>
      </w:r>
      <w:r w:rsidRPr="00575759">
        <w:rPr>
          <w:noProof/>
          <w:sz w:val="24"/>
          <w:szCs w:val="24"/>
        </w:rPr>
        <w:t xml:space="preserve">) = </w:t>
      </w:r>
      <w:r w:rsidRPr="00575759">
        <w:rPr>
          <w:rFonts w:ascii="Cambria Math" w:hAnsi="Cambria Math" w:cs="Cambria Math"/>
          <w:noProof/>
          <w:sz w:val="24"/>
          <w:szCs w:val="24"/>
        </w:rPr>
        <w:t>𝑃</w:t>
      </w:r>
      <w:r w:rsidRPr="00575759">
        <w:rPr>
          <w:noProof/>
          <w:sz w:val="24"/>
          <w:szCs w:val="24"/>
        </w:rPr>
        <w:t>(</w:t>
      </w:r>
      <w:r w:rsidRPr="00575759">
        <w:rPr>
          <w:rFonts w:ascii="Cambria Math" w:hAnsi="Cambria Math" w:cs="Cambria Math"/>
          <w:noProof/>
          <w:sz w:val="24"/>
          <w:szCs w:val="24"/>
        </w:rPr>
        <w:t>𝑎</w:t>
      </w:r>
      <w:r w:rsidRPr="00575759">
        <w:rPr>
          <w:noProof/>
          <w:sz w:val="24"/>
          <w:szCs w:val="24"/>
        </w:rPr>
        <w:t>|</w:t>
      </w:r>
      <w:r w:rsidRPr="00575759">
        <w:rPr>
          <w:rFonts w:ascii="Cambria Math" w:hAnsi="Cambria Math" w:cs="Cambria Math"/>
          <w:noProof/>
          <w:sz w:val="24"/>
          <w:szCs w:val="24"/>
        </w:rPr>
        <w:t>𝑠</w:t>
      </w:r>
      <w:r w:rsidRPr="00575759">
        <w:rPr>
          <w:noProof/>
          <w:sz w:val="24"/>
          <w:szCs w:val="24"/>
        </w:rPr>
        <w:t>), phân phối xác suất trên các hành động cho một</w:t>
      </w:r>
    </w:p>
    <w:p w14:paraId="68B3939C" w14:textId="506A5E08" w:rsid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24"/>
          <w:szCs w:val="24"/>
        </w:rPr>
        <w:t>trạng thái</w:t>
      </w:r>
    </w:p>
    <w:p w14:paraId="63C54CAB" w14:textId="3DE08B7F" w:rsidR="00575759" w:rsidRPr="00575759" w:rsidRDefault="00575759" w:rsidP="00575759">
      <w:pPr>
        <w:rPr>
          <w:noProof/>
          <w:sz w:val="24"/>
          <w:szCs w:val="24"/>
        </w:rPr>
      </w:pPr>
      <w:r w:rsidRPr="00575759">
        <w:rPr>
          <w:noProof/>
          <w:sz w:val="24"/>
          <w:szCs w:val="24"/>
        </w:rPr>
        <w:t xml:space="preserve">Chính sách </w:t>
      </w:r>
      <w:r>
        <w:rPr>
          <w:noProof/>
          <w:sz w:val="24"/>
          <w:szCs w:val="24"/>
        </w:rPr>
        <w:t>(</w:t>
      </w:r>
      <w:r w:rsidRPr="00575759">
        <w:rPr>
          <w:noProof/>
          <w:sz w:val="24"/>
          <w:szCs w:val="24"/>
        </w:rPr>
        <w:t>Policies</w:t>
      </w:r>
      <w:r>
        <w:rPr>
          <w:noProof/>
          <w:sz w:val="24"/>
          <w:szCs w:val="24"/>
        </w:rPr>
        <w:t>)</w:t>
      </w:r>
      <w:r w:rsidRPr="00575759">
        <w:rPr>
          <w:noProof/>
          <w:sz w:val="24"/>
          <w:szCs w:val="24"/>
        </w:rPr>
        <w:t>chỉ phụ thuộc vào trạng thái hiện tại, không phụ thuộc vào các yếu tố khác như thời gian hoặc các</w:t>
      </w:r>
    </w:p>
    <w:p w14:paraId="6CF92FF5" w14:textId="77777777" w:rsidR="00AA74B8" w:rsidRPr="00AA74B8" w:rsidRDefault="00575759" w:rsidP="00AA74B8">
      <w:pPr>
        <w:rPr>
          <w:rFonts w:ascii="Times New Roman" w:eastAsia="Times New Roman" w:hAnsi="Times New Roman" w:cs="Times New Roman"/>
          <w:sz w:val="24"/>
          <w:szCs w:val="24"/>
        </w:rPr>
      </w:pPr>
      <w:r w:rsidRPr="00575759">
        <w:rPr>
          <w:noProof/>
          <w:sz w:val="24"/>
          <w:szCs w:val="24"/>
        </w:rPr>
        <w:lastRenderedPageBreak/>
        <w:t>trạng thái trước đó.</w:t>
      </w:r>
      <w:r w:rsidR="00AA74B8">
        <w:rPr>
          <w:noProof/>
          <w:sz w:val="24"/>
          <w:szCs w:val="24"/>
        </w:rPr>
        <w:br/>
      </w:r>
      <w:r w:rsidR="00AA74B8" w:rsidRPr="00AA74B8">
        <w:rPr>
          <w:rFonts w:ascii="SegoeUI-Semibold" w:hAnsi="SegoeUI-Semibold"/>
          <w:noProof/>
          <w:color w:val="0D0D0D"/>
          <w:sz w:val="30"/>
          <w:szCs w:val="30"/>
        </w:rPr>
        <w:t>Generalized Policy Iteration (GPI) là gì?</w:t>
      </w:r>
      <w:r w:rsidR="00AA74B8" w:rsidRPr="00AA74B8">
        <w:rPr>
          <w:rFonts w:ascii="SegoeUI-Semibold" w:hAnsi="SegoeUI-Semibold"/>
          <w:noProof/>
          <w:color w:val="0D0D0D"/>
          <w:sz w:val="30"/>
          <w:szCs w:val="30"/>
        </w:rPr>
        <w:br/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>Khái niệm cốt lõi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: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 xml:space="preserve">GPI là khung chung </w:t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 xml:space="preserve">hợp nhất nhiều thuật toán 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trong RL, dựa trên nguyên lý “lặp lại hai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bước: ước lượng giá trị → cải tiến chính sách” cho đến khi hội tụ.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Trong mọi thuật toán thuộc GPI, luôn tồn tại hai quá trình song song: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 xml:space="preserve">1. </w:t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>Policy Evaluation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: Đánh giá (ước lượng) hàm giá trị của chính sách hiện tại.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 xml:space="preserve">2. </w:t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>Policy Improvement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 xml:space="preserve">: Dựa trên giá trị vừa ước lượng, </w:t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 xml:space="preserve">cải tiến 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(thường là chọn hành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động greedy) để sinh ra chính sách mới tốt hơn.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Quá trình này có thể thực hiện cho đến khi không còn cải thiện được nữa, tức khi chính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sách đạt tối ưu.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>Điểm khác biệt so với Policy Iteration “thuần túy”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: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 xml:space="preserve">Trong Policy Iteration chuẩn, ta thường khóa </w:t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 xml:space="preserve">hoàn toàn 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ước lượng giá trị cho đến khi hội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tụ “gần đúng” rồi mới làm cải tiến.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 xml:space="preserve">Trong GPI, </w:t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 xml:space="preserve">không nhất thiết 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chờ policy evaluation hoàn chỉnh. Ví dụ: Value Iteration chỉ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 xml:space="preserve">chạy </w:t>
      </w:r>
      <w:r w:rsidR="00AA74B8" w:rsidRPr="00AA74B8">
        <w:rPr>
          <w:rFonts w:ascii="SegoeUI-Semibold" w:hAnsi="SegoeUI-Semibold"/>
          <w:noProof/>
          <w:color w:val="0D0D0D"/>
          <w:sz w:val="24"/>
          <w:szCs w:val="24"/>
        </w:rPr>
        <w:t xml:space="preserve">một lần quét </w:t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(sweep) để ước lượng giá trị và ngay lập tức “greedify” → lặp lại liên</w:t>
      </w:r>
      <w:r w:rsidR="00AA74B8" w:rsidRPr="00AA74B8">
        <w:rPr>
          <w:rFonts w:ascii="SegoeUI" w:hAnsi="SegoeUI"/>
          <w:noProof/>
          <w:color w:val="0D0D0D"/>
        </w:rPr>
        <w:br/>
      </w:r>
      <w:r w:rsidR="00AA74B8" w:rsidRPr="00AA74B8">
        <w:rPr>
          <w:rFonts w:ascii="SegoeUI" w:hAnsi="SegoeUI"/>
          <w:noProof/>
          <w:color w:val="0D0D0D"/>
          <w:sz w:val="24"/>
          <w:szCs w:val="24"/>
        </w:rPr>
        <w:t>tục.</w:t>
      </w:r>
      <w:r w:rsidR="00AA74B8">
        <w:rPr>
          <w:rFonts w:ascii="SegoeUI" w:hAnsi="SegoeUI"/>
          <w:noProof/>
          <w:color w:val="0D0D0D"/>
          <w:sz w:val="24"/>
          <w:szCs w:val="24"/>
        </w:rPr>
        <w:br/>
      </w:r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3.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Các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bước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cơ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bản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trong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GPI</w:t>
      </w:r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br/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GPI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không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gán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cứng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số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lượt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cho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mỗi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bước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;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thay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vào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đó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,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hai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quá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trình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đánh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giá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và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cải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tiến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diễn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ra</w:t>
      </w:r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br/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một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cách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linh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hoạt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:</w:t>
      </w:r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br/>
        <w:t xml:space="preserve">1. </w:t>
      </w:r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Policy Evaluation (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Ước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lượng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giá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 xml:space="preserve"> </w:t>
      </w:r>
      <w:proofErr w:type="spellStart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trị</w:t>
      </w:r>
      <w:proofErr w:type="spellEnd"/>
      <w:r w:rsidR="00AA74B8" w:rsidRPr="00AA74B8">
        <w:rPr>
          <w:rFonts w:ascii="SegoeUI-Semibold" w:eastAsia="Times New Roman" w:hAnsi="SegoeUI-Semibold" w:cs="Times New Roman"/>
          <w:color w:val="0D0D0D"/>
          <w:sz w:val="30"/>
          <w:szCs w:val="30"/>
        </w:rPr>
        <w:t>)</w:t>
      </w:r>
      <w:r w:rsidR="00AA74B8"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br/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Mục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đích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: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Với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policy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cho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trước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(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có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thể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là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policy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được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khởi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tạo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ngẫu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nhiên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hoặc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đã</w:t>
      </w:r>
      <w:proofErr w:type="spellEnd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="00AA74B8" w:rsidRPr="00AA74B8">
        <w:rPr>
          <w:rFonts w:ascii="SegoeUI" w:eastAsia="Times New Roman" w:hAnsi="SegoeUI" w:cs="Times New Roman"/>
          <w:color w:val="0D0D0D"/>
          <w:sz w:val="24"/>
          <w:szCs w:val="24"/>
        </w:rPr>
        <w:t>cải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5"/>
      </w:tblGrid>
      <w:tr w:rsidR="00AA74B8" w:rsidRPr="00AA74B8" w14:paraId="7633FE96" w14:textId="77777777" w:rsidTr="00AA74B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1CDE1" w14:textId="2F77159F" w:rsidR="00AA74B8" w:rsidRPr="00AA74B8" w:rsidRDefault="00AA74B8" w:rsidP="00AA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tiến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từ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bước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trước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),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tính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hoặc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xấp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xỉ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hàm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giá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tr</w:t>
            </w:r>
            <w:r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ị</w:t>
            </w:r>
            <w:proofErr w:type="spellEnd"/>
            <w:r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  </w:t>
            </w:r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drawing>
                <wp:inline distT="0" distB="0" distL="0" distR="0" wp14:anchorId="576436C6" wp14:editId="3A9636F3">
                  <wp:extent cx="933580" cy="2857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4B8" w:rsidRPr="00AA74B8" w14:paraId="6F3CEDB3" w14:textId="77777777" w:rsidTr="00AA74B8"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FA45" w14:textId="77777777" w:rsidR="00AA74B8" w:rsidRPr="00AA74B8" w:rsidRDefault="00AA74B8" w:rsidP="00AA74B8">
            <w:pPr>
              <w:spacing w:after="0" w:line="240" w:lineRule="auto"/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</w:pPr>
          </w:p>
        </w:tc>
      </w:tr>
    </w:tbl>
    <w:p w14:paraId="1BA634C5" w14:textId="0F77D48E" w:rsidR="00575759" w:rsidRDefault="00575759" w:rsidP="00575759">
      <w:pPr>
        <w:rPr>
          <w:noProof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5"/>
      </w:tblGrid>
      <w:tr w:rsidR="00AA74B8" w:rsidRPr="00AA74B8" w14:paraId="7169DC7D" w14:textId="77777777" w:rsidTr="00AA74B8"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F695C" w14:textId="73D740D8" w:rsidR="00AA74B8" w:rsidRPr="00AA74B8" w:rsidRDefault="00AA74B8" w:rsidP="00AA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Cách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làm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:</w:t>
            </w:r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br/>
            </w:r>
            <w:proofErr w:type="spellStart"/>
            <w:r w:rsidRPr="00AA74B8">
              <w:rPr>
                <w:rFonts w:ascii="SegoeUI-Semibold" w:eastAsia="Times New Roman" w:hAnsi="SegoeUI-Semibold" w:cs="Times New Roman"/>
                <w:color w:val="0D0D0D"/>
                <w:sz w:val="24"/>
                <w:szCs w:val="24"/>
              </w:rPr>
              <w:t>Đầy</w:t>
            </w:r>
            <w:proofErr w:type="spellEnd"/>
            <w:r w:rsidRPr="00AA74B8">
              <w:rPr>
                <w:rFonts w:ascii="SegoeUI-Semibold" w:eastAsia="Times New Roman" w:hAnsi="SegoeUI-Semibold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-Semibold" w:eastAsia="Times New Roman" w:hAnsi="SegoeUI-Semibold" w:cs="Times New Roman"/>
                <w:color w:val="0D0D0D"/>
                <w:sz w:val="24"/>
                <w:szCs w:val="24"/>
              </w:rPr>
              <w:t>đủ</w:t>
            </w:r>
            <w:proofErr w:type="spellEnd"/>
            <w:r w:rsidRPr="00AA74B8">
              <w:rPr>
                <w:rFonts w:ascii="SegoeUI-Semibold" w:eastAsia="Times New Roman" w:hAnsi="SegoeUI-Semibold" w:cs="Times New Roman"/>
                <w:color w:val="0D0D0D"/>
                <w:sz w:val="24"/>
                <w:szCs w:val="24"/>
              </w:rPr>
              <w:t xml:space="preserve"> (Full)</w:t>
            </w:r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: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Giải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hệ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Bellman Expectation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cho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 </w:t>
            </w:r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drawing>
                <wp:inline distT="0" distB="0" distL="0" distR="0" wp14:anchorId="017CDAE4" wp14:editId="2DE616F9">
                  <wp:extent cx="304843" cy="2857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AA74B8" w:rsidRPr="00AA74B8" w14:paraId="01FFCEE8" w14:textId="77777777" w:rsidTr="00AA74B8"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A12C" w14:textId="23DF96E1" w:rsidR="00AA74B8" w:rsidRPr="00AA74B8" w:rsidRDefault="00AA74B8" w:rsidP="00AA7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(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như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spell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trong</w:t>
            </w:r>
            <w:proofErr w:type="spellEnd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iterative policy</w:t>
            </w:r>
            <w:r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</w:t>
            </w:r>
            <w:proofErr w:type="gramStart"/>
            <w:r w:rsidRPr="00AA74B8"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>evaluation</w:t>
            </w:r>
            <w:r>
              <w:rPr>
                <w:rFonts w:ascii="SegoeUI" w:eastAsia="Times New Roman" w:hAnsi="SegoeUI" w:cs="Times New Roman"/>
                <w:color w:val="0D0D0D"/>
                <w:sz w:val="24"/>
                <w:szCs w:val="24"/>
              </w:rPr>
              <w:t xml:space="preserve"> )</w:t>
            </w:r>
            <w:proofErr w:type="gramEnd"/>
          </w:p>
        </w:tc>
      </w:tr>
    </w:tbl>
    <w:p w14:paraId="03220E0D" w14:textId="0A48F92A" w:rsidR="00AA74B8" w:rsidRDefault="00AA74B8" w:rsidP="00575759">
      <w:pPr>
        <w:rPr>
          <w:rFonts w:ascii="SegoeUI" w:eastAsia="Times New Roman" w:hAnsi="SegoeUI" w:cs="Times New Roman"/>
          <w:color w:val="0D0D0D"/>
          <w:sz w:val="24"/>
          <w:szCs w:val="24"/>
        </w:rPr>
      </w:pPr>
      <w:proofErr w:type="spellStart"/>
      <w:r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t>Một</w:t>
      </w:r>
      <w:proofErr w:type="spellEnd"/>
      <w:r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t>phần</w:t>
      </w:r>
      <w:proofErr w:type="spellEnd"/>
      <w:r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t xml:space="preserve"> (Partial)</w:t>
      </w:r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: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Chỉ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cập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nhật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một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số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state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nhất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định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(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hoặc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một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quét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“non-sweep”)</w:t>
      </w:r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br/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rồi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dừng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,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để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chuyển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sang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bước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cải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tiến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ngay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.</w:t>
      </w:r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br/>
      </w:r>
      <w:proofErr w:type="spellStart"/>
      <w:r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t>Ví</w:t>
      </w:r>
      <w:proofErr w:type="spellEnd"/>
      <w:r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-Semibold" w:eastAsia="Times New Roman" w:hAnsi="SegoeUI-Semibold" w:cs="Times New Roman"/>
          <w:color w:val="0D0D0D"/>
          <w:sz w:val="24"/>
          <w:szCs w:val="24"/>
        </w:rPr>
        <w:t>dụ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: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Trong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Value Iteration,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mỗi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quét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qua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toàn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bộ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state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để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cập</w:t>
      </w:r>
      <w:proofErr w:type="spellEnd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 xml:space="preserve"> </w:t>
      </w:r>
      <w:proofErr w:type="spellStart"/>
      <w:r w:rsidRPr="00AA74B8">
        <w:rPr>
          <w:rFonts w:ascii="SegoeUI" w:eastAsia="Times New Roman" w:hAnsi="SegoeUI" w:cs="Times New Roman"/>
          <w:color w:val="0D0D0D"/>
          <w:sz w:val="24"/>
          <w:szCs w:val="24"/>
        </w:rPr>
        <w:t>nhật</w:t>
      </w:r>
      <w:proofErr w:type="spellEnd"/>
    </w:p>
    <w:p w14:paraId="2C8B89C4" w14:textId="70D98C68" w:rsidR="00AA74B8" w:rsidRDefault="00AA74B8" w:rsidP="00575759">
      <w:pPr>
        <w:rPr>
          <w:noProof/>
          <w:sz w:val="24"/>
          <w:szCs w:val="24"/>
        </w:rPr>
      </w:pPr>
      <w:r w:rsidRPr="00AA74B8">
        <w:rPr>
          <w:noProof/>
          <w:sz w:val="24"/>
          <w:szCs w:val="24"/>
        </w:rPr>
        <w:lastRenderedPageBreak/>
        <w:drawing>
          <wp:inline distT="0" distB="0" distL="0" distR="0" wp14:anchorId="0F129D12" wp14:editId="58207947">
            <wp:extent cx="3134162" cy="60968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5609" w14:textId="5577BBBC" w:rsidR="00AA74B8" w:rsidRDefault="00AA74B8" w:rsidP="00575759">
      <w:pPr>
        <w:rPr>
          <w:rFonts w:ascii="SegoeUI" w:hAnsi="SegoeUI"/>
          <w:noProof/>
          <w:color w:val="0D0D0D"/>
          <w:sz w:val="24"/>
          <w:szCs w:val="24"/>
        </w:rPr>
      </w:pPr>
      <w:r w:rsidRPr="00AA74B8">
        <w:rPr>
          <w:rFonts w:ascii="SegoeUI" w:hAnsi="SegoeUI"/>
          <w:noProof/>
          <w:color w:val="0D0D0D"/>
          <w:sz w:val="24"/>
          <w:szCs w:val="24"/>
        </w:rPr>
        <w:t>chính là kết hợp đồng thời việc tính tiếng nói của policy cải tiến và ước lượng giá trị</w:t>
      </w:r>
    </w:p>
    <w:p w14:paraId="6D6A11D5" w14:textId="654BD7F0" w:rsidR="00AA74B8" w:rsidRDefault="00AA74B8" w:rsidP="00575759">
      <w:pPr>
        <w:rPr>
          <w:rFonts w:ascii="SegoeUI-Semibold" w:hAnsi="SegoeUI-Semibold"/>
          <w:noProof/>
          <w:color w:val="0D0D0D"/>
          <w:sz w:val="24"/>
          <w:szCs w:val="24"/>
        </w:rPr>
      </w:pPr>
      <w:r w:rsidRPr="00AA74B8">
        <w:rPr>
          <w:rFonts w:ascii="SegoeUI" w:hAnsi="SegoeUI"/>
          <w:noProof/>
          <w:color w:val="0D0D0D"/>
          <w:sz w:val="24"/>
          <w:szCs w:val="24"/>
        </w:rPr>
        <w:t xml:space="preserve">2. </w:t>
      </w:r>
      <w:r w:rsidRPr="00AA74B8">
        <w:rPr>
          <w:rFonts w:ascii="SegoeUI-Semibold" w:hAnsi="SegoeUI-Semibold"/>
          <w:noProof/>
          <w:color w:val="0D0D0D"/>
          <w:sz w:val="24"/>
          <w:szCs w:val="24"/>
        </w:rPr>
        <w:t>Policy Improvement (Cải tiến chính sách)</w:t>
      </w:r>
    </w:p>
    <w:p w14:paraId="29A8062E" w14:textId="2C922736" w:rsidR="00AA74B8" w:rsidRDefault="00AA74B8" w:rsidP="00575759">
      <w:pPr>
        <w:rPr>
          <w:rFonts w:ascii="SegoeUI" w:hAnsi="SegoeUI"/>
          <w:noProof/>
          <w:color w:val="0D0D0D"/>
          <w:sz w:val="24"/>
          <w:szCs w:val="24"/>
        </w:rPr>
      </w:pPr>
      <w:r w:rsidRPr="00AA74B8">
        <w:rPr>
          <w:rFonts w:ascii="SegoeUI" w:hAnsi="SegoeUI"/>
          <w:noProof/>
          <w:color w:val="0D0D0D"/>
          <w:sz w:val="24"/>
          <w:szCs w:val="24"/>
        </w:rPr>
        <w:t>Mục đích: Dựa trên</w:t>
      </w:r>
      <w:r w:rsidRPr="00AA74B8">
        <w:rPr>
          <w:noProof/>
        </w:rPr>
        <w:t xml:space="preserve"> </w:t>
      </w:r>
      <w:r w:rsidRPr="00AA74B8">
        <w:rPr>
          <w:noProof/>
        </w:rPr>
        <w:drawing>
          <wp:inline distT="0" distB="0" distL="0" distR="0" wp14:anchorId="5CF82A15" wp14:editId="37734178">
            <wp:extent cx="276264" cy="30484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B76">
        <w:rPr>
          <w:noProof/>
        </w:rPr>
        <w:t>(</w:t>
      </w:r>
      <w:r>
        <w:rPr>
          <w:noProof/>
        </w:rPr>
        <w:t xml:space="preserve">hoặc </w:t>
      </w:r>
      <w:r w:rsidRPr="00AA74B8">
        <w:rPr>
          <w:noProof/>
        </w:rPr>
        <w:drawing>
          <wp:inline distT="0" distB="0" distL="0" distR="0" wp14:anchorId="1DC80AA6" wp14:editId="1E4D3722">
            <wp:extent cx="200053" cy="276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)</w:t>
      </w:r>
      <w:r w:rsidR="004F0B76">
        <w:rPr>
          <w:noProof/>
        </w:rPr>
        <w:t xml:space="preserve">  </w:t>
      </w:r>
      <w:r w:rsidR="004F0B76" w:rsidRPr="004F0B76">
        <w:rPr>
          <w:rFonts w:ascii="SegoeUI" w:hAnsi="SegoeUI"/>
          <w:noProof/>
          <w:color w:val="0D0D0D"/>
          <w:sz w:val="24"/>
          <w:szCs w:val="24"/>
        </w:rPr>
        <w:t>vừa ước lượng, chọn hành động tốt nhất (greedy) ở mỗi</w:t>
      </w:r>
      <w:r w:rsidR="004F0B76">
        <w:rPr>
          <w:rFonts w:ascii="SegoeUI" w:hAnsi="SegoeUI"/>
          <w:noProof/>
          <w:color w:val="0D0D0D"/>
        </w:rPr>
        <w:t xml:space="preserve"> </w:t>
      </w:r>
      <w:r w:rsidR="004F0B76" w:rsidRPr="004F0B76">
        <w:rPr>
          <w:rFonts w:ascii="SegoeUI" w:hAnsi="SegoeUI"/>
          <w:noProof/>
          <w:color w:val="0D0D0D"/>
          <w:sz w:val="24"/>
          <w:szCs w:val="24"/>
        </w:rPr>
        <w:t>state để tạo ra policy mới .</w:t>
      </w:r>
    </w:p>
    <w:p w14:paraId="7DF700E1" w14:textId="26C56C96" w:rsidR="004F0B76" w:rsidRDefault="004F0B76" w:rsidP="00575759">
      <w:pPr>
        <w:rPr>
          <w:rFonts w:ascii="SegoeUI" w:hAnsi="SegoeUI"/>
          <w:color w:val="0D0D0D"/>
          <w:sz w:val="24"/>
          <w:szCs w:val="24"/>
        </w:rPr>
      </w:pPr>
      <w:proofErr w:type="spellStart"/>
      <w:r w:rsidRPr="004F0B76">
        <w:rPr>
          <w:rFonts w:ascii="SegoeUI" w:hAnsi="SegoeUI"/>
          <w:color w:val="0D0D0D"/>
          <w:sz w:val="24"/>
          <w:szCs w:val="24"/>
        </w:rPr>
        <w:t>Công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thức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mẫu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(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dùng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giá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trị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trạng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thái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>):</w:t>
      </w:r>
    </w:p>
    <w:p w14:paraId="7EE38696" w14:textId="2A02C931" w:rsidR="004F0B76" w:rsidRDefault="004F0B76" w:rsidP="00575759">
      <w:pPr>
        <w:rPr>
          <w:noProof/>
          <w:sz w:val="24"/>
          <w:szCs w:val="24"/>
        </w:rPr>
      </w:pPr>
      <w:r w:rsidRPr="004F0B76">
        <w:rPr>
          <w:noProof/>
          <w:sz w:val="24"/>
          <w:szCs w:val="24"/>
        </w:rPr>
        <w:drawing>
          <wp:inline distT="0" distB="0" distL="0" distR="0" wp14:anchorId="66CC3087" wp14:editId="426EA6D3">
            <wp:extent cx="3715268" cy="6001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D1CCA" w14:textId="161E4C48" w:rsidR="004F0B76" w:rsidRDefault="004F0B76" w:rsidP="00575759">
      <w:pPr>
        <w:rPr>
          <w:rFonts w:ascii="SegoeUI" w:hAnsi="SegoeUI"/>
          <w:color w:val="0D0D0D"/>
          <w:sz w:val="24"/>
          <w:szCs w:val="24"/>
        </w:rPr>
      </w:pPr>
      <w:proofErr w:type="spellStart"/>
      <w:r w:rsidRPr="004F0B76">
        <w:rPr>
          <w:rFonts w:ascii="SegoeUI" w:hAnsi="SegoeUI"/>
          <w:color w:val="0D0D0D"/>
          <w:sz w:val="24"/>
          <w:szCs w:val="24"/>
        </w:rPr>
        <w:t>Trường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hợp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dùng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trực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tiếp</w:t>
      </w:r>
      <w:proofErr w:type="spellEnd"/>
      <w:r>
        <w:rPr>
          <w:rFonts w:ascii="SegoeUI" w:hAnsi="SegoeUI"/>
          <w:color w:val="0D0D0D"/>
          <w:sz w:val="24"/>
          <w:szCs w:val="24"/>
        </w:rPr>
        <w:t xml:space="preserve"> </w:t>
      </w:r>
      <w:r w:rsidRPr="004F0B76">
        <w:rPr>
          <w:rFonts w:ascii="SegoeUI" w:hAnsi="SegoeUI"/>
          <w:color w:val="0D0D0D"/>
          <w:sz w:val="24"/>
          <w:szCs w:val="24"/>
        </w:rPr>
        <w:drawing>
          <wp:inline distT="0" distB="0" distL="0" distR="0" wp14:anchorId="61E46534" wp14:editId="120B56B5">
            <wp:extent cx="228632" cy="23815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UI" w:hAnsi="SegoeUI"/>
          <w:color w:val="0D0D0D"/>
          <w:sz w:val="24"/>
          <w:szCs w:val="24"/>
        </w:rPr>
        <w:t>:</w:t>
      </w:r>
    </w:p>
    <w:p w14:paraId="236112E4" w14:textId="3C0A5A59" w:rsidR="004F0B76" w:rsidRDefault="004F0B76" w:rsidP="00575759">
      <w:pPr>
        <w:rPr>
          <w:noProof/>
          <w:sz w:val="24"/>
          <w:szCs w:val="24"/>
        </w:rPr>
      </w:pPr>
      <w:r w:rsidRPr="004F0B76">
        <w:rPr>
          <w:noProof/>
          <w:sz w:val="24"/>
          <w:szCs w:val="24"/>
        </w:rPr>
        <w:drawing>
          <wp:inline distT="0" distB="0" distL="0" distR="0" wp14:anchorId="6FDD4D8F" wp14:editId="17F56402">
            <wp:extent cx="1857634" cy="495369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E6B8" w14:textId="3C2C3FB9" w:rsidR="004F0B76" w:rsidRDefault="004F0B76" w:rsidP="00575759">
      <w:pPr>
        <w:rPr>
          <w:rFonts w:ascii="SegoeUI-Semibold" w:hAnsi="SegoeUI-Semibold"/>
          <w:color w:val="0D0D0D"/>
          <w:sz w:val="24"/>
          <w:szCs w:val="24"/>
        </w:rPr>
      </w:pPr>
      <w:r w:rsidRPr="004F0B76">
        <w:rPr>
          <w:rFonts w:ascii="SegoeUI" w:hAnsi="SegoeUI"/>
          <w:color w:val="0D0D0D"/>
          <w:sz w:val="24"/>
          <w:szCs w:val="24"/>
        </w:rPr>
        <w:t xml:space="preserve">3.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Lặp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lại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cho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đến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khi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hội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tụ</w:t>
      </w:r>
      <w:proofErr w:type="spellEnd"/>
      <w:r w:rsidRPr="004F0B76">
        <w:rPr>
          <w:rFonts w:ascii="SegoeUI-Semibold" w:hAnsi="SegoeUI-Semibold"/>
          <w:color w:val="0D0D0D"/>
        </w:rPr>
        <w:br/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Các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bước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trên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liên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tục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“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chạy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song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song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”: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không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phải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đợi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evaluation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hoàn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chỉnh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mới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cải</w:t>
      </w:r>
      <w:proofErr w:type="spellEnd"/>
      <w:r w:rsidRPr="004F0B76">
        <w:rPr>
          <w:rFonts w:ascii="SegoeUI" w:hAnsi="SegoeUI"/>
          <w:color w:val="0D0D0D"/>
        </w:rPr>
        <w:br/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tiến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,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mà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có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thể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xen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kẽ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nhiều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lần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hơn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>.</w:t>
      </w:r>
      <w:r w:rsidRPr="004F0B76">
        <w:rPr>
          <w:rFonts w:ascii="SegoeUI" w:hAnsi="SegoeUI"/>
          <w:color w:val="0D0D0D"/>
        </w:rPr>
        <w:br/>
      </w:r>
      <w:r w:rsidRPr="004F0B76">
        <w:rPr>
          <w:rFonts w:ascii="SegoeUI" w:hAnsi="SegoeUI"/>
          <w:color w:val="0D0D0D"/>
          <w:sz w:val="24"/>
          <w:szCs w:val="24"/>
        </w:rPr>
        <w:t xml:space="preserve">Khi policy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không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thay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đổi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qua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bước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improvement, GPI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đã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tìm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được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r w:rsidRPr="004F0B76">
        <w:rPr>
          <w:rFonts w:ascii="SegoeUI-Semibold" w:hAnsi="SegoeUI-Semibold"/>
          <w:color w:val="0D0D0D"/>
          <w:sz w:val="24"/>
          <w:szCs w:val="24"/>
        </w:rPr>
        <w:t>optimal policy</w:t>
      </w:r>
      <w:r>
        <w:rPr>
          <w:rFonts w:ascii="SegoeUI-Semibold" w:hAnsi="SegoeUI-Semibold"/>
          <w:color w:val="0D0D0D"/>
          <w:sz w:val="24"/>
          <w:szCs w:val="24"/>
        </w:rPr>
        <w:t xml:space="preserve"> </w:t>
      </w:r>
      <w:r w:rsidRPr="004F0B76">
        <w:rPr>
          <w:rFonts w:ascii="TimesNewRomanPS-ItalicMT" w:hAnsi="TimesNewRomanPS-ItalicMT"/>
          <w:i/>
          <w:iCs/>
          <w:color w:val="0D0D0D"/>
          <w:sz w:val="30"/>
          <w:szCs w:val="30"/>
        </w:rPr>
        <w:t>π</w:t>
      </w:r>
      <w:r>
        <w:rPr>
          <w:rFonts w:ascii="TimesNewRomanPS-ItalicMT" w:hAnsi="TimesNewRomanPS-ItalicMT"/>
          <w:i/>
          <w:iCs/>
          <w:color w:val="0D0D0D"/>
          <w:sz w:val="30"/>
          <w:szCs w:val="30"/>
        </w:rPr>
        <w:t xml:space="preserve">*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và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r w:rsidRPr="004F0B76">
        <w:rPr>
          <w:rFonts w:ascii="SegoeUI-Semibold" w:hAnsi="SegoeUI-Semibold"/>
          <w:color w:val="0D0D0D"/>
          <w:sz w:val="24"/>
          <w:szCs w:val="24"/>
        </w:rPr>
        <w:t>optimal value function</w:t>
      </w:r>
      <w:r>
        <w:rPr>
          <w:rFonts w:ascii="SegoeUI-Semibold" w:hAnsi="SegoeUI-Semibold"/>
          <w:color w:val="0D0D0D"/>
          <w:sz w:val="24"/>
          <w:szCs w:val="24"/>
        </w:rPr>
        <w:t xml:space="preserve"> </w:t>
      </w:r>
      <w:r w:rsidRPr="004F0B76">
        <w:rPr>
          <w:rFonts w:ascii="SegoeUI-Semibold" w:hAnsi="SegoeUI-Semibold"/>
          <w:color w:val="0D0D0D"/>
          <w:sz w:val="24"/>
          <w:szCs w:val="24"/>
        </w:rPr>
        <w:drawing>
          <wp:inline distT="0" distB="0" distL="0" distR="0" wp14:anchorId="27B91AEB" wp14:editId="034A6D43">
            <wp:extent cx="238158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SegoeUI-Semibold" w:hAnsi="SegoeUI-Semibold"/>
          <w:color w:val="0D0D0D"/>
          <w:sz w:val="24"/>
          <w:szCs w:val="24"/>
        </w:rPr>
        <w:t>hoặc</w:t>
      </w:r>
      <w:proofErr w:type="spellEnd"/>
      <w:r>
        <w:rPr>
          <w:rFonts w:ascii="SegoeUI-Semibold" w:hAnsi="SegoeUI-Semibold"/>
          <w:color w:val="0D0D0D"/>
          <w:sz w:val="24"/>
          <w:szCs w:val="24"/>
        </w:rPr>
        <w:t xml:space="preserve">  </w:t>
      </w:r>
      <w:r w:rsidRPr="004F0B76">
        <w:rPr>
          <w:rFonts w:ascii="SegoeUI-Semibold" w:hAnsi="SegoeUI-Semibold"/>
          <w:color w:val="0D0D0D"/>
          <w:sz w:val="24"/>
          <w:szCs w:val="24"/>
        </w:rPr>
        <w:drawing>
          <wp:inline distT="0" distB="0" distL="0" distR="0" wp14:anchorId="5917052D" wp14:editId="632E71E0">
            <wp:extent cx="200053" cy="26673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6351" w14:textId="3346303F" w:rsidR="004F0B76" w:rsidRDefault="004F0B76" w:rsidP="00575759">
      <w:pPr>
        <w:rPr>
          <w:rFonts w:ascii="SegoeUI-Semibold" w:hAnsi="SegoeUI-Semibold"/>
          <w:color w:val="0D0D0D"/>
          <w:sz w:val="24"/>
          <w:szCs w:val="24"/>
        </w:rPr>
      </w:pPr>
    </w:p>
    <w:p w14:paraId="26B5B781" w14:textId="74F18A17" w:rsidR="004F0B76" w:rsidRDefault="004F0B76" w:rsidP="00575759">
      <w:pPr>
        <w:rPr>
          <w:rFonts w:ascii="SegoeUI-Semibold" w:hAnsi="SegoeUI-Semibold"/>
          <w:color w:val="0D0D0D"/>
          <w:sz w:val="30"/>
          <w:szCs w:val="30"/>
        </w:rPr>
      </w:pPr>
      <w:r w:rsidRPr="004F0B76">
        <w:rPr>
          <w:rFonts w:ascii="SegoeUI-Semibold" w:hAnsi="SegoeUI-Semibold"/>
          <w:color w:val="0D0D0D"/>
          <w:sz w:val="30"/>
          <w:szCs w:val="30"/>
        </w:rPr>
        <w:t xml:space="preserve">4. Value Iteration </w:t>
      </w:r>
      <w:proofErr w:type="spellStart"/>
      <w:r w:rsidRPr="004F0B76">
        <w:rPr>
          <w:rFonts w:ascii="SegoeUI-Semibold" w:hAnsi="SegoeUI-Semibold"/>
          <w:color w:val="0D0D0D"/>
          <w:sz w:val="30"/>
          <w:szCs w:val="30"/>
        </w:rPr>
        <w:t>như</w:t>
      </w:r>
      <w:proofErr w:type="spellEnd"/>
      <w:r w:rsidRPr="004F0B76">
        <w:rPr>
          <w:rFonts w:ascii="SegoeUI-Semibold" w:hAnsi="SegoeUI-Semibold"/>
          <w:color w:val="0D0D0D"/>
          <w:sz w:val="30"/>
          <w:szCs w:val="30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30"/>
          <w:szCs w:val="30"/>
        </w:rPr>
        <w:t>một</w:t>
      </w:r>
      <w:proofErr w:type="spellEnd"/>
      <w:r w:rsidRPr="004F0B76">
        <w:rPr>
          <w:rFonts w:ascii="SegoeUI-Semibold" w:hAnsi="SegoeUI-Semibold"/>
          <w:color w:val="0D0D0D"/>
          <w:sz w:val="30"/>
          <w:szCs w:val="30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30"/>
          <w:szCs w:val="30"/>
        </w:rPr>
        <w:t>trường</w:t>
      </w:r>
      <w:proofErr w:type="spellEnd"/>
      <w:r w:rsidRPr="004F0B76">
        <w:rPr>
          <w:rFonts w:ascii="SegoeUI-Semibold" w:hAnsi="SegoeUI-Semibold"/>
          <w:color w:val="0D0D0D"/>
          <w:sz w:val="30"/>
          <w:szCs w:val="30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30"/>
          <w:szCs w:val="30"/>
        </w:rPr>
        <w:t>hợp</w:t>
      </w:r>
      <w:proofErr w:type="spellEnd"/>
      <w:r w:rsidRPr="004F0B76">
        <w:rPr>
          <w:rFonts w:ascii="SegoeUI-Semibold" w:hAnsi="SegoeUI-Semibold"/>
          <w:color w:val="0D0D0D"/>
          <w:sz w:val="30"/>
          <w:szCs w:val="30"/>
        </w:rPr>
        <w:t xml:space="preserve"> GPI</w:t>
      </w:r>
    </w:p>
    <w:p w14:paraId="714B990D" w14:textId="3591C66F" w:rsidR="004F0B76" w:rsidRDefault="004F0B76" w:rsidP="00575759">
      <w:pPr>
        <w:rPr>
          <w:rFonts w:ascii="SegoeUI" w:hAnsi="SegoeUI"/>
          <w:color w:val="0D0D0D"/>
          <w:sz w:val="24"/>
          <w:szCs w:val="24"/>
        </w:rPr>
      </w:pP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Khái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niệm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: Value Iteration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thực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chất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là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GPI ở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mức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“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nhanh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gọn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”: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mỗi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lần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chỉ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làm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một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bước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cập</w:t>
      </w:r>
      <w:proofErr w:type="spellEnd"/>
      <w:r w:rsidRPr="004F0B76">
        <w:rPr>
          <w:rFonts w:ascii="SegoeUI-Semibold" w:hAnsi="SegoeUI-Semibold"/>
          <w:color w:val="0D0D0D"/>
        </w:rPr>
        <w:br/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nhật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giá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trị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rồi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ngay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lập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tức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–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tức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thì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giả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định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policy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mới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(greedy)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dựa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trên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giá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trị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vừa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cập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nhật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>,</w:t>
      </w:r>
      <w:r w:rsidRPr="004F0B76">
        <w:rPr>
          <w:rFonts w:ascii="SegoeUI" w:hAnsi="SegoeUI"/>
          <w:color w:val="0D0D0D"/>
        </w:rPr>
        <w:br/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mà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không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thực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hiện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Policy Evaluation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đến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khi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hội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tụ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>.</w:t>
      </w:r>
      <w:r w:rsidRPr="004F0B76">
        <w:rPr>
          <w:rFonts w:ascii="SegoeUI" w:hAnsi="SegoeUI"/>
          <w:color w:val="0D0D0D"/>
        </w:rPr>
        <w:br/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Công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thức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chính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>:</w:t>
      </w:r>
    </w:p>
    <w:p w14:paraId="72AF3C58" w14:textId="18C2D618" w:rsidR="004F0B76" w:rsidRPr="004F0B76" w:rsidRDefault="004F0B76" w:rsidP="00575759">
      <w:pPr>
        <w:rPr>
          <w:rFonts w:ascii="TimesNewRomanPS-ItalicMT" w:hAnsi="TimesNewRomanPS-ItalicMT"/>
          <w:i/>
          <w:iCs/>
          <w:color w:val="0D0D0D"/>
          <w:sz w:val="30"/>
          <w:szCs w:val="30"/>
        </w:rPr>
      </w:pPr>
      <w:r w:rsidRPr="004F0B76">
        <w:rPr>
          <w:rFonts w:ascii="TimesNewRomanPS-ItalicMT" w:hAnsi="TimesNewRomanPS-ItalicMT"/>
          <w:i/>
          <w:iCs/>
          <w:color w:val="0D0D0D"/>
          <w:sz w:val="30"/>
          <w:szCs w:val="30"/>
        </w:rPr>
        <w:drawing>
          <wp:inline distT="0" distB="0" distL="0" distR="0" wp14:anchorId="23D0234D" wp14:editId="02E702FD">
            <wp:extent cx="3334215" cy="6763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01F6" w14:textId="2E449989" w:rsidR="00575759" w:rsidRPr="00827359" w:rsidRDefault="004F0B76" w:rsidP="00BE5A62">
      <w:pPr>
        <w:rPr>
          <w:sz w:val="24"/>
          <w:szCs w:val="24"/>
        </w:rPr>
      </w:pPr>
      <w:r w:rsidRPr="004F0B76">
        <w:rPr>
          <w:rFonts w:ascii="SegoeUI" w:hAnsi="SegoeUI"/>
          <w:color w:val="0D0D0D"/>
          <w:sz w:val="24"/>
          <w:szCs w:val="24"/>
        </w:rPr>
        <w:lastRenderedPageBreak/>
        <w:t xml:space="preserve">Ở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mỗi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proofErr w:type="gramStart"/>
      <w:r w:rsidRPr="004F0B76">
        <w:rPr>
          <w:rFonts w:ascii="SegoeUI" w:hAnsi="SegoeUI"/>
          <w:color w:val="0D0D0D"/>
          <w:sz w:val="24"/>
          <w:szCs w:val="24"/>
        </w:rPr>
        <w:t>bước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,</w:t>
      </w:r>
      <w:proofErr w:type="gram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với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giá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trị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cuống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, ta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chọn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hành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động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sao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cho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kỳ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vọng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“reward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tức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thì</w:t>
      </w:r>
      <w:proofErr w:type="spellEnd"/>
      <w:r w:rsidRPr="004F0B76">
        <w:rPr>
          <w:rFonts w:ascii="SegoeUI" w:hAnsi="SegoeUI"/>
          <w:color w:val="0D0D0D"/>
        </w:rPr>
        <w:br/>
      </w:r>
      <w:r w:rsidRPr="004F0B76">
        <w:rPr>
          <w:rFonts w:ascii="SegoeUI" w:hAnsi="SegoeUI"/>
          <w:color w:val="0D0D0D"/>
          <w:sz w:val="24"/>
          <w:szCs w:val="24"/>
        </w:rPr>
        <w:t xml:space="preserve">+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chiết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khấu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giá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trị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trạng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thái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kế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tiếp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”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là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lớn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nhất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>.</w:t>
      </w:r>
      <w:r w:rsidRPr="004F0B76">
        <w:rPr>
          <w:rFonts w:ascii="SegoeUI" w:hAnsi="SegoeUI"/>
          <w:color w:val="0D0D0D"/>
        </w:rPr>
        <w:br/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Việc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này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vừa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tương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đương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với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bước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Giá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trị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(Evaluation)</w:t>
      </w:r>
      <w:r w:rsidRPr="004F0B76">
        <w:rPr>
          <w:rFonts w:ascii="SegoeUI" w:hAnsi="SegoeUI"/>
          <w:color w:val="0D0D0D"/>
          <w:sz w:val="24"/>
          <w:szCs w:val="24"/>
        </w:rPr>
        <w:t>—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thử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nghiệm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một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giả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định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policy</w:t>
      </w:r>
      <w:r w:rsidRPr="004F0B76">
        <w:rPr>
          <w:rFonts w:ascii="SegoeUI" w:hAnsi="SegoeUI"/>
          <w:color w:val="0D0D0D"/>
        </w:rPr>
        <w:br/>
      </w:r>
      <w:r w:rsidRPr="004F0B76">
        <w:rPr>
          <w:rFonts w:ascii="SegoeUI" w:hAnsi="SegoeUI"/>
          <w:color w:val="0D0D0D"/>
          <w:sz w:val="24"/>
          <w:szCs w:val="24"/>
        </w:rPr>
        <w:t>greedy—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vừa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tương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đương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với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" w:hAnsi="SegoeUI"/>
          <w:color w:val="0D0D0D"/>
          <w:sz w:val="24"/>
          <w:szCs w:val="24"/>
        </w:rPr>
        <w:t>bước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Cải</w:t>
      </w:r>
      <w:proofErr w:type="spellEnd"/>
      <w:r w:rsidRPr="004F0B76">
        <w:rPr>
          <w:rFonts w:ascii="SegoeUI-Semibold" w:hAnsi="SegoeUI-Semibold"/>
          <w:color w:val="0D0D0D"/>
          <w:sz w:val="24"/>
          <w:szCs w:val="24"/>
        </w:rPr>
        <w:t xml:space="preserve"> </w:t>
      </w:r>
      <w:proofErr w:type="spellStart"/>
      <w:r w:rsidRPr="004F0B76">
        <w:rPr>
          <w:rFonts w:ascii="SegoeUI-Semibold" w:hAnsi="SegoeUI-Semibold"/>
          <w:color w:val="0D0D0D"/>
          <w:sz w:val="24"/>
          <w:szCs w:val="24"/>
        </w:rPr>
        <w:t>tiến</w:t>
      </w:r>
      <w:proofErr w:type="spellEnd"/>
      <w:r w:rsidRPr="004F0B76">
        <w:rPr>
          <w:rFonts w:ascii="SegoeUI" w:hAnsi="SegoeUI"/>
          <w:color w:val="0D0D0D"/>
          <w:sz w:val="24"/>
          <w:szCs w:val="24"/>
        </w:rPr>
        <w:t>—cf. greedy action.</w:t>
      </w:r>
    </w:p>
    <w:sectPr w:rsidR="00575759" w:rsidRPr="0082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-Semibold">
    <w:altName w:val="Segoe UI"/>
    <w:panose1 w:val="00000000000000000000"/>
    <w:charset w:val="00"/>
    <w:family w:val="roman"/>
    <w:notTrueType/>
    <w:pitch w:val="default"/>
  </w:font>
  <w:font w:name="SegoeUI">
    <w:altName w:val="Segoe UI"/>
    <w:panose1 w:val="00000000000000000000"/>
    <w:charset w:val="00"/>
    <w:family w:val="roman"/>
    <w:notTrueType/>
    <w:pitch w:val="default"/>
  </w:font>
  <w:font w:name="SegoeUI-Italic">
    <w:altName w:val="Segoe UI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8"/>
    <w:rsid w:val="00234368"/>
    <w:rsid w:val="004F0B76"/>
    <w:rsid w:val="00575759"/>
    <w:rsid w:val="00827359"/>
    <w:rsid w:val="00867CDB"/>
    <w:rsid w:val="00AA74B8"/>
    <w:rsid w:val="00B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11DE"/>
  <w15:chartTrackingRefBased/>
  <w15:docId w15:val="{53506844-9280-46B6-A574-4F0D5A0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7359"/>
    <w:rPr>
      <w:rFonts w:ascii="SegoeUI-Semibold" w:hAnsi="SegoeUI-Semibold" w:hint="default"/>
      <w:b w:val="0"/>
      <w:bCs w:val="0"/>
      <w:i w:val="0"/>
      <w:iCs w:val="0"/>
      <w:color w:val="24292E"/>
      <w:sz w:val="36"/>
      <w:szCs w:val="36"/>
    </w:rPr>
  </w:style>
  <w:style w:type="character" w:customStyle="1" w:styleId="fontstyle21">
    <w:name w:val="fontstyle21"/>
    <w:basedOn w:val="DefaultParagraphFont"/>
    <w:rsid w:val="00827359"/>
    <w:rPr>
      <w:rFonts w:ascii="SegoeUI" w:hAnsi="SegoeUI" w:hint="default"/>
      <w:b w:val="0"/>
      <w:bCs w:val="0"/>
      <w:i w:val="0"/>
      <w:iCs w:val="0"/>
      <w:color w:val="24292E"/>
      <w:sz w:val="24"/>
      <w:szCs w:val="24"/>
    </w:rPr>
  </w:style>
  <w:style w:type="character" w:customStyle="1" w:styleId="fontstyle31">
    <w:name w:val="fontstyle31"/>
    <w:basedOn w:val="DefaultParagraphFont"/>
    <w:rsid w:val="00827359"/>
    <w:rPr>
      <w:rFonts w:ascii="SegoeUI-Italic" w:hAnsi="SegoeUI-Italic" w:hint="default"/>
      <w:b w:val="0"/>
      <w:bCs w:val="0"/>
      <w:i/>
      <w:iCs/>
      <w:color w:val="24292E"/>
      <w:sz w:val="24"/>
      <w:szCs w:val="24"/>
    </w:rPr>
  </w:style>
  <w:style w:type="character" w:customStyle="1" w:styleId="fontstyle41">
    <w:name w:val="fontstyle41"/>
    <w:basedOn w:val="DefaultParagraphFont"/>
    <w:rsid w:val="00827359"/>
    <w:rPr>
      <w:rFonts w:ascii="TimesNewRomanPS-ItalicMT" w:hAnsi="TimesNewRomanPS-ItalicMT" w:hint="default"/>
      <w:b w:val="0"/>
      <w:bCs w:val="0"/>
      <w:i/>
      <w:iCs/>
      <w:color w:val="24292E"/>
      <w:sz w:val="28"/>
      <w:szCs w:val="28"/>
    </w:rPr>
  </w:style>
  <w:style w:type="character" w:customStyle="1" w:styleId="fontstyle51">
    <w:name w:val="fontstyle51"/>
    <w:basedOn w:val="DefaultParagraphFont"/>
    <w:rsid w:val="00827359"/>
    <w:rPr>
      <w:rFonts w:ascii="CambriaMath" w:hAnsi="CambriaMath" w:hint="default"/>
      <w:b w:val="0"/>
      <w:bCs w:val="0"/>
      <w:i w:val="0"/>
      <w:iCs w:val="0"/>
      <w:color w:val="24292E"/>
      <w:sz w:val="20"/>
      <w:szCs w:val="20"/>
    </w:rPr>
  </w:style>
  <w:style w:type="character" w:customStyle="1" w:styleId="fontstyle61">
    <w:name w:val="fontstyle61"/>
    <w:basedOn w:val="DefaultParagraphFont"/>
    <w:rsid w:val="00827359"/>
    <w:rPr>
      <w:rFonts w:ascii="TimesNewRomanPSMT" w:hAnsi="TimesNewRomanPSMT" w:hint="default"/>
      <w:b w:val="0"/>
      <w:bCs w:val="0"/>
      <w:i w:val="0"/>
      <w:iCs w:val="0"/>
      <w:color w:val="24292E"/>
      <w:sz w:val="28"/>
      <w:szCs w:val="28"/>
    </w:rPr>
  </w:style>
  <w:style w:type="character" w:customStyle="1" w:styleId="fontstyle11">
    <w:name w:val="fontstyle11"/>
    <w:basedOn w:val="DefaultParagraphFont"/>
    <w:rsid w:val="00827359"/>
    <w:rPr>
      <w:rFonts w:ascii="TimesNewRomanPSMT" w:hAnsi="TimesNewRomanPSMT" w:hint="default"/>
      <w:b w:val="0"/>
      <w:bCs w:val="0"/>
      <w:i w:val="0"/>
      <w:iCs w:val="0"/>
      <w:color w:val="0D0D0D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Trần</dc:creator>
  <cp:keywords/>
  <dc:description/>
  <cp:lastModifiedBy>Huy Trần</cp:lastModifiedBy>
  <cp:revision>4</cp:revision>
  <dcterms:created xsi:type="dcterms:W3CDTF">2025-05-12T08:57:00Z</dcterms:created>
  <dcterms:modified xsi:type="dcterms:W3CDTF">2025-06-02T08:40:00Z</dcterms:modified>
</cp:coreProperties>
</file>