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0E96FE">
      <w:pPr>
        <w:ind w:left="48"/>
        <w:jc w:val="center"/>
        <w:rPr>
          <w:b/>
          <w:bCs/>
          <w:color w:val="auto"/>
          <w:sz w:val="52"/>
          <w:szCs w:val="52"/>
        </w:rPr>
      </w:pPr>
      <w:r>
        <w:rPr>
          <w:rFonts w:hint="default"/>
          <w:b/>
          <w:bCs/>
          <w:color w:val="auto"/>
          <w:sz w:val="52"/>
          <w:szCs w:val="52"/>
          <w:lang w:val="en-US"/>
        </w:rPr>
        <w:t xml:space="preserve">CÂU HỎI ÔN TẬP </w:t>
      </w:r>
      <w:r>
        <w:rPr>
          <w:b/>
          <w:bCs/>
          <w:color w:val="auto"/>
          <w:sz w:val="52"/>
          <w:szCs w:val="52"/>
        </w:rPr>
        <w:t>CHƯƠNG 4</w:t>
      </w:r>
    </w:p>
    <w:p w14:paraId="6A4E64ED">
      <w:pPr>
        <w:pStyle w:val="4"/>
        <w:numPr>
          <w:ilvl w:val="0"/>
          <w:numId w:val="1"/>
        </w:numPr>
        <w:ind w:left="502"/>
      </w:pPr>
      <w:r>
        <w:t>Transaction là gì?</w:t>
      </w:r>
    </w:p>
    <w:p w14:paraId="208FE3A5">
      <w:pPr>
        <w:pStyle w:val="4"/>
        <w:ind w:left="502"/>
      </w:pPr>
      <w:r>
        <w:t>Transaction được định nghĩa là bất kì lần thực thi nào của một chương trình người dùng trong một hệ quản trị cơ sở dữ liệu và khác với lần thực thi của một chương trình bên ngoài hệ quản trị cơ sở dữ liệu. Thực thi một chương trình giống nhau vài lần sẽ sinh ra một vài transaction.</w:t>
      </w:r>
    </w:p>
    <w:p w14:paraId="5E757D32">
      <w:pPr>
        <w:pStyle w:val="4"/>
        <w:numPr>
          <w:ilvl w:val="0"/>
          <w:numId w:val="1"/>
        </w:numPr>
        <w:ind w:left="502"/>
      </w:pPr>
      <w:r>
        <w:t>Transaction giống hay Transaction khác với một chương trình được thực thi bên ngoài DBMS</w:t>
      </w:r>
    </w:p>
    <w:p w14:paraId="3576ED57">
      <w:pPr>
        <w:pStyle w:val="4"/>
        <w:ind w:left="502"/>
      </w:pPr>
      <w:r>
        <w:t>Transaction khác với một chương trình được thực thi bên ngoài DBMS.</w:t>
      </w:r>
    </w:p>
    <w:p w14:paraId="6C2601EB">
      <w:pPr>
        <w:pStyle w:val="4"/>
        <w:numPr>
          <w:ilvl w:val="0"/>
          <w:numId w:val="1"/>
        </w:numPr>
        <w:ind w:left="502"/>
      </w:pPr>
      <w:r>
        <w:t>Phát biểu nào dưới đây đúng</w:t>
      </w:r>
    </w:p>
    <w:p w14:paraId="6DC6F893">
      <w:pPr>
        <w:pStyle w:val="4"/>
        <w:numPr>
          <w:ilvl w:val="0"/>
          <w:numId w:val="2"/>
        </w:numPr>
        <w:rPr>
          <w:highlight w:val="yellow"/>
        </w:rPr>
      </w:pPr>
      <w:r>
        <w:rPr>
          <w:highlight w:val="yellow"/>
        </w:rPr>
        <w:t>DBMS xử lý transaction như một loạt các thao tác đọc ghi các đối tượng CSDL</w:t>
      </w:r>
    </w:p>
    <w:p w14:paraId="0606E350">
      <w:pPr>
        <w:pStyle w:val="4"/>
        <w:numPr>
          <w:ilvl w:val="0"/>
          <w:numId w:val="2"/>
        </w:numPr>
        <w:rPr>
          <w:highlight w:val="yellow"/>
        </w:rPr>
      </w:pPr>
      <w:r>
        <w:rPr>
          <w:highlight w:val="yellow"/>
        </w:rPr>
        <w:t>Thao tác đọc một đối tượng CSDL là đưa đối tượng đó từ đĩa vào bộ nhớ (buffer bool), sau đó copy giá trị của nó vào biến trong chương trình.</w:t>
      </w:r>
    </w:p>
    <w:p w14:paraId="51440052">
      <w:pPr>
        <w:pStyle w:val="4"/>
        <w:numPr>
          <w:ilvl w:val="0"/>
          <w:numId w:val="2"/>
        </w:numPr>
        <w:rPr>
          <w:highlight w:val="yellow"/>
        </w:rPr>
      </w:pPr>
      <w:r>
        <w:rPr>
          <w:highlight w:val="yellow"/>
        </w:rPr>
        <w:t>Thao tác ghi một đối tượng CSDL là ghi bản sao của đối tượng trong bộ nhớ lên đĩa</w:t>
      </w:r>
    </w:p>
    <w:p w14:paraId="26115219">
      <w:pPr>
        <w:pStyle w:val="4"/>
        <w:numPr>
          <w:ilvl w:val="0"/>
          <w:numId w:val="1"/>
        </w:numPr>
        <w:ind w:left="502"/>
      </w:pPr>
      <w:r>
        <w:t>Nêu 4 tính chất quan trọng của transaction? Cho ví dụ</w:t>
      </w:r>
    </w:p>
    <w:p w14:paraId="33ACB2DA">
      <w:pPr>
        <w:pStyle w:val="4"/>
        <w:numPr>
          <w:ilvl w:val="0"/>
          <w:numId w:val="3"/>
        </w:numPr>
      </w:pPr>
      <w:r>
        <w:t>Atomicity (tính nguyên tố): toàn bộ transaction được thực hiện hoặc không có gì được thực hiện. Người dùng không cần phải lo lắng về ảnh hưởng của các transaction không hoàn chỉnh.VD: Trong ví dụ chuyển khoản $50 từ tài khoản A sang tài khoản B, nếu transaction thất bại sau bước 3 (ghi A) và trước bước 6 (ghi B), hệ thống phải đảm bảo rằng các cập nhật của nó không phản ánh trong cơ sở dữ liệu. Nếu không sẽ dẫn đến mất $50.</w:t>
      </w:r>
    </w:p>
    <w:p w14:paraId="6A3B4545">
      <w:pPr>
        <w:pStyle w:val="4"/>
        <w:numPr>
          <w:ilvl w:val="0"/>
          <w:numId w:val="3"/>
        </w:numPr>
      </w:pPr>
      <w:r>
        <w:t>Consistency (tính nhất quán): Các ràng buộc cơ sở dữ liệu được bảo toàn. Việc đảm bảo tính chất này của một transaction là trách nhiệm của người dùng. VD: Trong ví dụ chuyển khoản, yêu cầu nhất quán là tổng của A và B không thay đổi bởi việc thực hiện transaction.</w:t>
      </w:r>
    </w:p>
    <w:p w14:paraId="004FBEF1">
      <w:pPr>
        <w:pStyle w:val="4"/>
        <w:numPr>
          <w:ilvl w:val="0"/>
          <w:numId w:val="3"/>
        </w:numPr>
      </w:pPr>
      <w:r>
        <w:t>Isolation (Tính cách ly): Đối với người dùng, transaction như thể chỉ có một tiến trình được thực thi tại một thời điểm. VD: nếu một transaction khác được phép truy cập vào cơ sở dữ liệu đang được cập nhập một phần (ví dụ, giữa bước 3 và 6 trong ví dụ chuyển khoản), nó sẽ thấy một cơ sở dữ liệu không nhất quán (tổng A + B sẽ nhỏ hơn mức cần thiết). Tính cách ly có thể được đảm bảo một cách đơn giản bằng cách chạy các transaction tuần tự, tức là một sau cái khác.</w:t>
      </w:r>
    </w:p>
    <w:p w14:paraId="64EE69A3">
      <w:pPr>
        <w:pStyle w:val="4"/>
        <w:numPr>
          <w:ilvl w:val="0"/>
          <w:numId w:val="3"/>
        </w:numPr>
      </w:pPr>
      <w:r>
        <w:t>Durability (Tính bền vững): Khi một transaction đã hoàn thành thành công, các hiệu ứng của nó sẽ tồn tại ngay cả khi hệ thống gặp sự cố trước khi tất cả các thay đổi của nó được phản ánh trên đĩa. VD: khi người dùng đã được thông báo rằng transaction đã hoàn tất (tức là việc chuyển $50 đã diễn ra), các cập nhật vào cơ sở dữ liệu bởi transaction phải tồn tại bất chấp các lỗi.</w:t>
      </w:r>
    </w:p>
    <w:p w14:paraId="7111792A">
      <w:pPr>
        <w:pStyle w:val="4"/>
        <w:numPr>
          <w:ilvl w:val="0"/>
          <w:numId w:val="1"/>
        </w:numPr>
        <w:ind w:left="502"/>
      </w:pPr>
      <w:r>
        <w:t>Cho 1 chương trình gồm các hành động theo thứ tự sau: (B1) Read(A); (B2)A = A – 50; (B3) Write(A); (B4) Read(B); (B5) B = B + 50; (B6) Write(B). Phát biểu nào dưới đây mô tả tính nguyên tố, tính nhất quán, tính cô lập, tính bền vững</w:t>
      </w:r>
    </w:p>
    <w:p w14:paraId="3E3FD81F">
      <w:pPr>
        <w:pStyle w:val="4"/>
        <w:numPr>
          <w:ilvl w:val="0"/>
          <w:numId w:val="4"/>
        </w:numPr>
      </w:pPr>
      <w:r>
        <w:t xml:space="preserve">Tổng A và B không được thay đổi bởi sự thực thi chương trình -&gt; </w:t>
      </w:r>
      <w:r>
        <w:rPr>
          <w:b/>
        </w:rPr>
        <w:t>Tính nhất quán</w:t>
      </w:r>
    </w:p>
    <w:p w14:paraId="6FCE98B8">
      <w:pPr>
        <w:pStyle w:val="4"/>
        <w:numPr>
          <w:ilvl w:val="0"/>
          <w:numId w:val="4"/>
        </w:numPr>
      </w:pPr>
      <w:r>
        <w:t xml:space="preserve">Nếu transaction không thành công sau bước 3 và trước bước 6, DBMS phải đảm bảo là kết quả các thao tác cập nhật của transaction không được ghi lên CSDL. -&gt; </w:t>
      </w:r>
      <w:r>
        <w:rPr>
          <w:b/>
        </w:rPr>
        <w:t>Tính nguyên tố</w:t>
      </w:r>
    </w:p>
    <w:p w14:paraId="2173D6C3">
      <w:pPr>
        <w:pStyle w:val="4"/>
        <w:numPr>
          <w:ilvl w:val="0"/>
          <w:numId w:val="4"/>
        </w:numPr>
      </w:pPr>
      <w:r>
        <w:t xml:space="preserve">Khi người dùng đã được thông báo là đã chuyển 50$ sang B thành công thì các cập nhật lên CSDL bởi transaction phải vẫn tồn tại dù hệ thống có gặp sự cố. -&gt; </w:t>
      </w:r>
      <w:r>
        <w:rPr>
          <w:b/>
        </w:rPr>
        <w:t>Tính bền vững</w:t>
      </w:r>
    </w:p>
    <w:p w14:paraId="6228CD39">
      <w:pPr>
        <w:pStyle w:val="4"/>
        <w:numPr>
          <w:ilvl w:val="0"/>
          <w:numId w:val="4"/>
        </w:numPr>
      </w:pPr>
      <w:r>
        <w:t xml:space="preserve">Hai người thực thi chương trình trên đồng thời thì mỗi người vẫn thấy như chỉ có một mình chạy chương trình đó. -&gt; </w:t>
      </w:r>
      <w:r>
        <w:rPr>
          <w:b/>
        </w:rPr>
        <w:t>Tính cô lập</w:t>
      </w:r>
    </w:p>
    <w:p w14:paraId="3104DD39">
      <w:pPr>
        <w:pStyle w:val="4"/>
        <w:numPr>
          <w:ilvl w:val="0"/>
          <w:numId w:val="1"/>
        </w:numPr>
        <w:ind w:left="567" w:hanging="567"/>
      </w:pPr>
      <w:r>
        <w:t>Hệ thống cho phép nhiều transaction chạy đồng thời để:</w:t>
      </w:r>
    </w:p>
    <w:p w14:paraId="0E67CFB1">
      <w:pPr>
        <w:pStyle w:val="4"/>
        <w:numPr>
          <w:ilvl w:val="0"/>
          <w:numId w:val="5"/>
        </w:numPr>
        <w:rPr>
          <w:highlight w:val="yellow"/>
        </w:rPr>
      </w:pPr>
      <w:r>
        <w:rPr>
          <w:highlight w:val="yellow"/>
        </w:rPr>
        <w:t>Tăng khả năng sử dụng bộ xử lý và ổ đĩa: một transaction có thể đang sử dụng CPU trong khi một giao dịch khác đang đọc hoặc ghi vào đĩa.</w:t>
      </w:r>
    </w:p>
    <w:p w14:paraId="0EDB2833">
      <w:pPr>
        <w:pStyle w:val="4"/>
        <w:numPr>
          <w:ilvl w:val="0"/>
          <w:numId w:val="5"/>
        </w:numPr>
        <w:rPr>
          <w:highlight w:val="yellow"/>
        </w:rPr>
      </w:pPr>
      <w:r>
        <w:rPr>
          <w:highlight w:val="yellow"/>
        </w:rPr>
        <w:t>Giảm thời gian phản hồi trung bình của các transaction: các transaction ngắn không cần chờ đợi sau các transaction dài</w:t>
      </w:r>
    </w:p>
    <w:p w14:paraId="19F39C5B">
      <w:pPr>
        <w:pStyle w:val="4"/>
        <w:numPr>
          <w:ilvl w:val="0"/>
          <w:numId w:val="1"/>
        </w:numPr>
        <w:ind w:left="567" w:hanging="567"/>
      </w:pPr>
      <w:r>
        <w:t xml:space="preserve">Phát biểu nào dưới đây đúng về Lịch biểu </w:t>
      </w:r>
    </w:p>
    <w:p w14:paraId="7753F1C5">
      <w:pPr>
        <w:pStyle w:val="4"/>
        <w:numPr>
          <w:ilvl w:val="0"/>
          <w:numId w:val="6"/>
        </w:numPr>
        <w:rPr>
          <w:highlight w:val="yellow"/>
        </w:rPr>
      </w:pPr>
      <w:r>
        <w:rPr>
          <w:highlight w:val="yellow"/>
        </w:rPr>
        <w:t>Là một lịch trình thực thi các câu lệnh trong các transaction khác nhau theo thời gian</w:t>
      </w:r>
    </w:p>
    <w:p w14:paraId="317E5B4E">
      <w:pPr>
        <w:pStyle w:val="4"/>
        <w:numPr>
          <w:ilvl w:val="0"/>
          <w:numId w:val="6"/>
        </w:numPr>
        <w:rPr>
          <w:highlight w:val="yellow"/>
        </w:rPr>
      </w:pPr>
      <w:r>
        <w:rPr>
          <w:highlight w:val="yellow"/>
        </w:rPr>
        <w:t>Một lịch biểu cho một tập các transaction phải bao gồm tất cả các câu lệnh trong các transaction đó.</w:t>
      </w:r>
    </w:p>
    <w:p w14:paraId="522FC2C4">
      <w:pPr>
        <w:pStyle w:val="4"/>
        <w:numPr>
          <w:ilvl w:val="0"/>
          <w:numId w:val="6"/>
        </w:numPr>
        <w:rPr>
          <w:highlight w:val="yellow"/>
        </w:rPr>
      </w:pPr>
      <w:r>
        <w:rPr>
          <w:highlight w:val="yellow"/>
        </w:rPr>
        <w:t>Lịch biểu phải duy trì thứ tự thực hiện các câu lệnh trong một transaction riêng biệt.</w:t>
      </w:r>
    </w:p>
    <w:p w14:paraId="0E157E86">
      <w:pPr>
        <w:pStyle w:val="4"/>
        <w:numPr>
          <w:ilvl w:val="0"/>
          <w:numId w:val="1"/>
        </w:numPr>
        <w:ind w:left="567" w:hanging="567"/>
      </w:pPr>
      <w:r>
        <w:t>Lịch biểu tuần tự là gì?</w:t>
      </w:r>
    </w:p>
    <w:p w14:paraId="724DE194">
      <w:pPr>
        <w:pStyle w:val="4"/>
        <w:ind w:left="567"/>
      </w:pPr>
      <w:r>
        <w:t>Là lịch biểu không xen kẻ các hành động của các transaction khác nhau.</w:t>
      </w:r>
    </w:p>
    <w:p w14:paraId="6B4BB79C">
      <w:pPr>
        <w:pStyle w:val="4"/>
        <w:numPr>
          <w:ilvl w:val="0"/>
          <w:numId w:val="1"/>
        </w:numPr>
        <w:ind w:left="567" w:hanging="567"/>
      </w:pPr>
      <w:r>
        <w:t>Cho 2 lịch biểu L1 và L2. L1 được nói là tương đương với L2 nếu</w:t>
      </w:r>
    </w:p>
    <w:p w14:paraId="399A8E78">
      <w:pPr>
        <w:pStyle w:val="4"/>
        <w:numPr>
          <w:ilvl w:val="0"/>
          <w:numId w:val="7"/>
        </w:numPr>
        <w:rPr>
          <w:highlight w:val="yellow"/>
        </w:rPr>
      </w:pPr>
      <w:r>
        <w:rPr>
          <w:highlight w:val="yellow"/>
        </w:rPr>
        <w:t>Tác động của việc thực thi L1 lên CSDL giống với tác động của việc thực thi L2 lên CSDL</w:t>
      </w:r>
    </w:p>
    <w:p w14:paraId="12D9A865">
      <w:pPr>
        <w:pStyle w:val="4"/>
        <w:numPr>
          <w:ilvl w:val="0"/>
          <w:numId w:val="7"/>
        </w:numPr>
        <w:rPr>
          <w:highlight w:val="yellow"/>
        </w:rPr>
      </w:pPr>
      <w:r>
        <w:rPr>
          <w:highlight w:val="yellow"/>
        </w:rPr>
        <w:t>Kết quả của việc thực thi L1 giống với kết quả thực thi L2</w:t>
      </w:r>
    </w:p>
    <w:p w14:paraId="42A6874C">
      <w:pPr>
        <w:pStyle w:val="4"/>
        <w:numPr>
          <w:ilvl w:val="0"/>
          <w:numId w:val="1"/>
        </w:numPr>
        <w:ind w:left="567" w:hanging="567"/>
      </w:pPr>
      <w:r>
        <w:t>Lịch biểu khả tuần tự?</w:t>
      </w:r>
    </w:p>
    <w:p w14:paraId="36EC1019">
      <w:pPr>
        <w:pStyle w:val="4"/>
        <w:ind w:left="567"/>
      </w:pPr>
      <w:r>
        <w:t>Là một lịch biểu tương đương với một lịch biểu tuần tự nào đó.</w:t>
      </w:r>
    </w:p>
    <w:p w14:paraId="3B7B581C">
      <w:pPr>
        <w:pStyle w:val="4"/>
        <w:numPr>
          <w:ilvl w:val="0"/>
          <w:numId w:val="1"/>
        </w:numPr>
        <w:ind w:left="567" w:hanging="567"/>
      </w:pPr>
      <w:r>
        <w:t>Cho 2 transaction Ti và Tj. Hành động Li thuộc Ti và Lj thuộc Tj. Phát biểu nào dưới đây đúng</w:t>
      </w:r>
    </w:p>
    <w:p w14:paraId="78886839">
      <w:pPr>
        <w:pStyle w:val="4"/>
        <w:numPr>
          <w:ilvl w:val="0"/>
          <w:numId w:val="8"/>
        </w:numPr>
      </w:pPr>
      <w:r>
        <w:t>Li và Lj là 2 hành động xung đột nếu Li và Lj cùng truy cập đến một đối tượng CSDL</w:t>
      </w:r>
    </w:p>
    <w:p w14:paraId="2C58DF29">
      <w:pPr>
        <w:pStyle w:val="4"/>
        <w:numPr>
          <w:ilvl w:val="0"/>
          <w:numId w:val="8"/>
        </w:numPr>
      </w:pPr>
      <w:r>
        <w:t>Li và Lj là 2 hành động xung đột nếu ít nhất một trong 2 hành động Li và Lj là hành động ghi</w:t>
      </w:r>
    </w:p>
    <w:p w14:paraId="1592DA51">
      <w:pPr>
        <w:pStyle w:val="4"/>
        <w:numPr>
          <w:ilvl w:val="0"/>
          <w:numId w:val="8"/>
        </w:numPr>
        <w:rPr>
          <w:highlight w:val="yellow"/>
        </w:rPr>
      </w:pPr>
      <w:r>
        <w:rPr>
          <w:highlight w:val="yellow"/>
        </w:rPr>
        <w:t>Li và Lj là 2 hành động xung đột nếu Li và Lj cùng truy cập đến một đối tượng CSDL và ít nhất một trong 2 hành động Li và Lj là hành động ghi</w:t>
      </w:r>
    </w:p>
    <w:p w14:paraId="4BE7B1AA">
      <w:pPr>
        <w:pStyle w:val="4"/>
        <w:numPr>
          <w:ilvl w:val="0"/>
          <w:numId w:val="1"/>
        </w:numPr>
        <w:ind w:left="567" w:hanging="567"/>
      </w:pPr>
      <w:r>
        <w:t>Lịch biểu L1 có 2 transaction gồm các hành động theo thứ tự sau T1: R(X), T1:R(Y), T2:R(X), T1:W(X), T2:W(X), T1:W(Y). Phát biểu nào dưới đây đúng</w:t>
      </w:r>
    </w:p>
    <w:p w14:paraId="46069209">
      <w:pPr>
        <w:pStyle w:val="4"/>
        <w:numPr>
          <w:ilvl w:val="0"/>
          <w:numId w:val="9"/>
        </w:numPr>
        <w:rPr>
          <w:highlight w:val="yellow"/>
        </w:rPr>
      </w:pPr>
      <w:r>
        <w:rPr>
          <w:highlight w:val="yellow"/>
        </w:rPr>
        <w:t>T1: R(X) và T2:R(X) là 2 hành động không xung đột</w:t>
      </w:r>
    </w:p>
    <w:p w14:paraId="20A25C5A">
      <w:pPr>
        <w:pStyle w:val="4"/>
        <w:numPr>
          <w:ilvl w:val="0"/>
          <w:numId w:val="9"/>
        </w:numPr>
        <w:rPr>
          <w:highlight w:val="yellow"/>
        </w:rPr>
      </w:pPr>
      <w:r>
        <w:rPr>
          <w:highlight w:val="yellow"/>
        </w:rPr>
        <w:t>T2:R(X) và T1:W(X) là 2 hành động xung đột</w:t>
      </w:r>
    </w:p>
    <w:p w14:paraId="4CFF3C64">
      <w:pPr>
        <w:pStyle w:val="4"/>
        <w:numPr>
          <w:ilvl w:val="0"/>
          <w:numId w:val="9"/>
        </w:numPr>
        <w:rPr>
          <w:highlight w:val="yellow"/>
        </w:rPr>
      </w:pPr>
      <w:r>
        <w:rPr>
          <w:highlight w:val="yellow"/>
        </w:rPr>
        <w:t>T2:W(X) và T1:W(Y) là 2 hành động không xung đột</w:t>
      </w:r>
    </w:p>
    <w:p w14:paraId="3D58090C">
      <w:pPr>
        <w:pStyle w:val="4"/>
        <w:numPr>
          <w:ilvl w:val="0"/>
          <w:numId w:val="1"/>
        </w:numPr>
        <w:ind w:left="567" w:hanging="567"/>
      </w:pPr>
      <w:r>
        <w:t>Phát biểu nào dưới đây đúng</w:t>
      </w:r>
    </w:p>
    <w:p w14:paraId="23DAFADA">
      <w:pPr>
        <w:pStyle w:val="4"/>
        <w:numPr>
          <w:ilvl w:val="0"/>
          <w:numId w:val="10"/>
        </w:numPr>
        <w:rPr>
          <w:highlight w:val="yellow"/>
        </w:rPr>
      </w:pPr>
      <w:r>
        <w:rPr>
          <w:highlight w:val="yellow"/>
        </w:rPr>
        <w:t>Nếu đổi thứ tự thực hiện 2 hành động xung đột thì kết quả của lịch biểu sẽ thay đổi</w:t>
      </w:r>
    </w:p>
    <w:p w14:paraId="4751CE69">
      <w:pPr>
        <w:pStyle w:val="4"/>
        <w:numPr>
          <w:ilvl w:val="0"/>
          <w:numId w:val="10"/>
        </w:numPr>
        <w:rPr>
          <w:highlight w:val="yellow"/>
        </w:rPr>
      </w:pPr>
      <w:r>
        <w:rPr>
          <w:highlight w:val="yellow"/>
        </w:rPr>
        <w:t>Nếu đổi thứ tự thực hiện 2 hành động không xung đột thì kết quả của lịch biểu sẽ không thay đổi</w:t>
      </w:r>
    </w:p>
    <w:p w14:paraId="18C765BA">
      <w:pPr>
        <w:pStyle w:val="4"/>
        <w:numPr>
          <w:ilvl w:val="0"/>
          <w:numId w:val="1"/>
        </w:numPr>
        <w:ind w:left="567" w:hanging="567"/>
      </w:pPr>
      <w:r>
        <w:t xml:space="preserve">Định nghĩa 2 lịch biểu L1 và L2 được gọi là tương đương xung đột </w:t>
      </w:r>
    </w:p>
    <w:p w14:paraId="755996CA">
      <w:pPr>
        <w:pStyle w:val="4"/>
        <w:ind w:left="567"/>
      </w:pPr>
      <w:r>
        <w:t>Hai lịch biểu L1 và L2 được gọi là tương đương xung đột nếu chúng có thể được chuyển đổi thành nhau thông qua một chuỗi các phép hoán đổi các hành động không xung đột.</w:t>
      </w:r>
    </w:p>
    <w:p w14:paraId="49CADAF3">
      <w:pPr>
        <w:pStyle w:val="4"/>
        <w:numPr>
          <w:ilvl w:val="0"/>
          <w:numId w:val="1"/>
        </w:numPr>
        <w:ind w:left="567" w:hanging="567"/>
      </w:pPr>
      <w:r>
        <w:t>Định nghĩa lịch biểu khả tuần tự xung đột</w:t>
      </w:r>
    </w:p>
    <w:p w14:paraId="148212DB">
      <w:pPr>
        <w:pStyle w:val="4"/>
        <w:ind w:left="567"/>
      </w:pPr>
      <w:r>
        <w:t>Một lịch biểu được gọi là khả tuần tự xung đột nếu nó tương đương xung đột với một lịch biểu tuần tự. Nói cách khác, một lịch biểu khả tuần tự xung đột có thể được sắp xếp lại bằng cách hoán đổi các hành động xung đột để tạo thành một lịch biểu tuần tự.</w:t>
      </w:r>
    </w:p>
    <w:p w14:paraId="28331CE6">
      <w:pPr>
        <w:pStyle w:val="4"/>
        <w:numPr>
          <w:ilvl w:val="0"/>
          <w:numId w:val="1"/>
        </w:numPr>
        <w:ind w:left="567" w:hanging="567"/>
      </w:pPr>
      <w:r>
        <w:t>Lịch biểu T1:R(X), T2:R(Y), T1: R(Y), T2:W(Y), T2:R(X), T1:W(X), T1:W(Y), T2:W(X) tương đương xung đột với lịch biểu nào dưới đây:</w:t>
      </w:r>
    </w:p>
    <w:p w14:paraId="564BAD47">
      <w:pPr>
        <w:pStyle w:val="4"/>
        <w:numPr>
          <w:ilvl w:val="0"/>
          <w:numId w:val="11"/>
        </w:numPr>
      </w:pPr>
      <w:r>
        <w:t>T1:R(X), T2:R(Y), T1: R(Y), T2:W(Y), T2:R(X), T1:W(X), T2:W(X), T1:W(Y)</w:t>
      </w:r>
    </w:p>
    <w:p w14:paraId="3D67C89E">
      <w:pPr>
        <w:pStyle w:val="4"/>
        <w:numPr>
          <w:ilvl w:val="0"/>
          <w:numId w:val="11"/>
        </w:numPr>
        <w:rPr>
          <w:highlight w:val="yellow"/>
        </w:rPr>
      </w:pPr>
      <w:r>
        <w:rPr>
          <w:highlight w:val="yellow"/>
        </w:rPr>
        <w:t>T2:R(Y), T1:R(X), T1: R(Y), T2:W(Y), T2:R(X), T1:W(X), T1:W(Y), T2:W(X)</w:t>
      </w:r>
    </w:p>
    <w:p w14:paraId="46869160">
      <w:pPr>
        <w:pStyle w:val="4"/>
        <w:numPr>
          <w:ilvl w:val="0"/>
          <w:numId w:val="1"/>
        </w:numPr>
        <w:ind w:left="567" w:hanging="567"/>
      </w:pPr>
      <w:r>
        <w:t>Cho lịch biểu T1:R(X), T2:R(Y), T1: R(Y), T2:W(Y), T2:R(X), T1:W(X), T1:W(Y), T2:W(X). Lịch biểu trên là lịch biểu gì</w:t>
      </w:r>
    </w:p>
    <w:p w14:paraId="129462BC">
      <w:pPr>
        <w:pStyle w:val="4"/>
        <w:ind w:left="567"/>
      </w:pPr>
      <w:r>
        <w:t>Lịch biểu không tuần tự</w:t>
      </w:r>
    </w:p>
    <w:p w14:paraId="6BB542AD">
      <w:pPr>
        <w:pStyle w:val="4"/>
        <w:numPr>
          <w:ilvl w:val="0"/>
          <w:numId w:val="1"/>
        </w:numPr>
        <w:ind w:left="567" w:hanging="567"/>
      </w:pPr>
      <w:r>
        <w:t xml:space="preserve">Cho lịch biểu T1:R(X), </w:t>
      </w:r>
      <w:r>
        <w:rPr>
          <w:color w:val="FF0000"/>
        </w:rPr>
        <w:t>T2:R(Y), T1: W(X</w:t>
      </w:r>
      <w:r>
        <w:t>), T2:R(X), T2:W(X), T2:W(Y). Phát biểu nào dưới đây đúng về lịch biểu này</w:t>
      </w:r>
    </w:p>
    <w:p w14:paraId="2C4B123B">
      <w:pPr>
        <w:pStyle w:val="4"/>
        <w:numPr>
          <w:ilvl w:val="0"/>
          <w:numId w:val="12"/>
        </w:numPr>
        <w:rPr>
          <w:highlight w:val="yellow"/>
        </w:rPr>
      </w:pPr>
      <w:r>
        <w:rPr>
          <w:highlight w:val="yellow"/>
        </w:rPr>
        <w:t>Lịch biểu này khả tuần tự xung đột</w:t>
      </w:r>
    </w:p>
    <w:p w14:paraId="5CF48EC8">
      <w:pPr>
        <w:pStyle w:val="4"/>
        <w:numPr>
          <w:ilvl w:val="0"/>
          <w:numId w:val="12"/>
        </w:numPr>
        <w:rPr>
          <w:highlight w:val="yellow"/>
        </w:rPr>
      </w:pPr>
      <w:r>
        <w:rPr>
          <w:highlight w:val="yellow"/>
        </w:rPr>
        <w:t>Lịch biểu này khả tuần tự</w:t>
      </w:r>
    </w:p>
    <w:p w14:paraId="740A6376">
      <w:pPr>
        <w:pStyle w:val="4"/>
        <w:numPr>
          <w:ilvl w:val="0"/>
          <w:numId w:val="1"/>
        </w:numPr>
        <w:ind w:left="567" w:hanging="567"/>
      </w:pPr>
      <w:r>
        <w:t>Lịch biểu T1:R(X), T2:R(Y), T1: W(X), T2:R(X), T2:W(X), T2:W(Y) tương đương xung đột với lịch biểu nào dưới đây</w:t>
      </w:r>
    </w:p>
    <w:p w14:paraId="7C4B2F44">
      <w:pPr>
        <w:pStyle w:val="4"/>
        <w:numPr>
          <w:ilvl w:val="0"/>
          <w:numId w:val="13"/>
        </w:numPr>
      </w:pPr>
      <w:r>
        <w:rPr>
          <w:highlight w:val="yellow"/>
        </w:rPr>
        <w:t>T1:R(X), T1: W(X), T2:R(Y), T2:R(X), T2:W(X), T2:W(Y)</w:t>
      </w:r>
    </w:p>
    <w:p w14:paraId="163D1A01">
      <w:pPr>
        <w:pStyle w:val="4"/>
        <w:numPr>
          <w:ilvl w:val="0"/>
          <w:numId w:val="13"/>
        </w:numPr>
        <w:rPr>
          <w:highlight w:val="yellow"/>
        </w:rPr>
      </w:pPr>
      <w:r>
        <w:rPr>
          <w:highlight w:val="yellow"/>
        </w:rPr>
        <w:t>T2:R(Y), T1:R(X), T1: W(X), T2:R(X), T2:W(X), T2:W(Y)</w:t>
      </w:r>
    </w:p>
    <w:p w14:paraId="21ED7CC6">
      <w:pPr>
        <w:pStyle w:val="4"/>
        <w:numPr>
          <w:ilvl w:val="0"/>
          <w:numId w:val="1"/>
        </w:numPr>
        <w:ind w:left="567" w:hanging="567"/>
      </w:pPr>
      <w:r>
        <w:t xml:space="preserve">Định nghĩa 2 Lịch biểu tương đương view </w:t>
      </w:r>
    </w:p>
    <w:p w14:paraId="3CDAE2E3">
      <w:pPr>
        <w:pStyle w:val="4"/>
        <w:ind w:left="567"/>
      </w:pPr>
      <w:r>
        <w:t>Hai lịch biểu S và S` với cùng một tập hợp các giao dịch được xem là tương đương view nếu thỏa 3 điều kiện sau:</w:t>
      </w:r>
    </w:p>
    <w:p w14:paraId="577A4FD0">
      <w:pPr>
        <w:pStyle w:val="4"/>
        <w:numPr>
          <w:ilvl w:val="0"/>
          <w:numId w:val="3"/>
        </w:numPr>
      </w:pPr>
      <w:r>
        <w:t>Đọc giá trị ban đầu: Với mỗi mục dữ liệu Q, nếu giao dịch Ti đọc giá trị ban đầu của Q trong lịch biểu S thì giao dịch T</w:t>
      </w:r>
      <w:r>
        <w:rPr>
          <w:rFonts w:hint="default"/>
          <w:lang w:val="en-US"/>
        </w:rPr>
        <w:t>j</w:t>
      </w:r>
      <w:r>
        <w:t xml:space="preserve"> cũng phải đọc giá trị ban đầu của Q trong lịch biểu S`</w:t>
      </w:r>
    </w:p>
    <w:p w14:paraId="5BE78B1F">
      <w:pPr>
        <w:pStyle w:val="4"/>
        <w:numPr>
          <w:ilvl w:val="0"/>
          <w:numId w:val="3"/>
        </w:numPr>
      </w:pPr>
      <w:r>
        <w:t>Đọc giá trị được tạo bởi cùng 1 giao dịch: Với mỗi mục dữ liệu Q, nếu giao dịch Ti thực hiện read(Q) trong lịch biểu S và giá trị có được tạo bởi giao dịch Tj (nếu có), thì giao dịch Ti trong lịch biểu S` cũng phải đọc giá trị của Q được tạo bởi giao dịch Tj</w:t>
      </w:r>
    </w:p>
    <w:p w14:paraId="2444AE1F">
      <w:pPr>
        <w:pStyle w:val="4"/>
        <w:numPr>
          <w:ilvl w:val="0"/>
          <w:numId w:val="3"/>
        </w:numPr>
      </w:pPr>
      <w:r>
        <w:t>Ghi cuối cùng: Với mỗi mục dữ liệu Q, giao dịch (nếu có) thực hiện thao tác ghi cuối cùng (write(Q)) trong lịch biểu S cũng phải thực hiện thao tác ghi cuối cùng (w(Q)) trong lịch biểu S`.</w:t>
      </w:r>
    </w:p>
    <w:p w14:paraId="384C8D5F">
      <w:pPr>
        <w:pStyle w:val="4"/>
        <w:numPr>
          <w:ilvl w:val="0"/>
          <w:numId w:val="1"/>
        </w:numPr>
        <w:ind w:left="567" w:hanging="567"/>
      </w:pPr>
      <w:r>
        <w:t>Định nghĩa lịch biểu khả tuần tự view</w:t>
      </w:r>
    </w:p>
    <w:p w14:paraId="51FD871A">
      <w:pPr>
        <w:pStyle w:val="4"/>
        <w:ind w:left="567"/>
      </w:pPr>
      <w:r>
        <w:t>Là một lịch biểu tương đương view với một lịch biểu tuần tự. Nói cách khác, một lịch biểu được xem là khả tuần tự view nếu nó tạo ra cùng 1 “view” của dữ liệu trong mỗi giao dịch như một lịch biểu tuần tự nào đó, mặc dù thứ tự thực thi các thao tác có thể khác nhau.</w:t>
      </w:r>
    </w:p>
    <w:p w14:paraId="116E6798">
      <w:pPr>
        <w:pStyle w:val="4"/>
        <w:numPr>
          <w:ilvl w:val="0"/>
          <w:numId w:val="1"/>
        </w:numPr>
        <w:ind w:left="567" w:hanging="567"/>
      </w:pPr>
      <w:r>
        <w:t>Giải thích các khái niệm ghi mù (blind write), đọc bẩn (dirty read)</w:t>
      </w:r>
    </w:p>
    <w:p w14:paraId="5A96A691">
      <w:pPr>
        <w:pStyle w:val="4"/>
        <w:numPr>
          <w:ilvl w:val="0"/>
          <w:numId w:val="3"/>
        </w:numPr>
      </w:pPr>
      <w:r>
        <w:t>Blind write: xảy ra khi một giao dịch ghi một giá trị vào một mục dữ liệu mà không đọc giá trị trước đó của mục dữ liệu đó. Loại ghi này có thể dẫn đến các vấn đề về tính nhất quán dữ liệu, vì giá trị được ghi có thể không phù hợp với trạng thái hiện tại của dữ liệu.</w:t>
      </w:r>
    </w:p>
    <w:p w14:paraId="6623D110">
      <w:pPr>
        <w:pStyle w:val="4"/>
        <w:numPr>
          <w:ilvl w:val="0"/>
          <w:numId w:val="3"/>
        </w:numPr>
      </w:pPr>
      <w:r>
        <w:t>Dirty read: xảy ra khi một giao dịch đọc dữ liệu đã được sửa đổi bởi một giao dịch khách nhưng chưa được commit. Dữ liệu này được coi là bẩn vì nó có thể bị rollback nếu giao dịch sửa đổi nó bị hủy bỏ.</w:t>
      </w:r>
    </w:p>
    <w:p w14:paraId="2D25B6E4">
      <w:pPr>
        <w:pStyle w:val="4"/>
        <w:numPr>
          <w:ilvl w:val="0"/>
          <w:numId w:val="1"/>
        </w:numPr>
        <w:shd w:val="clear" w:fill="92D050"/>
        <w:ind w:left="567" w:hanging="567"/>
      </w:pPr>
      <w:r>
        <w:t xml:space="preserve">Lịch biểu: </w:t>
      </w:r>
      <w:r>
        <w:rPr>
          <w:color w:val="FF0000"/>
        </w:rPr>
        <w:t>T1:R(X)</w:t>
      </w:r>
      <w:r>
        <w:t xml:space="preserve">, </w:t>
      </w:r>
      <w:r>
        <w:rPr>
          <w:color w:val="70AD47" w:themeColor="accent6"/>
          <w14:textFill>
            <w14:solidFill>
              <w14:schemeClr w14:val="accent6"/>
            </w14:solidFill>
          </w14:textFill>
        </w:rPr>
        <w:t>T2:R(Y)</w:t>
      </w:r>
      <w:r>
        <w:t>, T1:W(X), T2:W(Y) tương đương view với lịch biểu nào dưới đây</w:t>
      </w:r>
    </w:p>
    <w:p w14:paraId="3CD64682">
      <w:pPr>
        <w:pStyle w:val="4"/>
        <w:numPr>
          <w:ilvl w:val="0"/>
          <w:numId w:val="14"/>
        </w:numPr>
        <w:rPr>
          <w:highlight w:val="yellow"/>
        </w:rPr>
      </w:pPr>
      <w:r>
        <w:rPr>
          <w:highlight w:val="yellow"/>
        </w:rPr>
        <w:t>T1:R(X), T1:W(X), T2:R(Y), T2:W(Y)</w:t>
      </w:r>
    </w:p>
    <w:p w14:paraId="723F2410">
      <w:pPr>
        <w:pStyle w:val="4"/>
        <w:numPr>
          <w:ilvl w:val="0"/>
          <w:numId w:val="14"/>
        </w:numPr>
        <w:rPr>
          <w:highlight w:val="yellow"/>
        </w:rPr>
      </w:pPr>
      <w:r>
        <w:rPr>
          <w:highlight w:val="yellow"/>
        </w:rPr>
        <w:t>T1:R(X), T2:R(Y), T2:W(Y), T1:W(X)</w:t>
      </w:r>
    </w:p>
    <w:p w14:paraId="705A9BC7">
      <w:pPr>
        <w:pStyle w:val="4"/>
        <w:numPr>
          <w:ilvl w:val="0"/>
          <w:numId w:val="14"/>
        </w:numPr>
      </w:pPr>
      <w:r>
        <w:t>T1:R(Y), T2:R(X), T1:W(X), T2:W(Y)</w:t>
      </w:r>
    </w:p>
    <w:p w14:paraId="17649DDA">
      <w:pPr>
        <w:pStyle w:val="4"/>
        <w:numPr>
          <w:ilvl w:val="0"/>
          <w:numId w:val="1"/>
        </w:numPr>
        <w:ind w:left="567" w:hanging="567"/>
      </w:pPr>
      <w:r>
        <w:t>Lịch biểu: T1:R(X), T2:R(Y), T1:W(X), T2:W(Y) tương đương xung đột với lịch biểu nào dưới đây</w:t>
      </w:r>
    </w:p>
    <w:p w14:paraId="30D65421">
      <w:pPr>
        <w:pStyle w:val="4"/>
        <w:numPr>
          <w:ilvl w:val="0"/>
          <w:numId w:val="15"/>
        </w:numPr>
        <w:rPr>
          <w:highlight w:val="yellow"/>
        </w:rPr>
      </w:pPr>
      <w:r>
        <w:rPr>
          <w:highlight w:val="yellow"/>
        </w:rPr>
        <w:t xml:space="preserve">T1:R(X), </w:t>
      </w:r>
      <w:r>
        <w:rPr>
          <w:color w:val="FF0000"/>
          <w:highlight w:val="yellow"/>
        </w:rPr>
        <w:t xml:space="preserve">T1:W(X), T2:R(Y), </w:t>
      </w:r>
      <w:r>
        <w:rPr>
          <w:highlight w:val="yellow"/>
        </w:rPr>
        <w:t>T2:W(Y)</w:t>
      </w:r>
    </w:p>
    <w:p w14:paraId="20DD30B9">
      <w:pPr>
        <w:pStyle w:val="4"/>
        <w:numPr>
          <w:ilvl w:val="0"/>
          <w:numId w:val="15"/>
        </w:numPr>
        <w:rPr>
          <w:color w:val="FF0000"/>
          <w:highlight w:val="yellow"/>
        </w:rPr>
      </w:pPr>
      <w:r>
        <w:rPr>
          <w:highlight w:val="yellow"/>
        </w:rPr>
        <w:t xml:space="preserve">T1:R(X), T2:R(Y), </w:t>
      </w:r>
      <w:r>
        <w:rPr>
          <w:color w:val="FF0000"/>
          <w:highlight w:val="yellow"/>
        </w:rPr>
        <w:t>T2:W(Y), T1:W(X)</w:t>
      </w:r>
    </w:p>
    <w:p w14:paraId="2E696B7A">
      <w:pPr>
        <w:pStyle w:val="4"/>
        <w:numPr>
          <w:ilvl w:val="0"/>
          <w:numId w:val="15"/>
        </w:numPr>
      </w:pPr>
      <w:r>
        <w:rPr>
          <w:color w:val="FF0000"/>
        </w:rPr>
        <w:t xml:space="preserve">T1:R(Y), T2:R(X), </w:t>
      </w:r>
      <w:r>
        <w:t>T1:W(X), T2:W(Y)</w:t>
      </w:r>
    </w:p>
    <w:p w14:paraId="62CCD153">
      <w:pPr>
        <w:pStyle w:val="4"/>
        <w:numPr>
          <w:ilvl w:val="0"/>
          <w:numId w:val="1"/>
        </w:numPr>
        <w:ind w:left="567" w:hanging="567"/>
      </w:pPr>
      <w:r>
        <w:t>Lịch biểu nào dưới đây có hành động ghi mù</w:t>
      </w:r>
    </w:p>
    <w:p w14:paraId="74F451F3">
      <w:pPr>
        <w:pStyle w:val="4"/>
        <w:numPr>
          <w:ilvl w:val="0"/>
          <w:numId w:val="16"/>
        </w:numPr>
      </w:pPr>
      <w:r>
        <w:t>T1:R(X), T1:W(X), T2:R(Y), T2:W(Y)</w:t>
      </w:r>
    </w:p>
    <w:p w14:paraId="3950EEEA">
      <w:pPr>
        <w:pStyle w:val="4"/>
        <w:numPr>
          <w:ilvl w:val="0"/>
          <w:numId w:val="16"/>
        </w:numPr>
      </w:pPr>
      <w:r>
        <w:t>T1:R(X), T2:R(Y), T2:W(Y), T1:W(X)</w:t>
      </w:r>
    </w:p>
    <w:p w14:paraId="17AF166E">
      <w:pPr>
        <w:pStyle w:val="4"/>
        <w:numPr>
          <w:ilvl w:val="0"/>
          <w:numId w:val="16"/>
        </w:numPr>
        <w:rPr>
          <w:highlight w:val="yellow"/>
        </w:rPr>
      </w:pPr>
      <w:r>
        <w:rPr>
          <w:highlight w:val="yellow"/>
        </w:rPr>
        <w:t>T1:R(Y), T2:R(X), T1:W(X), T2:W(X)</w:t>
      </w:r>
    </w:p>
    <w:p w14:paraId="43E11523">
      <w:pPr>
        <w:pStyle w:val="4"/>
        <w:numPr>
          <w:ilvl w:val="0"/>
          <w:numId w:val="1"/>
        </w:numPr>
        <w:ind w:left="567" w:hanging="567"/>
      </w:pPr>
      <w:r>
        <w:t xml:space="preserve">Định nghĩa lịch biểu được gọi là khả phục hồi </w:t>
      </w:r>
    </w:p>
    <w:p w14:paraId="47F85177">
      <w:pPr>
        <w:pStyle w:val="4"/>
        <w:ind w:left="567"/>
      </w:pPr>
      <w:r>
        <w:t xml:space="preserve">Nếu một giao dịch Tj đọc một mục dữ liệu </w:t>
      </w:r>
      <w:r>
        <w:rPr>
          <w:color w:val="FF0000"/>
        </w:rPr>
        <w:t xml:space="preserve">đã được ghi </w:t>
      </w:r>
      <w:r>
        <w:t>bởi giao dịch Ti trước đó thì thao tác commit của Ti phải xuất hiện trước thao tác commit của Tj</w:t>
      </w:r>
    </w:p>
    <w:p w14:paraId="2695666B">
      <w:pPr>
        <w:pStyle w:val="4"/>
        <w:numPr>
          <w:ilvl w:val="0"/>
          <w:numId w:val="1"/>
        </w:numPr>
        <w:ind w:left="567" w:hanging="567"/>
      </w:pPr>
      <w:r>
        <w:t>Lịch biểu nào dưới đây không khả phục hồi</w:t>
      </w:r>
    </w:p>
    <w:p w14:paraId="271CB4AC">
      <w:pPr>
        <w:pStyle w:val="4"/>
        <w:numPr>
          <w:ilvl w:val="0"/>
          <w:numId w:val="17"/>
        </w:numPr>
      </w:pPr>
      <w:r>
        <w:t>T1:R(X), T1:W(X), T2:R(Y), T2:W(Y), T1: commit, T2: commit</w:t>
      </w:r>
    </w:p>
    <w:p w14:paraId="0CE74383">
      <w:pPr>
        <w:pStyle w:val="4"/>
        <w:numPr>
          <w:ilvl w:val="0"/>
          <w:numId w:val="17"/>
        </w:numPr>
      </w:pPr>
      <w:r>
        <w:t>T1:R(X), T2:R(X), T1: W(X), T2:W(X), T1: commit, T2: commit</w:t>
      </w:r>
    </w:p>
    <w:p w14:paraId="50C9E00B">
      <w:pPr>
        <w:pStyle w:val="4"/>
        <w:numPr>
          <w:ilvl w:val="0"/>
          <w:numId w:val="17"/>
        </w:numPr>
        <w:rPr>
          <w:color w:val="FF0000"/>
        </w:rPr>
      </w:pPr>
      <w:r>
        <w:rPr>
          <w:color w:val="FF0000"/>
        </w:rPr>
        <w:t>T1:R(X), T1:W(X), T2:R(X), T2:W(X), T2: commit, T1: commit</w:t>
      </w:r>
    </w:p>
    <w:p w14:paraId="2647C086">
      <w:pPr>
        <w:pStyle w:val="4"/>
        <w:numPr>
          <w:ilvl w:val="0"/>
          <w:numId w:val="17"/>
        </w:numPr>
      </w:pPr>
      <w:r>
        <w:t>T1:R(X), T1:W(X), T2:R(X), T2:W(X), T1: commit, T2: commit</w:t>
      </w:r>
    </w:p>
    <w:p w14:paraId="346E979B">
      <w:pPr>
        <w:pStyle w:val="4"/>
        <w:numPr>
          <w:ilvl w:val="0"/>
          <w:numId w:val="1"/>
        </w:numPr>
        <w:ind w:left="567" w:hanging="567"/>
      </w:pPr>
      <w:r>
        <w:t>Phát biểu nào dưới đây đúng</w:t>
      </w:r>
    </w:p>
    <w:p w14:paraId="58A537E5">
      <w:pPr>
        <w:pStyle w:val="4"/>
        <w:numPr>
          <w:ilvl w:val="0"/>
          <w:numId w:val="18"/>
        </w:numPr>
        <w:rPr>
          <w:highlight w:val="yellow"/>
        </w:rPr>
      </w:pPr>
      <w:r>
        <w:rPr>
          <w:highlight w:val="yellow"/>
        </w:rPr>
        <w:t>Trong 1 lịch biểu khi 1 transaction thực hiện không thành công dẫn đến phải phục hồi lại các transaction khác thì lịch biểu đó được gọi là khả phục hồi lan truyền</w:t>
      </w:r>
    </w:p>
    <w:p w14:paraId="28D2EE2B">
      <w:pPr>
        <w:pStyle w:val="4"/>
        <w:numPr>
          <w:ilvl w:val="0"/>
          <w:numId w:val="18"/>
        </w:numPr>
        <w:rPr>
          <w:highlight w:val="yellow"/>
        </w:rPr>
      </w:pPr>
      <w:r>
        <w:rPr>
          <w:highlight w:val="yellow"/>
        </w:rPr>
        <w:t>Phục hồi lan truyền có thể dẫn đến phải phục hồi một lượng đáng kể công việc.</w:t>
      </w:r>
    </w:p>
    <w:p w14:paraId="5FC8A8FF">
      <w:pPr>
        <w:pStyle w:val="4"/>
        <w:numPr>
          <w:ilvl w:val="0"/>
          <w:numId w:val="18"/>
        </w:numPr>
        <w:rPr>
          <w:highlight w:val="yellow"/>
        </w:rPr>
      </w:pPr>
      <w:r>
        <w:rPr>
          <w:highlight w:val="yellow"/>
        </w:rPr>
        <w:t>Cần phải tránh việc phục hồi lan truyền</w:t>
      </w:r>
    </w:p>
    <w:p w14:paraId="21BAED9A">
      <w:pPr>
        <w:pStyle w:val="4"/>
        <w:numPr>
          <w:ilvl w:val="0"/>
          <w:numId w:val="1"/>
        </w:numPr>
        <w:shd w:val="clear" w:fill="92D050"/>
        <w:ind w:left="567" w:hanging="567"/>
      </w:pPr>
      <w:r>
        <w:t>Lịch biểu nào dưới đây dẫn đến việc phục hồi lan truyền</w:t>
      </w:r>
    </w:p>
    <w:p w14:paraId="44A91F61">
      <w:pPr>
        <w:pStyle w:val="4"/>
        <w:numPr>
          <w:ilvl w:val="0"/>
          <w:numId w:val="19"/>
        </w:numPr>
      </w:pPr>
      <w:r>
        <w:rPr>
          <w:highlight w:val="yellow"/>
        </w:rPr>
        <w:t>T1:R(X), T1:W(X), T2:R(X), T2:W(X), T1: commit, T2: commit</w:t>
      </w:r>
    </w:p>
    <w:p w14:paraId="6A62B828">
      <w:pPr>
        <w:pStyle w:val="4"/>
        <w:numPr>
          <w:ilvl w:val="0"/>
          <w:numId w:val="19"/>
        </w:numPr>
      </w:pPr>
      <w:r>
        <w:t>T1:R(X), T1:W(X),</w:t>
      </w:r>
      <w:r>
        <w:rPr>
          <w:rFonts w:hint="default"/>
          <w:lang w:val="en-US"/>
        </w:rPr>
        <w:t xml:space="preserve"> </w:t>
      </w:r>
      <w:bookmarkStart w:id="0" w:name="_GoBack"/>
      <w:bookmarkEnd w:id="0"/>
      <w:r>
        <w:t xml:space="preserve"> T2:R(Y), T2:W(Y), T1: commit, T2: commit</w:t>
      </w:r>
    </w:p>
    <w:p w14:paraId="262521AB">
      <w:pPr>
        <w:pStyle w:val="4"/>
        <w:numPr>
          <w:ilvl w:val="0"/>
          <w:numId w:val="19"/>
        </w:numPr>
      </w:pPr>
      <w:r>
        <w:t>T1:R(X), T1:W(X), T2:R(X), T2:W(X), T2: commit, T1: commit</w:t>
      </w:r>
    </w:p>
    <w:p w14:paraId="1B1EDDD8">
      <w:pPr>
        <w:pStyle w:val="4"/>
        <w:numPr>
          <w:ilvl w:val="0"/>
          <w:numId w:val="19"/>
        </w:numPr>
      </w:pPr>
      <w:r>
        <w:t>T1:R(X), T2:R(X), T1: W(X), T2:W(X), T1: commit, T2: commit</w:t>
      </w:r>
    </w:p>
    <w:p w14:paraId="6F5A89E8">
      <w:pPr>
        <w:pStyle w:val="4"/>
        <w:numPr>
          <w:ilvl w:val="0"/>
          <w:numId w:val="1"/>
        </w:numPr>
        <w:ind w:left="567" w:hanging="567"/>
      </w:pPr>
      <w:r>
        <w:t>Một lịch biểu là khả phục hồi không lan truyền nếu</w:t>
      </w:r>
    </w:p>
    <w:p w14:paraId="50604891">
      <w:pPr>
        <w:pStyle w:val="4"/>
        <w:numPr>
          <w:ilvl w:val="0"/>
          <w:numId w:val="20"/>
        </w:numPr>
        <w:rPr>
          <w:highlight w:val="yellow"/>
        </w:rPr>
      </w:pPr>
      <w:r>
        <w:rPr>
          <w:highlight w:val="yellow"/>
        </w:rPr>
        <w:t>Transaction Tj đọc đối tượng X mà trước đó X được ghi bởi Ti thì hành động commit của Ti phải thực hiện trước hành động đọc X của Tj</w:t>
      </w:r>
    </w:p>
    <w:p w14:paraId="6A2CA344">
      <w:pPr>
        <w:pStyle w:val="4"/>
        <w:numPr>
          <w:ilvl w:val="0"/>
          <w:numId w:val="20"/>
        </w:numPr>
      </w:pPr>
      <w:r>
        <w:t>Transaction Tj đọc đối tượng X mà trước đó X được ghi bởi Ti thì hành động commit của Tj phải thực hiện trước commit của Ti</w:t>
      </w:r>
    </w:p>
    <w:p w14:paraId="02C4D82B">
      <w:pPr>
        <w:pStyle w:val="4"/>
        <w:numPr>
          <w:ilvl w:val="0"/>
          <w:numId w:val="1"/>
        </w:numPr>
        <w:ind w:left="567" w:hanging="567"/>
      </w:pPr>
      <w:r>
        <w:t>Lịch biểu nào dưới đây dẫn đến việc phục hồi không lan truyền</w:t>
      </w:r>
    </w:p>
    <w:p w14:paraId="27711433">
      <w:pPr>
        <w:pStyle w:val="4"/>
        <w:numPr>
          <w:ilvl w:val="0"/>
          <w:numId w:val="21"/>
        </w:numPr>
      </w:pPr>
      <w:r>
        <w:t>T1:R(X), T1:W(X), T2:R(X), T2:W(X), T1: commit, T2: commit</w:t>
      </w:r>
    </w:p>
    <w:p w14:paraId="21623288">
      <w:pPr>
        <w:pStyle w:val="4"/>
        <w:numPr>
          <w:ilvl w:val="0"/>
          <w:numId w:val="21"/>
        </w:numPr>
        <w:rPr>
          <w:highlight w:val="yellow"/>
        </w:rPr>
      </w:pPr>
      <w:r>
        <w:rPr>
          <w:highlight w:val="yellow"/>
        </w:rPr>
        <w:t>T1:R(X), T1:W(X), T1: commit, T2:R(X), T2:W(X), T2: commit</w:t>
      </w:r>
    </w:p>
    <w:p w14:paraId="5EE7ADEA">
      <w:pPr>
        <w:pStyle w:val="4"/>
        <w:numPr>
          <w:ilvl w:val="0"/>
          <w:numId w:val="21"/>
        </w:numPr>
      </w:pPr>
      <w:r>
        <w:t>T1:R(X), T1:W(X), T2:R(X), T1: commit, T2:W(X), T2: commit</w:t>
      </w:r>
    </w:p>
    <w:p w14:paraId="158CF4BE">
      <w:pPr>
        <w:pStyle w:val="4"/>
        <w:numPr>
          <w:ilvl w:val="0"/>
          <w:numId w:val="1"/>
        </w:numPr>
        <w:ind w:left="567" w:hanging="567"/>
      </w:pPr>
      <w:r>
        <w:t>Phát biểu nào dưới đây đúng với nghi thức khóa 2 giai đoạn (2 phase locking)</w:t>
      </w:r>
    </w:p>
    <w:p w14:paraId="6EE50185">
      <w:pPr>
        <w:pStyle w:val="4"/>
        <w:numPr>
          <w:ilvl w:val="0"/>
          <w:numId w:val="22"/>
        </w:numPr>
        <w:rPr>
          <w:highlight w:val="yellow"/>
        </w:rPr>
      </w:pPr>
      <w:r>
        <w:rPr>
          <w:highlight w:val="yellow"/>
        </w:rPr>
        <w:t>Dùng để quan lý sự truy cập đồng thời</w:t>
      </w:r>
    </w:p>
    <w:p w14:paraId="0DC7103E">
      <w:pPr>
        <w:pStyle w:val="4"/>
        <w:numPr>
          <w:ilvl w:val="0"/>
          <w:numId w:val="22"/>
        </w:numPr>
        <w:rPr>
          <w:highlight w:val="yellow"/>
        </w:rPr>
      </w:pPr>
      <w:r>
        <w:rPr>
          <w:highlight w:val="yellow"/>
        </w:rPr>
        <w:t>Khi một transaction muốn đọc (hoặc chỉnh sửa) một đối tượng, đầu tiên nó phải yêu cầu share lock (hoặc exclusive lock) trên đối tượng đó,</w:t>
      </w:r>
    </w:p>
    <w:p w14:paraId="5B8D89D6">
      <w:pPr>
        <w:pStyle w:val="4"/>
        <w:numPr>
          <w:ilvl w:val="0"/>
          <w:numId w:val="22"/>
        </w:numPr>
        <w:rPr>
          <w:highlight w:val="yellow"/>
        </w:rPr>
      </w:pPr>
      <w:r>
        <w:rPr>
          <w:highlight w:val="yellow"/>
        </w:rPr>
        <w:t>Chỉ khi nhận được lock transaction mới đọc (hoặc chỉnh sửa đối tượng)</w:t>
      </w:r>
    </w:p>
    <w:p w14:paraId="6BE8F91E">
      <w:pPr>
        <w:pStyle w:val="4"/>
        <w:numPr>
          <w:ilvl w:val="0"/>
          <w:numId w:val="1"/>
        </w:numPr>
        <w:ind w:left="567" w:hanging="567"/>
      </w:pPr>
      <w:r>
        <w:t>Phát biểu nào dưới đây đúng</w:t>
      </w:r>
    </w:p>
    <w:p w14:paraId="144FF94B">
      <w:pPr>
        <w:pStyle w:val="4"/>
        <w:numPr>
          <w:ilvl w:val="0"/>
          <w:numId w:val="23"/>
        </w:numPr>
        <w:rPr>
          <w:highlight w:val="yellow"/>
        </w:rPr>
      </w:pPr>
      <w:r>
        <w:rPr>
          <w:highlight w:val="yellow"/>
        </w:rPr>
        <w:t>Trong nghi thức khóa 2 giai đoạn nghiêm ngặt, tất cả khóa được giữ bởi 1 transaction sẽ được giải phóng khi transaction đó đã hoàn thành</w:t>
      </w:r>
    </w:p>
    <w:p w14:paraId="758AAFBF">
      <w:pPr>
        <w:pStyle w:val="4"/>
        <w:numPr>
          <w:ilvl w:val="0"/>
          <w:numId w:val="23"/>
        </w:numPr>
        <w:rPr>
          <w:highlight w:val="yellow"/>
        </w:rPr>
      </w:pPr>
      <w:r>
        <w:rPr>
          <w:highlight w:val="yellow"/>
        </w:rPr>
        <w:t>Trong nghi thức khóa 2 giai đoạn không nghiêm ngặt, các khóa được giữ bởi 1 transaction có thể được giải phóng bất kỳ lúc nào</w:t>
      </w:r>
    </w:p>
    <w:p w14:paraId="6422D486">
      <w:pPr>
        <w:pStyle w:val="4"/>
        <w:numPr>
          <w:ilvl w:val="0"/>
          <w:numId w:val="1"/>
        </w:numPr>
        <w:ind w:left="567" w:hanging="567"/>
      </w:pPr>
      <w:r>
        <w:t>Phát biểu nào dưới đây đúng</w:t>
      </w:r>
    </w:p>
    <w:p w14:paraId="7B00DE04">
      <w:pPr>
        <w:pStyle w:val="4"/>
        <w:numPr>
          <w:ilvl w:val="0"/>
          <w:numId w:val="24"/>
        </w:numPr>
        <w:rPr>
          <w:highlight w:val="yellow"/>
        </w:rPr>
      </w:pPr>
      <w:r>
        <w:rPr>
          <w:highlight w:val="yellow"/>
        </w:rPr>
        <w:t>Trong SQL Server có 3 loại transaction: tự động commit, tường minh và không tường minh</w:t>
      </w:r>
    </w:p>
    <w:p w14:paraId="65AFC078">
      <w:pPr>
        <w:pStyle w:val="4"/>
        <w:numPr>
          <w:ilvl w:val="0"/>
          <w:numId w:val="24"/>
        </w:numPr>
      </w:pPr>
      <w:r>
        <w:t>Trong SQL Server có 2 loại transaction: Tường minh và không tường minh</w:t>
      </w:r>
    </w:p>
    <w:p w14:paraId="2350FDF1">
      <w:pPr>
        <w:pStyle w:val="4"/>
        <w:numPr>
          <w:ilvl w:val="0"/>
          <w:numId w:val="24"/>
        </w:numPr>
      </w:pPr>
      <w:r>
        <w:t>Trong SQL Server chỉ có 1 loại transaction duy nhất</w:t>
      </w:r>
    </w:p>
    <w:p w14:paraId="1162C54E">
      <w:pPr>
        <w:pStyle w:val="4"/>
        <w:numPr>
          <w:ilvl w:val="0"/>
          <w:numId w:val="1"/>
        </w:numPr>
        <w:ind w:left="567" w:hanging="567"/>
      </w:pPr>
      <w:r>
        <w:t>Phát biểu nào dưới đây đúng về Autocommit transaction</w:t>
      </w:r>
    </w:p>
    <w:p w14:paraId="1AD37B9B">
      <w:pPr>
        <w:pStyle w:val="4"/>
        <w:numPr>
          <w:ilvl w:val="0"/>
          <w:numId w:val="25"/>
        </w:numPr>
        <w:rPr>
          <w:highlight w:val="yellow"/>
        </w:rPr>
      </w:pPr>
      <w:r>
        <w:rPr>
          <w:highlight w:val="yellow"/>
        </w:rPr>
        <w:t>Là transaction mặc định</w:t>
      </w:r>
    </w:p>
    <w:p w14:paraId="5E043739">
      <w:pPr>
        <w:pStyle w:val="4"/>
        <w:numPr>
          <w:ilvl w:val="0"/>
          <w:numId w:val="25"/>
        </w:numPr>
        <w:rPr>
          <w:highlight w:val="yellow"/>
        </w:rPr>
      </w:pPr>
      <w:r>
        <w:rPr>
          <w:highlight w:val="yellow"/>
        </w:rPr>
        <w:t>Mỗi câu lệnh T-SQL được xem là 1 transaction. Chúng được commit hay rollback tùy vào kết quả của chúng.</w:t>
      </w:r>
    </w:p>
    <w:p w14:paraId="67E1B65A">
      <w:pPr>
        <w:pStyle w:val="4"/>
      </w:pPr>
    </w:p>
    <w:p w14:paraId="1094B4BD">
      <w:pPr>
        <w:pStyle w:val="4"/>
        <w:numPr>
          <w:ilvl w:val="0"/>
          <w:numId w:val="1"/>
        </w:numPr>
        <w:ind w:left="567" w:hanging="567"/>
      </w:pPr>
      <w:r>
        <w:t>Phát biểu nào dưới đây đúng về Implicit transaction</w:t>
      </w:r>
    </w:p>
    <w:p w14:paraId="3B4CF4F4">
      <w:pPr>
        <w:pStyle w:val="4"/>
        <w:numPr>
          <w:ilvl w:val="0"/>
          <w:numId w:val="26"/>
        </w:numPr>
        <w:rPr>
          <w:highlight w:val="yellow"/>
        </w:rPr>
      </w:pPr>
      <w:r>
        <w:rPr>
          <w:highlight w:val="yellow"/>
        </w:rPr>
        <w:t xml:space="preserve">Được kích hoạt bằng câu lệnh </w:t>
      </w:r>
      <w:r>
        <w:rPr>
          <w:highlight w:val="yellow"/>
          <w:lang w:val="en-GB"/>
        </w:rPr>
        <w:t>SET IMPLICIT_TRANSACTIONS ON</w:t>
      </w:r>
    </w:p>
    <w:p w14:paraId="1F83FFF5">
      <w:pPr>
        <w:pStyle w:val="4"/>
        <w:numPr>
          <w:ilvl w:val="0"/>
          <w:numId w:val="26"/>
        </w:numPr>
        <w:rPr>
          <w:highlight w:val="yellow"/>
        </w:rPr>
      </w:pPr>
      <w:r>
        <w:rPr>
          <w:highlight w:val="yellow"/>
          <w:lang w:val="en-GB"/>
        </w:rPr>
        <w:t>Khi đã được kích hoạt, SQl server sẽ bắt đầu transaction bất cứ khi nào gặp câu lệnh thao tác dữ liệu (DML-Data Manipulation Language)</w:t>
      </w:r>
    </w:p>
    <w:p w14:paraId="75A95D20">
      <w:pPr>
        <w:pStyle w:val="4"/>
        <w:numPr>
          <w:ilvl w:val="0"/>
          <w:numId w:val="26"/>
        </w:numPr>
        <w:rPr>
          <w:highlight w:val="yellow"/>
        </w:rPr>
      </w:pPr>
      <w:r>
        <w:rPr>
          <w:highlight w:val="yellow"/>
          <w:lang w:val="en-GB"/>
        </w:rPr>
        <w:t>Phải dùng câu lệnh commit hoặc rollback tường minh ở cuối transaction</w:t>
      </w:r>
    </w:p>
    <w:p w14:paraId="0CAEEF0A">
      <w:pPr>
        <w:pStyle w:val="4"/>
        <w:numPr>
          <w:ilvl w:val="0"/>
          <w:numId w:val="1"/>
        </w:numPr>
        <w:ind w:left="567" w:hanging="567"/>
      </w:pPr>
      <w:r>
        <w:t>Phát biểu nào dưới đây đúng về Explicit transaction</w:t>
      </w:r>
    </w:p>
    <w:p w14:paraId="776ED8AF">
      <w:pPr>
        <w:pStyle w:val="4"/>
        <w:numPr>
          <w:ilvl w:val="0"/>
          <w:numId w:val="27"/>
        </w:numPr>
        <w:rPr>
          <w:highlight w:val="yellow"/>
        </w:rPr>
      </w:pPr>
      <w:r>
        <w:rPr>
          <w:highlight w:val="yellow"/>
        </w:rPr>
        <w:t>Bắt đầu bằng Begin transaction</w:t>
      </w:r>
    </w:p>
    <w:p w14:paraId="554291EF">
      <w:pPr>
        <w:pStyle w:val="4"/>
        <w:numPr>
          <w:ilvl w:val="0"/>
          <w:numId w:val="27"/>
        </w:numPr>
        <w:rPr>
          <w:highlight w:val="yellow"/>
        </w:rPr>
      </w:pPr>
      <w:r>
        <w:rPr>
          <w:highlight w:val="yellow"/>
        </w:rPr>
        <w:t>Dùng lệnh commit transaction để kết thúc transaction thành công</w:t>
      </w:r>
    </w:p>
    <w:p w14:paraId="0C108F5D">
      <w:pPr>
        <w:pStyle w:val="4"/>
        <w:numPr>
          <w:ilvl w:val="0"/>
          <w:numId w:val="0"/>
        </w:numPr>
        <w:ind w:left="360" w:leftChars="0"/>
        <w:rPr>
          <w:color w:val="FF0000"/>
        </w:rPr>
      </w:pPr>
      <w:r>
        <w:rPr>
          <w:highlight w:val="yellow"/>
        </w:rPr>
        <w:t>Dùng Rollback transaction để hủy bỏ transaction</w:t>
      </w:r>
    </w:p>
    <w:p w14:paraId="53083FB1">
      <w:pPr>
        <w:pStyle w:val="4"/>
        <w:numPr>
          <w:ilvl w:val="0"/>
          <w:numId w:val="0"/>
        </w:numPr>
        <w:ind w:left="360" w:leftChars="0"/>
        <w:rPr>
          <w:color w:val="FF0000"/>
        </w:rPr>
      </w:pPr>
    </w:p>
    <w:p w14:paraId="4FB3E76D">
      <w:pPr>
        <w:pStyle w:val="4"/>
        <w:numPr>
          <w:ilvl w:val="0"/>
          <w:numId w:val="0"/>
        </w:numPr>
        <w:ind w:left="360" w:leftChars="0"/>
        <w:jc w:val="center"/>
        <w:rPr>
          <w:rFonts w:hint="default"/>
          <w:b/>
          <w:bCs/>
          <w:color w:val="auto"/>
          <w:sz w:val="52"/>
          <w:szCs w:val="52"/>
          <w:lang w:val="en-US"/>
        </w:rPr>
      </w:pPr>
    </w:p>
    <w:p w14:paraId="2A915CD1">
      <w:pPr>
        <w:pStyle w:val="4"/>
        <w:numPr>
          <w:ilvl w:val="0"/>
          <w:numId w:val="0"/>
        </w:numPr>
        <w:ind w:left="360" w:leftChars="0"/>
        <w:jc w:val="center"/>
        <w:rPr>
          <w:rFonts w:hint="default"/>
          <w:b/>
          <w:bCs/>
          <w:color w:val="auto"/>
          <w:sz w:val="52"/>
          <w:szCs w:val="52"/>
          <w:lang w:val="en-US"/>
        </w:rPr>
      </w:pPr>
    </w:p>
    <w:p w14:paraId="35EB55FB">
      <w:pPr>
        <w:pStyle w:val="4"/>
        <w:numPr>
          <w:ilvl w:val="0"/>
          <w:numId w:val="0"/>
        </w:numPr>
        <w:ind w:left="360" w:leftChars="0"/>
        <w:jc w:val="center"/>
        <w:rPr>
          <w:rFonts w:hint="default"/>
          <w:b/>
          <w:bCs/>
          <w:color w:val="auto"/>
          <w:sz w:val="52"/>
          <w:szCs w:val="52"/>
          <w:lang w:val="en-US"/>
        </w:rPr>
      </w:pPr>
      <w:r>
        <w:rPr>
          <w:rFonts w:hint="default"/>
          <w:b/>
          <w:bCs/>
          <w:color w:val="auto"/>
          <w:sz w:val="52"/>
          <w:szCs w:val="52"/>
          <w:lang w:val="en-US"/>
        </w:rPr>
        <w:t>BÀI TẬP CHƯƠNG 4</w:t>
      </w:r>
    </w:p>
    <w:p w14:paraId="5AD470B3">
      <w:pPr>
        <w:rPr>
          <w:rFonts w:ascii="Times New Roman" w:hAnsi="Times New Roman" w:cs="Times New Roman"/>
          <w:sz w:val="24"/>
          <w:szCs w:val="24"/>
          <w:lang w:val="en-US"/>
        </w:rPr>
      </w:pPr>
      <w:r>
        <w:rPr>
          <w:rFonts w:ascii="Times New Roman" w:hAnsi="Times New Roman" w:cs="Times New Roman"/>
          <w:sz w:val="24"/>
          <w:szCs w:val="24"/>
          <w:lang w:val="en-US"/>
        </w:rPr>
        <w:t>Câu 1. Trả lời các câu hỏi sau:</w:t>
      </w:r>
    </w:p>
    <w:p w14:paraId="6B640009">
      <w:pPr>
        <w:pStyle w:val="4"/>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Transaction là gì? Nó khác gì khi so với một chương trình thông thường (chẳng hạn một chương trình viết bằng ngôn ngữ C)</w:t>
      </w:r>
    </w:p>
    <w:p w14:paraId="791AF43B">
      <w:pPr>
        <w:pStyle w:val="4"/>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sz w:val="24"/>
          <w:szCs w:val="24"/>
          <w:lang w:val="en-US"/>
        </w:rPr>
        <w:t>Một Giao dịch (Transaction) là một thực thi của một chương trình người dùng, và được DBMS xem như một chuỗi các thao tác. Các thao tác này có thể được thực hiện bằng một giao dịch nào đó bao gồm: các phép đọcvà viết lên các đối tượng cơ sở dữ liệu, trong khi đó các thao tác trong một chương trình thông thường có thể bao gồm dữ liệu đầu vào của người dùng, truy cập các thiết bị mạng, xây dựng giao diện người dùng, vv.</w:t>
      </w:r>
    </w:p>
    <w:p w14:paraId="1D251C0B">
      <w:pPr>
        <w:pStyle w:val="4"/>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Định nghĩa các thuật ngữ sau: atomicity, consistency, isolation, durability, schedule, blide write, dirty read, unrepeatable read, serializable schedule, recoverable schedule, avoids-cascading-aborts schedule.</w:t>
      </w:r>
    </w:p>
    <w:p w14:paraId="51ACDEA3">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xml:space="preserve">- Nguyên tử (atomicity): Tất cả các thao tác nằm trong giao dịch được thực hiện thành công hoặc thất bại hoàn toàn. Người dùng không phải lo lắng về ảnh hưởng của các giao dịch chưa được thành công (giả sử, có sự cố xảy ra khi giao dịch này đang trong quá trình thực hiện). </w:t>
      </w:r>
    </w:p>
    <w:p w14:paraId="25565F0A">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Nhất quán (consistency): Mỗi giao dịch được thực thi không tranh chấp với các giao dịch khác, phải đảm bảo tính chất nhất quán của cơ sở dữ liệu. DBMS thừa nhận rằng tính nhất quán được đảm bảo trên mỗi giao dịch. Việc đảm bảo tính chất này của giao dịch là trách nhiệm của người dùng.</w:t>
      </w:r>
    </w:p>
    <w:p w14:paraId="41BCBEF8">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Cô lập (isolation): Người dùng nên có thể hiểu được một giao dịch mà không cần xem xét những ảnh hưởng của các giao dịch tương tranh khác đang chạy, thậm chí DBMS có thể chèn vào các thao tác khác vì những lý do thực thi. Tính chất này đôi khi được nói tới như là tính chấtcô lập.Các giao dịch được cô lập, hay còn gọi là được bảo vệ từ những ảnh hưởng của các giao dịch tương tranh khác.</w:t>
      </w:r>
    </w:p>
    <w:p w14:paraId="4B50A870">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xml:space="preserve">- Bền vững (durability): Khi DBMS thông báo cho người dùng biết rằng giao dịch đã thành công hoàn toàn, những ảnh hưởng của nó nên được duy trì ngay cả khi hệ thống gặp sự cố trước khi tất cả những thay đổi này kịp lưu lại trên đĩa. </w:t>
      </w:r>
    </w:p>
    <w:p w14:paraId="67DC55BD">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xml:space="preserve">- Lịch trình (schedule): là một chuỗi các giao dịch (có thể xếp chồng). </w:t>
      </w:r>
    </w:p>
    <w:p w14:paraId="6B386908">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xml:space="preserve">- Viết mù (blind write ): là việc một giao dịch nào đó viết lên một đối tượng mà thậm chí không đọc đối tượng này. </w:t>
      </w:r>
    </w:p>
    <w:p w14:paraId="46D03897">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Đọc bẩn (dirty read ): xảy ra khi một giao dịch nào đó đọc một đốitượng mà đối tượng này đang được thay đổi bằng một giao dịch chưa thành công khác.</w:t>
      </w:r>
    </w:p>
    <w:p w14:paraId="180D3F2A">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xml:space="preserve">- Đọc không thể lặp lại (unrepeatable read ): xảy ra khi một giao dịch nào đó không thể đọc cùng một giá trị đối tượng nhiều hơn một lần, thậm chí giao dịch này không được phép thay đổi giá trị. Giả sử giao dịch T2 thay đổi giá trị của đối tượng A – đối tượng đang được đọc bằng một giao dịch T1 trong khi T1 vẫn đang trong quá trình xử lý. Nếu T1 cố gắng đọc giá trị A một lần nữa, nó sẽ cómột kết quả khác, mặc dù nó không thay đổi A.  </w:t>
      </w:r>
    </w:p>
    <w:p w14:paraId="1A664208">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Lịch trình tuần tự (serializable schedule ): trên một tập S của các giao dịch là một lịch trình mà đều giống với lịch trình tuần tự hoàn toàn trên tập các giao dịch thành công trong S.</w:t>
      </w:r>
    </w:p>
    <w:p w14:paraId="275C8316">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Lịch trình phục hồi (recoverable schedule): là một lịch trình mà trong đó một giao dịch có thể được thành công chỉ sau khi tất cả các giao dịch khác đọc nó đã thành công.</w:t>
      </w:r>
    </w:p>
    <w:p w14:paraId="2A4E264F">
      <w:pPr>
        <w:pStyle w:val="4"/>
        <w:numPr>
          <w:ilvl w:val="0"/>
          <w:numId w:val="0"/>
        </w:numPr>
        <w:ind w:left="360" w:leftChars="0" w:firstLine="716" w:firstLineChars="0"/>
        <w:rPr>
          <w:rFonts w:hint="default" w:ascii="Times New Roman" w:hAnsi="Times New Roman"/>
          <w:sz w:val="24"/>
          <w:szCs w:val="24"/>
          <w:lang w:val="en-US"/>
        </w:rPr>
      </w:pPr>
      <w:r>
        <w:rPr>
          <w:rFonts w:hint="default" w:ascii="Times New Roman" w:hAnsi="Times New Roman"/>
          <w:sz w:val="24"/>
          <w:szCs w:val="24"/>
          <w:lang w:val="en-US"/>
        </w:rPr>
        <w:t>- Lịch trình tránh hủy bỏ chồng (avoids-cascading-aborts schedule ):là một trong số các giao dịch chỉ đọc những thay đổi của các giao dịch đã thành công. Một lịch trình như vậy không chỉ có khả năng phục hồi, việc hủy bỏ một giao dịch có thể được hoàn thành mà không hủy bỏ chồng các giao dịch khác.</w:t>
      </w:r>
    </w:p>
    <w:p w14:paraId="02B9F78E">
      <w:pPr>
        <w:pStyle w:val="4"/>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Mô tả Strict 2PL.</w:t>
      </w:r>
    </w:p>
    <w:p w14:paraId="72E0F71B">
      <w:pPr>
        <w:pStyle w:val="4"/>
        <w:numPr>
          <w:ilvl w:val="0"/>
          <w:numId w:val="0"/>
        </w:numPr>
        <w:ind w:left="360" w:leftChars="0"/>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Một giao dịch yêu cầu một khóa chia sẻ/ độc quyền trên một đối tượng trước khi nó đọc/ sửa đối tượng đó.</w:t>
      </w:r>
    </w:p>
    <w:p w14:paraId="27E49EF3">
      <w:pPr>
        <w:pStyle w:val="4"/>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sz w:val="24"/>
          <w:szCs w:val="24"/>
          <w:lang w:val="en-US"/>
        </w:rPr>
        <w:t>- Tất cả các khóa mà giao dịch nắm bắt được giải phóng khi giao dịch đó thành công.</w:t>
      </w:r>
    </w:p>
    <w:p w14:paraId="3E61175C">
      <w:pPr>
        <w:rPr>
          <w:rFonts w:ascii="Times New Roman" w:hAnsi="Times New Roman" w:cs="Times New Roman"/>
          <w:sz w:val="24"/>
          <w:szCs w:val="24"/>
          <w:lang w:val="en-US"/>
        </w:rPr>
      </w:pPr>
      <w:r>
        <w:rPr>
          <w:rFonts w:ascii="Times New Roman" w:hAnsi="Times New Roman" w:cs="Times New Roman"/>
          <w:sz w:val="24"/>
          <w:szCs w:val="24"/>
          <w:lang w:val="en-US"/>
        </w:rPr>
        <w:t>Câu 2. Xét các hành động được thực hiện bởi transaction T1 trên hai đối tượng CSDL như sau: R(X), W(X), R(Y), W(Y).</w:t>
      </w:r>
    </w:p>
    <w:p w14:paraId="512543B2">
      <w:pPr>
        <w:pStyle w:val="4"/>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Hãy cho một ví dụ về transaction T2 sao cho nếu thực hiện đồng thời hai transaction mà không có cơ chế kiểm soát đồng thời thì có thể ngăn cản việc thực hiện T1.</w:t>
      </w:r>
    </w:p>
    <w:p w14:paraId="56BDDE48">
      <w:pPr>
        <w:pStyle w:val="4"/>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drawing>
          <wp:inline distT="0" distB="0" distL="114300" distR="114300">
            <wp:extent cx="2162175" cy="3505200"/>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162175" cy="3505200"/>
                    </a:xfrm>
                    <a:prstGeom prst="rect">
                      <a:avLst/>
                    </a:prstGeom>
                    <a:noFill/>
                    <a:ln>
                      <a:noFill/>
                    </a:ln>
                  </pic:spPr>
                </pic:pic>
              </a:graphicData>
            </a:graphic>
          </wp:inline>
        </w:drawing>
      </w:r>
    </w:p>
    <w:p w14:paraId="02E4C749">
      <w:pPr>
        <w:pStyle w:val="4"/>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Giải thích Strict 2PL sẽ thực hiện việc ngăn cản sự ảnh hưởng giữa hai transaction.</w:t>
      </w:r>
    </w:p>
    <w:p w14:paraId="1CC567E5">
      <w:pPr>
        <w:pStyle w:val="4"/>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sz w:val="24"/>
          <w:szCs w:val="24"/>
          <w:lang w:val="en-US"/>
        </w:rPr>
        <w:t>Không có 2PL thì T2 thực hiện Lệnh W(Y) rồi.</w:t>
      </w:r>
    </w:p>
    <w:p w14:paraId="38A26535">
      <w:pPr>
        <w:pStyle w:val="4"/>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Strict 2PL được sử dụng trong nhiều hệ CSDL. Hãy nêu hai lý do tại sao?</w:t>
      </w:r>
    </w:p>
    <w:p w14:paraId="2930D794">
      <w:pPr>
        <w:pStyle w:val="4"/>
        <w:numPr>
          <w:ilvl w:val="0"/>
          <w:numId w:val="0"/>
        </w:numPr>
        <w:ind w:left="360" w:leftChars="0" w:firstLine="716" w:firstLineChars="0"/>
        <w:rPr>
          <w:rFonts w:hint="default" w:ascii="Times New Roman" w:hAnsi="Times New Roman" w:cs="Times New Roman"/>
          <w:sz w:val="24"/>
          <w:szCs w:val="24"/>
          <w:lang w:val="en-US"/>
        </w:rPr>
      </w:pPr>
      <w:r>
        <w:rPr>
          <w:rFonts w:hint="default" w:ascii="Times New Roman" w:hAnsi="Times New Roman"/>
          <w:sz w:val="24"/>
          <w:szCs w:val="24"/>
          <w:lang w:val="en-US"/>
        </w:rPr>
        <w:t>Một giao dịch yêu cầu một khóa chia sẻ/ độc quyền trên một đối tượng trước khi nó đọc/ sửa đối tượng đó. Tất cả các khóa mà giao dịch nắm bắt được giải phóng khi giao dịch đó thành công.</w:t>
      </w:r>
    </w:p>
    <w:p w14:paraId="68AA3C9E">
      <w:pPr>
        <w:rPr>
          <w:rFonts w:ascii="Times New Roman" w:hAnsi="Times New Roman" w:cs="Times New Roman"/>
          <w:sz w:val="24"/>
          <w:szCs w:val="24"/>
          <w:lang w:val="fr-FR"/>
        </w:rPr>
      </w:pPr>
      <w:r>
        <w:rPr>
          <w:rFonts w:ascii="Times New Roman" w:hAnsi="Times New Roman" w:cs="Times New Roman"/>
          <w:sz w:val="24"/>
          <w:szCs w:val="24"/>
          <w:lang w:val="en-US"/>
        </w:rPr>
        <w:t xml:space="preserve">Câu 3. Xét một CSDL có hai đối tượng X và Y. Giả sử có hai transaction T1 và T2. </w:t>
      </w:r>
      <w:r>
        <w:rPr>
          <w:rFonts w:ascii="Times New Roman" w:hAnsi="Times New Roman" w:cs="Times New Roman"/>
          <w:sz w:val="24"/>
          <w:szCs w:val="24"/>
          <w:lang w:val="fr-FR"/>
        </w:rPr>
        <w:t>Transaction T1 thực hiện : R( X), R(Y) và W(X). Transaction T2 thực hiện : R(X), R(Y), W(X), W(Y).</w:t>
      </w:r>
    </w:p>
    <w:p w14:paraId="2944FF2E">
      <w:pPr>
        <w:pStyle w:val="4"/>
        <w:numPr>
          <w:ilvl w:val="0"/>
          <w:numId w:val="30"/>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ghi- đọc (write-read conflict).</w:t>
      </w:r>
    </w:p>
    <w:p w14:paraId="5048FDB4">
      <w:pPr>
        <w:pStyle w:val="4"/>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drawing>
          <wp:inline distT="0" distB="0" distL="114300" distR="114300">
            <wp:extent cx="2309495" cy="3893185"/>
            <wp:effectExtent l="0" t="0" r="6985"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309495" cy="3893185"/>
                    </a:xfrm>
                    <a:prstGeom prst="rect">
                      <a:avLst/>
                    </a:prstGeom>
                    <a:noFill/>
                    <a:ln>
                      <a:noFill/>
                    </a:ln>
                  </pic:spPr>
                </pic:pic>
              </a:graphicData>
            </a:graphic>
          </wp:inline>
        </w:drawing>
      </w:r>
    </w:p>
    <w:p w14:paraId="37413D38">
      <w:pPr>
        <w:pStyle w:val="4"/>
        <w:numPr>
          <w:ilvl w:val="0"/>
          <w:numId w:val="30"/>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(read- write conflict).</w:t>
      </w:r>
    </w:p>
    <w:p w14:paraId="66104CE6">
      <w:pPr>
        <w:pStyle w:val="4"/>
        <w:numPr>
          <w:ilvl w:val="0"/>
          <w:numId w:val="0"/>
        </w:numPr>
        <w:ind w:firstLine="720" w:firstLineChars="0"/>
        <w:rPr>
          <w:rFonts w:ascii="Times New Roman" w:hAnsi="Times New Roman" w:cs="Times New Roman"/>
          <w:sz w:val="24"/>
          <w:szCs w:val="24"/>
          <w:lang w:val="fr-FR"/>
        </w:rPr>
      </w:pPr>
      <w:r>
        <w:drawing>
          <wp:inline distT="0" distB="0" distL="114300" distR="114300">
            <wp:extent cx="2368550" cy="3735070"/>
            <wp:effectExtent l="0" t="0" r="8890"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2368550" cy="3735070"/>
                    </a:xfrm>
                    <a:prstGeom prst="rect">
                      <a:avLst/>
                    </a:prstGeom>
                    <a:noFill/>
                    <a:ln>
                      <a:noFill/>
                    </a:ln>
                  </pic:spPr>
                </pic:pic>
              </a:graphicData>
            </a:graphic>
          </wp:inline>
        </w:drawing>
      </w:r>
    </w:p>
    <w:p w14:paraId="6BC38380">
      <w:pPr>
        <w:pStyle w:val="4"/>
        <w:numPr>
          <w:ilvl w:val="0"/>
          <w:numId w:val="30"/>
        </w:numPr>
        <w:rPr>
          <w:rFonts w:ascii="Times New Roman" w:hAnsi="Times New Roman" w:cs="Times New Roman"/>
          <w:sz w:val="24"/>
          <w:szCs w:val="24"/>
          <w:lang w:val="fr-FR"/>
        </w:rPr>
      </w:pPr>
      <w:r>
        <w:rPr>
          <w:rFonts w:ascii="Times New Roman" w:hAnsi="Times New Roman" w:cs="Times New Roman"/>
          <w:sz w:val="24"/>
          <w:szCs w:val="24"/>
          <w:lang w:val="fr-FR"/>
        </w:rPr>
        <w:t>Hãy cho một lịch biểu với các hành động của T1 và T2 trên đối tượng X và Y mà nó gây ra xung đột đọc-ghi (write- write conflict).</w:t>
      </w:r>
    </w:p>
    <w:p w14:paraId="2FF12568">
      <w:pPr>
        <w:pStyle w:val="4"/>
        <w:numPr>
          <w:ilvl w:val="0"/>
          <w:numId w:val="30"/>
        </w:numPr>
        <w:rPr>
          <w:rFonts w:ascii="Times New Roman" w:hAnsi="Times New Roman" w:cs="Times New Roman"/>
          <w:sz w:val="24"/>
          <w:szCs w:val="24"/>
          <w:lang w:val="fr-FR"/>
        </w:rPr>
      </w:pPr>
      <w:r>
        <w:rPr>
          <w:rFonts w:ascii="Times New Roman" w:hAnsi="Times New Roman" w:cs="Times New Roman"/>
          <w:sz w:val="24"/>
          <w:szCs w:val="24"/>
          <w:lang w:val="fr-FR"/>
        </w:rPr>
        <w:t>Hãy lý giải Strict 2 PL sẽ không cho phép lịch biểu nào thực thi.</w:t>
      </w:r>
    </w:p>
    <w:p w14:paraId="106D419D">
      <w:pPr>
        <w:pStyle w:val="4"/>
        <w:numPr>
          <w:ilvl w:val="0"/>
          <w:numId w:val="0"/>
        </w:numPr>
        <w:ind w:left="360" w:leftChars="0"/>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Write – Write: nếu T1 hoặc T2 thực hiện Write thì hệ thống sẽ cập một Xlock cho T1 hoặc T2 đó. Và trước khi commit thì sẽ không cấp xlock cho tuyến trình khác nên sẽ không thể Write nó. Nên 2PL sẽ không cho lich biểu thực thi.</w:t>
      </w:r>
    </w:p>
    <w:p w14:paraId="46CEA1F9">
      <w:pPr>
        <w:pStyle w:val="4"/>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sz w:val="24"/>
          <w:szCs w:val="24"/>
          <w:lang w:val="en-US"/>
        </w:rPr>
        <w:t>- Write – Read: nếu T1 hoặc T2 thực hiện Write thì hệ thống sẽ cập một Xlock cho T1 hoặc T2 đó. Và trước khi commit thì sẽ không cấp slock cho tuyến trình khác. Nên 2PL sẽ không cho lich biểu thực thi.</w:t>
      </w:r>
    </w:p>
    <w:p w14:paraId="3030B503">
      <w:pPr>
        <w:rPr>
          <w:rFonts w:ascii="Times New Roman" w:hAnsi="Times New Roman" w:cs="Times New Roman"/>
          <w:sz w:val="24"/>
          <w:szCs w:val="24"/>
          <w:lang w:val="fr-FR"/>
        </w:rPr>
      </w:pPr>
      <w:r>
        <w:rPr>
          <w:rFonts w:ascii="Times New Roman" w:hAnsi="Times New Roman" w:cs="Times New Roman"/>
          <w:sz w:val="24"/>
          <w:szCs w:val="24"/>
          <w:lang w:val="fr-FR"/>
        </w:rPr>
        <w:t xml:space="preserve">Câu 4. Xét lịch biểu S (chưa đầy đủ) sau : </w:t>
      </w:r>
    </w:p>
    <w:p w14:paraId="5265E189">
      <w:pPr>
        <w:jc w:val="center"/>
        <w:rPr>
          <w:rFonts w:ascii="Times New Roman" w:hAnsi="Times New Roman" w:cs="Times New Roman"/>
          <w:sz w:val="24"/>
          <w:szCs w:val="24"/>
          <w:lang w:val="fr-FR"/>
        </w:rPr>
      </w:pPr>
      <w:r>
        <w:rPr>
          <w:rFonts w:ascii="Times New Roman" w:hAnsi="Times New Roman" w:cs="Times New Roman"/>
          <w:sz w:val="24"/>
          <w:szCs w:val="24"/>
          <w:lang w:val="fr-FR"/>
        </w:rPr>
        <w:t>T1: R(X), T1: R(Y), T1: W(X), T2: R(Y), T3: W(Y), T1: W(X), T2: R(Y)</w:t>
      </w:r>
    </w:p>
    <w:p w14:paraId="44276B19">
      <w:pPr>
        <w:rPr>
          <w:rFonts w:ascii="Times New Roman" w:hAnsi="Times New Roman" w:cs="Times New Roman"/>
          <w:sz w:val="24"/>
          <w:szCs w:val="24"/>
          <w:lang w:val="fr-FR"/>
        </w:rPr>
      </w:pPr>
      <w:r>
        <w:rPr>
          <w:rFonts w:ascii="Times New Roman" w:hAnsi="Times New Roman" w:cs="Times New Roman"/>
          <w:sz w:val="24"/>
          <w:szCs w:val="24"/>
          <w:lang w:val="fr-FR"/>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14:paraId="7227F04E">
      <w:pPr>
        <w:pStyle w:val="4"/>
        <w:numPr>
          <w:ilvl w:val="0"/>
          <w:numId w:val="31"/>
        </w:numPr>
        <w:rPr>
          <w:rFonts w:hint="default" w:ascii="Times New Roman" w:hAnsi="Times New Roman" w:cs="Times New Roman"/>
          <w:sz w:val="24"/>
          <w:szCs w:val="24"/>
          <w:lang w:val="en-US"/>
        </w:rPr>
      </w:pPr>
      <w:r>
        <w:rPr>
          <w:rFonts w:ascii="Times New Roman" w:hAnsi="Times New Roman" w:cs="Times New Roman"/>
          <w:sz w:val="24"/>
          <w:szCs w:val="24"/>
          <w:lang w:val="fr-FR"/>
        </w:rPr>
        <w:t>Lịch biểu cho kết quả tránh đươc việc hủy bỏ dây chuyền (cascading abort) nhưng không thể phục hồi (not recorverable)</w:t>
      </w:r>
    </w:p>
    <w:p w14:paraId="02DC6453">
      <w:pPr>
        <w:pStyle w:val="4"/>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sz w:val="24"/>
          <w:szCs w:val="24"/>
          <w:lang w:val="en-US"/>
        </w:rPr>
        <w:t>T1: R(X), T1: R(Y), T1: W(X), T2: R(Y), T3: W(Y), T1: W(X), T2: R(Y), T2 : Commit</w:t>
      </w:r>
    </w:p>
    <w:p w14:paraId="49DCDB85">
      <w:pPr>
        <w:pStyle w:val="4"/>
        <w:numPr>
          <w:ilvl w:val="0"/>
          <w:numId w:val="31"/>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có thể phục hồi</w:t>
      </w:r>
    </w:p>
    <w:p w14:paraId="4F0C7BF5">
      <w:pPr>
        <w:pStyle w:val="4"/>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sz w:val="24"/>
          <w:szCs w:val="24"/>
          <w:lang w:val="en-US"/>
        </w:rPr>
        <w:t>T1: R(X), T1: R(Y), T1: W(X), T2: R(Y), T3: W(Y), T3 : Commit,T1: W(X), T2: R(Y), T2 : Commit</w:t>
      </w:r>
    </w:p>
    <w:p w14:paraId="080654AC">
      <w:pPr>
        <w:pStyle w:val="4"/>
        <w:numPr>
          <w:ilvl w:val="0"/>
          <w:numId w:val="31"/>
        </w:numPr>
        <w:rPr>
          <w:rFonts w:ascii="Times New Roman" w:hAnsi="Times New Roman" w:cs="Times New Roman"/>
          <w:sz w:val="24"/>
          <w:szCs w:val="24"/>
          <w:lang w:val="fr-FR"/>
        </w:rPr>
      </w:pPr>
      <w:r>
        <w:rPr>
          <w:rFonts w:ascii="Times New Roman" w:hAnsi="Times New Roman" w:cs="Times New Roman"/>
          <w:sz w:val="24"/>
          <w:szCs w:val="24"/>
          <w:lang w:val="fr-FR"/>
        </w:rPr>
        <w:t>Lịch biểu cho kết quả là xung đột-khả tuần tự (conflict-serializable)</w:t>
      </w:r>
    </w:p>
    <w:p w14:paraId="1C0D7570">
      <w:pPr>
        <w:pStyle w:val="4"/>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sz w:val="24"/>
          <w:szCs w:val="24"/>
          <w:lang w:val="en-US"/>
        </w:rPr>
        <w:t>Không thể thực hiện được lịch biểu này. Vì T2 : R(Y) xung đột vớiT3 : W(Y) do đó không thể đổi chỗ cho nhau.</w:t>
      </w:r>
    </w:p>
    <w:p w14:paraId="6E691C98">
      <w:pPr>
        <w:rPr>
          <w:rFonts w:ascii="Times New Roman" w:hAnsi="Times New Roman" w:cs="Times New Roman"/>
          <w:sz w:val="24"/>
          <w:szCs w:val="24"/>
          <w:lang w:val="en-US"/>
        </w:rPr>
      </w:pPr>
      <w:r>
        <w:rPr>
          <w:rFonts w:ascii="Times New Roman" w:hAnsi="Times New Roman" w:cs="Times New Roman"/>
          <w:sz w:val="24"/>
          <w:szCs w:val="24"/>
          <w:lang w:val="en-US"/>
        </w:rPr>
        <w:t>Câu 5. Định nghĩa các thuật ngữ sau: conflict-serializable schedule, View-serializable schedule, strict schedule.</w:t>
      </w:r>
    </w:p>
    <w:p w14:paraId="5117A2C1">
      <w:pPr>
        <w:pStyle w:val="4"/>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Mô tả hai nghi thức lock sau: 2PL, conservative 2PL.</w:t>
      </w:r>
    </w:p>
    <w:p w14:paraId="34DCF376">
      <w:pPr>
        <w:pStyle w:val="4"/>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Tại sao Lock và Unlock phải là các thao tác atomic.</w:t>
      </w:r>
    </w:p>
    <w:p w14:paraId="2B6F3CE7">
      <w:pPr>
        <w:pStyle w:val="4"/>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Vấn đề phantom (phantom problem) là gì? Có phải nó xảy ra trong CSDL mà tập các đối tượng CSDL là cố định và chỉ có giá trị của đối tượng có thể được thay đổi.</w:t>
      </w:r>
    </w:p>
    <w:p w14:paraId="7C9F1C1E">
      <w:pPr>
        <w:pStyle w:val="4"/>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Trình bày điểm khác biệt giữa các thời biểu (timestamps) được gán cho các transaction được khởi động lại khi thời biểu được dùng để ngăn cản deadLock so với thời biểu được dùng để kiểm soát đồng thời.</w:t>
      </w:r>
    </w:p>
    <w:p w14:paraId="3C7D1532">
      <w:pPr>
        <w:pStyle w:val="4"/>
        <w:numPr>
          <w:ilvl w:val="0"/>
          <w:numId w:val="0"/>
        </w:numPr>
        <w:ind w:left="360" w:leftChars="0"/>
        <w:rPr>
          <w:rFonts w:hint="default" w:ascii="Times New Roman" w:hAnsi="Times New Roman"/>
          <w:sz w:val="24"/>
          <w:szCs w:val="24"/>
          <w:lang w:val="en-US"/>
        </w:rPr>
      </w:pPr>
      <w:r>
        <w:rPr>
          <w:rFonts w:hint="default" w:ascii="Times New Roman" w:hAnsi="Times New Roman"/>
          <w:sz w:val="24"/>
          <w:szCs w:val="24"/>
          <w:lang w:val="en-US"/>
        </w:rPr>
        <w:t>- Conflict- serializable schedule là một lịch trình khả tuần tự xung đột mà trong đó có ít nhất một lệnh thực hiện write.</w:t>
      </w:r>
    </w:p>
    <w:p w14:paraId="4ABC241E">
      <w:pPr>
        <w:pStyle w:val="4"/>
        <w:numPr>
          <w:ilvl w:val="0"/>
          <w:numId w:val="0"/>
        </w:numPr>
        <w:ind w:left="360" w:leftChars="0"/>
        <w:rPr>
          <w:rFonts w:hint="default" w:ascii="Times New Roman" w:hAnsi="Times New Roman"/>
          <w:sz w:val="24"/>
          <w:szCs w:val="24"/>
          <w:lang w:val="en-US"/>
        </w:rPr>
      </w:pPr>
      <w:r>
        <w:rPr>
          <w:rFonts w:hint="default" w:ascii="Times New Roman" w:hAnsi="Times New Roman"/>
          <w:sz w:val="24"/>
          <w:szCs w:val="24"/>
          <w:lang w:val="en-US"/>
        </w:rPr>
        <w:t>- View- serializable schedule nghĩa là lịch trình khả tuần tự view. Một lịch trình khả tuần tự view khi nó tương đương với một lịch trình tuần tự.</w:t>
      </w:r>
    </w:p>
    <w:p w14:paraId="0D28AC01">
      <w:pPr>
        <w:pStyle w:val="4"/>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1. Các nghi thức</w:t>
      </w:r>
    </w:p>
    <w:p w14:paraId="72A6A5A3">
      <w:pPr>
        <w:pStyle w:val="4"/>
        <w:numPr>
          <w:ilvl w:val="0"/>
          <w:numId w:val="0"/>
        </w:numPr>
        <w:ind w:left="7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a. Nghi thức lock 2PL: Nghi thức này cung cấp 2 loại khóa là S và X.</w:t>
      </w:r>
    </w:p>
    <w:p w14:paraId="4D07184B">
      <w:pPr>
        <w:pStyle w:val="4"/>
        <w:numPr>
          <w:ilvl w:val="0"/>
          <w:numId w:val="0"/>
        </w:numPr>
        <w:ind w:left="144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Khóa X: khi transaction T1 yêu cầu khóa X để truy cập đối tượng, các transaction T2 sẽ không thể thực hiện thao tác với đối tượng mà transaction T1 đang giữ khóa X</w:t>
      </w:r>
    </w:p>
    <w:p w14:paraId="65A08E79">
      <w:pPr>
        <w:pStyle w:val="4"/>
        <w:numPr>
          <w:ilvl w:val="0"/>
          <w:numId w:val="0"/>
        </w:numPr>
        <w:ind w:left="144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Khóa S: khi transaction T1 yêu cầu khóa S để truy cập đối tượng, các transaction T2 sẽ có thể thực hiện thao tác với đối tượng mà transaction T1 đang giữ khóa S. Đây gọi là khóa dùng chung</w:t>
      </w:r>
    </w:p>
    <w:p w14:paraId="530EE617">
      <w:pPr>
        <w:pStyle w:val="4"/>
        <w:numPr>
          <w:ilvl w:val="0"/>
          <w:numId w:val="0"/>
        </w:numPr>
        <w:ind w:left="7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b. Nghi thức Conservative 2PL: Transaction phải yêu cầu khóa tất cả các mục dữ liệu cần thiết trước khi transaction bắt đầu thực hiện.</w:t>
      </w:r>
    </w:p>
    <w:p w14:paraId="0CBA071A">
      <w:pPr>
        <w:pStyle w:val="4"/>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2. Lock và Unlock phải là các thao tác atomic vì 2 thao tác này yêu cầu 2 trạng thái là thành công hoặc thất bại. Không được phép thực hiện nửa chừng vì như vậy sẽ không thể quyết định cấp quyền hoặc không cấp quyền truy cập dữ liệu cho các transaction.</w:t>
      </w:r>
    </w:p>
    <w:p w14:paraId="6FC4A38C">
      <w:pPr>
        <w:pStyle w:val="4"/>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3. Phantom problem là các vấn đề có thể xảy ra trong lúc thực hiện các lệnh transaction và xảy ra khi các transaction tiến hành thay đổi các giá trị của đối tượng( viết) nhưng không đồng nhất khiến kết quả tổng không đúng.</w:t>
      </w:r>
    </w:p>
    <w:p w14:paraId="47633C10">
      <w:pPr>
        <w:rPr>
          <w:rFonts w:ascii="Times New Roman" w:hAnsi="Times New Roman" w:cs="Times New Roman"/>
          <w:sz w:val="24"/>
          <w:szCs w:val="24"/>
          <w:lang w:val="en-US"/>
        </w:rPr>
      </w:pPr>
      <w:r>
        <w:rPr>
          <w:rFonts w:ascii="Times New Roman" w:hAnsi="Times New Roman" w:cs="Times New Roman"/>
          <w:sz w:val="24"/>
          <w:szCs w:val="24"/>
          <w:lang w:val="en-US"/>
        </w:rPr>
        <w:t>Câu 6. Xác định các lớp lịch biểu dưới đây thuộc các lớp lịch biểu nào trong các lớp lịch biểu: serializable, conflict-serializable, view-serializable, recoverable, avoids-cascading-aborts, strict.</w:t>
      </w:r>
    </w:p>
    <w:p w14:paraId="0811ACAF">
      <w:pPr>
        <w:rPr>
          <w:rFonts w:ascii="Times New Roman" w:hAnsi="Times New Roman" w:cs="Times New Roman"/>
          <w:sz w:val="24"/>
          <w:szCs w:val="24"/>
          <w:lang w:val="en-US"/>
        </w:rPr>
      </w:pPr>
      <w:r>
        <w:rPr>
          <w:rFonts w:ascii="Times New Roman" w:hAnsi="Times New Roman" w:cs="Times New Roman"/>
          <w:sz w:val="24"/>
          <w:szCs w:val="24"/>
          <w:lang w:val="en-US"/>
        </w:rPr>
        <w:t>Nếu bạn không thể xác định một lịch biểu nào đó thuộc lớp nào dựa trên danh sách các hành động, hãy giải thích lý do.</w:t>
      </w:r>
    </w:p>
    <w:p w14:paraId="61FE40B9">
      <w:pPr>
        <w:rPr>
          <w:rFonts w:ascii="Times New Roman" w:hAnsi="Times New Roman" w:cs="Times New Roman"/>
          <w:sz w:val="24"/>
          <w:szCs w:val="24"/>
          <w:lang w:val="en-US"/>
        </w:rPr>
      </w:pPr>
      <w:r>
        <w:rPr>
          <w:rFonts w:ascii="Times New Roman" w:hAnsi="Times New Roman" w:cs="Times New Roman"/>
          <w:sz w:val="24"/>
          <w:szCs w:val="24"/>
          <w:lang w:val="en-US"/>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14:paraId="78728B57">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593590" cy="3169920"/>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rcRect/>
                    <a:stretch>
                      <a:fillRect/>
                    </a:stretch>
                  </pic:blipFill>
                  <pic:spPr>
                    <a:xfrm>
                      <a:off x="0" y="0"/>
                      <a:ext cx="4595191" cy="3170985"/>
                    </a:xfrm>
                    <a:prstGeom prst="rect">
                      <a:avLst/>
                    </a:prstGeom>
                    <a:noFill/>
                    <a:ln w="9525">
                      <a:noFill/>
                      <a:miter lim="800000"/>
                      <a:headEnd/>
                      <a:tailEnd/>
                    </a:ln>
                  </pic:spPr>
                </pic:pic>
              </a:graphicData>
            </a:graphic>
          </wp:inline>
        </w:drawing>
      </w:r>
    </w:p>
    <w:p w14:paraId="1AAF86ED">
      <w:pPr>
        <w:rPr>
          <w:rFonts w:hint="default" w:ascii="Times New Roman" w:hAnsi="Times New Roman"/>
          <w:sz w:val="24"/>
          <w:szCs w:val="24"/>
          <w:lang w:val="en-US"/>
        </w:rPr>
      </w:pPr>
      <w:r>
        <w:rPr>
          <w:rFonts w:hint="default" w:ascii="Times New Roman" w:hAnsi="Times New Roman"/>
          <w:sz w:val="24"/>
          <w:szCs w:val="24"/>
          <w:lang w:val="en-US"/>
        </w:rPr>
        <w:t>Trả lời :</w:t>
      </w:r>
    </w:p>
    <w:p w14:paraId="1EB09E46">
      <w:pPr>
        <w:numPr>
          <w:ilvl w:val="0"/>
          <w:numId w:val="33"/>
        </w:numPr>
        <w:ind w:left="420" w:leftChars="0"/>
        <w:rPr>
          <w:rFonts w:hint="default" w:ascii="Times New Roman" w:hAnsi="Times New Roman"/>
          <w:sz w:val="24"/>
          <w:szCs w:val="24"/>
          <w:lang w:val="en-US"/>
        </w:rPr>
      </w:pPr>
      <w:r>
        <w:rPr>
          <w:rFonts w:hint="default" w:ascii="Times New Roman" w:hAnsi="Times New Roman"/>
          <w:sz w:val="24"/>
          <w:szCs w:val="24"/>
          <w:lang w:val="en-US"/>
        </w:rPr>
        <w:t>view-serializable</w:t>
      </w:r>
    </w:p>
    <w:p w14:paraId="3C6CFA62">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conflict-serializable</w:t>
      </w:r>
    </w:p>
    <w:p w14:paraId="7F4DEF5A">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conflict-serializable</w:t>
      </w:r>
    </w:p>
    <w:p w14:paraId="6B189357">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conflict-serializable</w:t>
      </w:r>
    </w:p>
    <w:p w14:paraId="73202B55">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serializable, conflict-serializable, and view-serializable; recoverable and avoid cascading</w:t>
      </w:r>
    </w:p>
    <w:p w14:paraId="28830F54">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Aborts</w:t>
      </w:r>
    </w:p>
    <w:p w14:paraId="56C8E7A6">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Recoverable</w:t>
      </w:r>
    </w:p>
    <w:p w14:paraId="2730E8AD">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Không xác định vì nó có tất cả các tính chất trên</w:t>
      </w:r>
    </w:p>
    <w:p w14:paraId="723D133A">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avoids-cascading-aborts</w:t>
      </w:r>
    </w:p>
    <w:p w14:paraId="77A23D0E">
      <w:pPr>
        <w:numPr>
          <w:ilvl w:val="0"/>
          <w:numId w:val="33"/>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avoids-cascading-aborts</w:t>
      </w:r>
    </w:p>
    <w:p w14:paraId="5CC376B4">
      <w:pPr>
        <w:numPr>
          <w:ilvl w:val="0"/>
          <w:numId w:val="33"/>
        </w:numPr>
        <w:ind w:left="420" w:leftChars="0" w:firstLine="0" w:firstLineChars="0"/>
        <w:rPr>
          <w:rFonts w:ascii="Times New Roman" w:hAnsi="Times New Roman" w:cs="Times New Roman"/>
          <w:sz w:val="24"/>
          <w:szCs w:val="24"/>
          <w:lang w:val="en-US"/>
        </w:rPr>
      </w:pPr>
      <w:r>
        <w:rPr>
          <w:rFonts w:hint="default" w:ascii="Times New Roman" w:hAnsi="Times New Roman"/>
          <w:sz w:val="24"/>
          <w:szCs w:val="24"/>
          <w:lang w:val="en-US"/>
        </w:rPr>
        <w:t>không xác định vì nó có tất cả các tính chất trên</w:t>
      </w:r>
    </w:p>
    <w:p w14:paraId="73CACCD1">
      <w:pPr>
        <w:numPr>
          <w:ilvl w:val="0"/>
          <w:numId w:val="0"/>
        </w:numPr>
        <w:ind w:left="420" w:leftChars="0"/>
        <w:rPr>
          <w:rFonts w:ascii="Times New Roman" w:hAnsi="Times New Roman" w:cs="Times New Roman"/>
          <w:sz w:val="24"/>
          <w:szCs w:val="24"/>
          <w:lang w:val="en-US"/>
        </w:rPr>
      </w:pPr>
      <w:r>
        <w:rPr>
          <w:rFonts w:hint="default" w:ascii="Times New Roman" w:hAnsi="Times New Roman"/>
          <w:sz w:val="24"/>
          <w:szCs w:val="24"/>
          <w:lang w:val="en-US"/>
        </w:rPr>
        <w:t>12. strict</w:t>
      </w:r>
    </w:p>
    <w:p w14:paraId="2712FADB">
      <w:pPr>
        <w:rPr>
          <w:rFonts w:ascii="Times New Roman" w:hAnsi="Times New Roman" w:cs="Times New Roman"/>
          <w:sz w:val="24"/>
          <w:szCs w:val="24"/>
          <w:lang w:val="en-US"/>
        </w:rPr>
      </w:pPr>
      <w:r>
        <w:rPr>
          <w:rFonts w:ascii="Times New Roman" w:hAnsi="Times New Roman" w:cs="Times New Roman"/>
          <w:sz w:val="24"/>
          <w:szCs w:val="24"/>
          <w:lang w:val="en-US"/>
        </w:rPr>
        <w:t>Câu 7. Xét các chuỗi hành động được liệt kê theo thứ tự được đệ trình tới DBMS sau:</w:t>
      </w:r>
    </w:p>
    <w:p w14:paraId="4F079C68">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3935730" cy="756285"/>
            <wp:effectExtent l="0" t="0" r="1143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0"/>
                    <a:srcRect/>
                    <a:stretch>
                      <a:fillRect/>
                    </a:stretch>
                  </pic:blipFill>
                  <pic:spPr>
                    <a:xfrm>
                      <a:off x="0" y="0"/>
                      <a:ext cx="3938687" cy="756985"/>
                    </a:xfrm>
                    <a:prstGeom prst="rect">
                      <a:avLst/>
                    </a:prstGeom>
                    <a:noFill/>
                    <a:ln w="9525">
                      <a:noFill/>
                      <a:miter lim="800000"/>
                      <a:headEnd/>
                      <a:tailEnd/>
                    </a:ln>
                  </pic:spPr>
                </pic:pic>
              </a:graphicData>
            </a:graphic>
          </wp:inline>
        </w:drawing>
      </w:r>
    </w:p>
    <w:p w14:paraId="2FEDF2BF">
      <w:pPr>
        <w:rPr>
          <w:rFonts w:ascii="Times New Roman" w:hAnsi="Times New Roman" w:cs="Times New Roman"/>
          <w:sz w:val="24"/>
          <w:szCs w:val="24"/>
          <w:lang w:val="en-US"/>
        </w:rPr>
      </w:pPr>
      <w:r>
        <w:rPr>
          <w:rFonts w:ascii="Times New Roman" w:hAnsi="Times New Roman" w:cs="Times New Roman"/>
          <w:sz w:val="24"/>
          <w:szCs w:val="24"/>
          <w:lang w:val="en-US"/>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14:paraId="4A04F14D">
      <w:pPr>
        <w:numPr>
          <w:ilvl w:val="0"/>
          <w:numId w:val="34"/>
        </w:numPr>
        <w:ind w:left="420" w:leftChars="0"/>
        <w:rPr>
          <w:rFonts w:ascii="Times New Roman" w:hAnsi="Times New Roman" w:cs="Times New Roman"/>
          <w:sz w:val="24"/>
          <w:szCs w:val="24"/>
          <w:lang w:val="en-US"/>
        </w:rPr>
      </w:pPr>
      <w:r>
        <w:rPr>
          <w:rFonts w:hint="default" w:ascii="Times New Roman" w:hAnsi="Times New Roman"/>
          <w:sz w:val="24"/>
          <w:szCs w:val="24"/>
          <w:lang w:val="en-US"/>
        </w:rPr>
        <w:t>Với S1</w:t>
      </w:r>
    </w:p>
    <w:p w14:paraId="444FF38D">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T1 yêu cầu khóa S(X) và nhận được để đọc dữ liệu từ X</w:t>
      </w:r>
    </w:p>
    <w:p w14:paraId="1F1788BF">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T2 yêu cầu khóa X(X), X(Y) và nhận được để ghi dữ liệu X, Y vào hệ thống</w:t>
      </w:r>
    </w:p>
    <w:p w14:paraId="63827333">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T3 yêu cầu khóa X(Y)</w:t>
      </w:r>
    </w:p>
    <w:p w14:paraId="03E8CC96">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 xml:space="preserve">T2 trả khóa X(Y) để T3 ghi dữ liệu </w:t>
      </w:r>
    </w:p>
    <w:p w14:paraId="49CCB021">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T3 nhận được khóa X(Y)</w:t>
      </w:r>
    </w:p>
    <w:p w14:paraId="1A21DD82">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T1 yêu cầu khóa X(Y)</w:t>
      </w:r>
    </w:p>
    <w:p w14:paraId="652C0CDC">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T3 trả khóa X(Y) để T1 ghi dữ liệu</w:t>
      </w:r>
    </w:p>
    <w:p w14:paraId="7EA34A85">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T1 nhận được khóa X(Y)</w:t>
      </w:r>
    </w:p>
    <w:p w14:paraId="42C8B703">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Khi T1 commit, T1 sẽ trả S(X) và X(Y)</w:t>
      </w:r>
    </w:p>
    <w:p w14:paraId="5C5DC12A">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T2 commit, T3 commit</w:t>
      </w:r>
    </w:p>
    <w:p w14:paraId="44491AAB">
      <w:pPr>
        <w:numPr>
          <w:ilvl w:val="0"/>
          <w:numId w:val="34"/>
        </w:numPr>
        <w:ind w:left="4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Với S2</w:t>
      </w:r>
    </w:p>
    <w:p w14:paraId="3D1EBED9">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T1 yêu cầu khóa S(X) và nhận được để đọc dữ liệu từ X</w:t>
      </w:r>
    </w:p>
    <w:p w14:paraId="6156AC66">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T2 yêu cầu khóa X(X), X(Y) và nhận được để ghi dữ liệu X, Y vào hệ thống</w:t>
      </w:r>
    </w:p>
    <w:p w14:paraId="773852A5">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T3 yêu cầu khóa X(Y)</w:t>
      </w:r>
    </w:p>
    <w:p w14:paraId="1D5ECB62">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T2 trả khóa X(Y) để T3 ghi dữ liệu</w:t>
      </w:r>
    </w:p>
    <w:p w14:paraId="318ECDDD">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T3 nhận được khóa X(Y)</w:t>
      </w:r>
    </w:p>
    <w:p w14:paraId="20764A77">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T1 yêu cầu khóa X(Y)</w:t>
      </w:r>
    </w:p>
    <w:p w14:paraId="08A12FCD">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T3 trả khóa X(Y) để T1 ghi dữ liệu</w:t>
      </w:r>
    </w:p>
    <w:p w14:paraId="505E6059">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T1 nhận được khóa X(Y)</w:t>
      </w:r>
    </w:p>
    <w:p w14:paraId="53E20423">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Khi T1 commit, T1 sẽ trả S(X) và X(Y)</w:t>
      </w:r>
    </w:p>
    <w:p w14:paraId="39A01231">
      <w:pPr>
        <w:numPr>
          <w:ilvl w:val="0"/>
          <w:numId w:val="0"/>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T2 commit, T3 commit</w:t>
      </w:r>
    </w:p>
    <w:p w14:paraId="5D52E9CD"/>
    <w:p w14:paraId="7408D4B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4EB292"/>
    <w:multiLevelType w:val="singleLevel"/>
    <w:tmpl w:val="E34EB292"/>
    <w:lvl w:ilvl="0" w:tentative="0">
      <w:start w:val="1"/>
      <w:numFmt w:val="decimal"/>
      <w:suff w:val="space"/>
      <w:lvlText w:val="%1."/>
      <w:lvlJc w:val="left"/>
      <w:pPr>
        <w:ind w:left="420"/>
      </w:pPr>
    </w:lvl>
  </w:abstractNum>
  <w:abstractNum w:abstractNumId="1">
    <w:nsid w:val="0070768B"/>
    <w:multiLevelType w:val="multilevel"/>
    <w:tmpl w:val="007076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AD607C"/>
    <w:multiLevelType w:val="multilevel"/>
    <w:tmpl w:val="05AD607C"/>
    <w:lvl w:ilvl="0" w:tentative="0">
      <w:start w:val="1"/>
      <w:numFmt w:val="decimal"/>
      <w:lvlText w:val="(%1)"/>
      <w:lvlJc w:val="left"/>
      <w:pPr>
        <w:ind w:left="720" w:hanging="360"/>
      </w:pPr>
      <w:rPr>
        <w:rFonts w:hint="default" w:ascii="Times New Roman" w:hAnsi="Times New Roman" w:cstheme="minorBidi"/>
        <w:color w:val="auto"/>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80E2922"/>
    <w:multiLevelType w:val="multilevel"/>
    <w:tmpl w:val="080E29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1707E46"/>
    <w:multiLevelType w:val="multilevel"/>
    <w:tmpl w:val="21707E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E76741"/>
    <w:multiLevelType w:val="multilevel"/>
    <w:tmpl w:val="24E76741"/>
    <w:lvl w:ilvl="0" w:tentative="0">
      <w:start w:val="1"/>
      <w:numFmt w:val="decimal"/>
      <w:lvlText w:val="%1."/>
      <w:lvlJc w:val="left"/>
      <w:pPr>
        <w:ind w:left="376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17F13B2"/>
    <w:multiLevelType w:val="multilevel"/>
    <w:tmpl w:val="317F13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3F907CE"/>
    <w:multiLevelType w:val="multilevel"/>
    <w:tmpl w:val="33F907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4F13048"/>
    <w:multiLevelType w:val="multilevel"/>
    <w:tmpl w:val="34F130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A2B4A2A"/>
    <w:multiLevelType w:val="multilevel"/>
    <w:tmpl w:val="3A2B4A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B0E43D8"/>
    <w:multiLevelType w:val="multilevel"/>
    <w:tmpl w:val="3B0E43D8"/>
    <w:lvl w:ilvl="0" w:tentative="0">
      <w:start w:val="0"/>
      <w:numFmt w:val="bullet"/>
      <w:lvlText w:val="-"/>
      <w:lvlJc w:val="left"/>
      <w:pPr>
        <w:ind w:left="862" w:hanging="360"/>
      </w:pPr>
      <w:rPr>
        <w:rFonts w:hint="default" w:ascii="Times New Roman" w:hAnsi="Times New Roman" w:cs="Times New Roman" w:eastAsiaTheme="minorHAnsi"/>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11">
    <w:nsid w:val="3B3B7B65"/>
    <w:multiLevelType w:val="multilevel"/>
    <w:tmpl w:val="3B3B7B6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0BC39A7"/>
    <w:multiLevelType w:val="multilevel"/>
    <w:tmpl w:val="40BC39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B5714C1"/>
    <w:multiLevelType w:val="multilevel"/>
    <w:tmpl w:val="4B5714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C6F7BCF"/>
    <w:multiLevelType w:val="multilevel"/>
    <w:tmpl w:val="4C6F7B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E0D1096"/>
    <w:multiLevelType w:val="multilevel"/>
    <w:tmpl w:val="4E0D10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2195D56"/>
    <w:multiLevelType w:val="multilevel"/>
    <w:tmpl w:val="52195D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41B5E3A"/>
    <w:multiLevelType w:val="multilevel"/>
    <w:tmpl w:val="541B5E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580577F"/>
    <w:multiLevelType w:val="multilevel"/>
    <w:tmpl w:val="558057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83A73EB"/>
    <w:multiLevelType w:val="multilevel"/>
    <w:tmpl w:val="583A73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B006954"/>
    <w:multiLevelType w:val="multilevel"/>
    <w:tmpl w:val="5B006954"/>
    <w:lvl w:ilvl="0" w:tentative="0">
      <w:start w:val="1"/>
      <w:numFmt w:val="decimal"/>
      <w:lvlText w:val="(%1)"/>
      <w:lvlJc w:val="left"/>
      <w:pPr>
        <w:ind w:left="408" w:hanging="360"/>
      </w:pPr>
      <w:rPr>
        <w:rFonts w:hint="default"/>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21">
    <w:nsid w:val="5BC31F55"/>
    <w:multiLevelType w:val="multilevel"/>
    <w:tmpl w:val="5BC31F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DAE1672"/>
    <w:multiLevelType w:val="multilevel"/>
    <w:tmpl w:val="5DAE16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EB464C9"/>
    <w:multiLevelType w:val="multilevel"/>
    <w:tmpl w:val="5EB464C9"/>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18D227F"/>
    <w:multiLevelType w:val="multilevel"/>
    <w:tmpl w:val="618D22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3C53E48"/>
    <w:multiLevelType w:val="multilevel"/>
    <w:tmpl w:val="63C53E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401386D"/>
    <w:multiLevelType w:val="multilevel"/>
    <w:tmpl w:val="640138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4DE54BD"/>
    <w:multiLevelType w:val="multilevel"/>
    <w:tmpl w:val="64DE54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A9CE011"/>
    <w:multiLevelType w:val="singleLevel"/>
    <w:tmpl w:val="6A9CE011"/>
    <w:lvl w:ilvl="0" w:tentative="0">
      <w:start w:val="1"/>
      <w:numFmt w:val="decimal"/>
      <w:suff w:val="space"/>
      <w:lvlText w:val="%1."/>
      <w:lvlJc w:val="left"/>
      <w:pPr>
        <w:ind w:left="420"/>
      </w:pPr>
    </w:lvl>
  </w:abstractNum>
  <w:abstractNum w:abstractNumId="29">
    <w:nsid w:val="6B671A1B"/>
    <w:multiLevelType w:val="multilevel"/>
    <w:tmpl w:val="6B671A1B"/>
    <w:lvl w:ilvl="0" w:tentative="0">
      <w:start w:val="1"/>
      <w:numFmt w:val="decimal"/>
      <w:lvlText w:val="(%1)"/>
      <w:lvlJc w:val="left"/>
      <w:pPr>
        <w:ind w:left="408" w:hanging="360"/>
      </w:pPr>
      <w:rPr>
        <w:rFonts w:hint="default"/>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30">
    <w:nsid w:val="6DCE3A65"/>
    <w:multiLevelType w:val="multilevel"/>
    <w:tmpl w:val="6DCE3A65"/>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31">
    <w:nsid w:val="742E6858"/>
    <w:multiLevelType w:val="multilevel"/>
    <w:tmpl w:val="742E68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75E527D9"/>
    <w:multiLevelType w:val="multilevel"/>
    <w:tmpl w:val="75E527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9126CD2"/>
    <w:multiLevelType w:val="multilevel"/>
    <w:tmpl w:val="79126C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0"/>
  </w:num>
  <w:num w:numId="3">
    <w:abstractNumId w:val="10"/>
  </w:num>
  <w:num w:numId="4">
    <w:abstractNumId w:val="29"/>
  </w:num>
  <w:num w:numId="5">
    <w:abstractNumId w:val="17"/>
  </w:num>
  <w:num w:numId="6">
    <w:abstractNumId w:val="7"/>
  </w:num>
  <w:num w:numId="7">
    <w:abstractNumId w:val="9"/>
  </w:num>
  <w:num w:numId="8">
    <w:abstractNumId w:val="1"/>
  </w:num>
  <w:num w:numId="9">
    <w:abstractNumId w:val="22"/>
  </w:num>
  <w:num w:numId="10">
    <w:abstractNumId w:val="12"/>
  </w:num>
  <w:num w:numId="11">
    <w:abstractNumId w:val="6"/>
  </w:num>
  <w:num w:numId="12">
    <w:abstractNumId w:val="27"/>
  </w:num>
  <w:num w:numId="13">
    <w:abstractNumId w:val="33"/>
  </w:num>
  <w:num w:numId="14">
    <w:abstractNumId w:val="3"/>
  </w:num>
  <w:num w:numId="15">
    <w:abstractNumId w:val="18"/>
  </w:num>
  <w:num w:numId="16">
    <w:abstractNumId w:val="16"/>
  </w:num>
  <w:num w:numId="17">
    <w:abstractNumId w:val="19"/>
  </w:num>
  <w:num w:numId="18">
    <w:abstractNumId w:val="32"/>
  </w:num>
  <w:num w:numId="19">
    <w:abstractNumId w:val="26"/>
  </w:num>
  <w:num w:numId="20">
    <w:abstractNumId w:val="23"/>
  </w:num>
  <w:num w:numId="21">
    <w:abstractNumId w:val="2"/>
  </w:num>
  <w:num w:numId="22">
    <w:abstractNumId w:val="24"/>
  </w:num>
  <w:num w:numId="23">
    <w:abstractNumId w:val="31"/>
  </w:num>
  <w:num w:numId="24">
    <w:abstractNumId w:val="30"/>
  </w:num>
  <w:num w:numId="25">
    <w:abstractNumId w:val="14"/>
  </w:num>
  <w:num w:numId="26">
    <w:abstractNumId w:val="13"/>
  </w:num>
  <w:num w:numId="27">
    <w:abstractNumId w:val="15"/>
  </w:num>
  <w:num w:numId="28">
    <w:abstractNumId w:val="25"/>
  </w:num>
  <w:num w:numId="29">
    <w:abstractNumId w:val="21"/>
  </w:num>
  <w:num w:numId="30">
    <w:abstractNumId w:val="11"/>
  </w:num>
  <w:num w:numId="31">
    <w:abstractNumId w:val="8"/>
  </w:num>
  <w:num w:numId="32">
    <w:abstractNumId w:val="4"/>
  </w:num>
  <w:num w:numId="33">
    <w:abstractNumId w:val="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DE"/>
    <w:rsid w:val="000F1A32"/>
    <w:rsid w:val="0019606C"/>
    <w:rsid w:val="001C5EDE"/>
    <w:rsid w:val="0035691B"/>
    <w:rsid w:val="00B6649F"/>
    <w:rsid w:val="00F800F3"/>
    <w:rsid w:val="14F12612"/>
    <w:rsid w:val="2802222A"/>
    <w:rsid w:val="2F5014C5"/>
    <w:rsid w:val="5DC162FF"/>
    <w:rsid w:val="630E5E04"/>
    <w:rsid w:val="6D4D5AA5"/>
    <w:rsid w:val="6F532332"/>
    <w:rsid w:val="77311B44"/>
    <w:rsid w:val="7D0B3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1136</Words>
  <Characters>6477</Characters>
  <Lines>53</Lines>
  <Paragraphs>15</Paragraphs>
  <TotalTime>286</TotalTime>
  <ScaleCrop>false</ScaleCrop>
  <LinksUpToDate>false</LinksUpToDate>
  <CharactersWithSpaces>7598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2021-10-11T09:31:00Z</dcterms:created>
  <dc:creator>Admin</dc:creator>
  <cp:lastModifiedBy>Huynh Minh Man</cp:lastModifiedBy>
  <dcterms:modified xsi:type="dcterms:W3CDTF">2024-10-18T00:08:34Z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FF8D48E360D24A219CE0C3C0FE3E648C_12</vt:lpwstr>
  </property>
</Properties>
</file>