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91" w:rsidRDefault="00C63991" w:rsidP="00C63991">
      <w:pPr>
        <w:jc w:val="both"/>
      </w:pPr>
      <w:r w:rsidRPr="00646CE3">
        <w:rPr>
          <w:b/>
        </w:rPr>
        <w:t>Question 1:</w:t>
      </w:r>
      <w:r>
        <w:t xml:space="preserve"> Complete all parts of the first page of the software requirements specification. (1 point)</w:t>
      </w:r>
    </w:p>
    <w:p w:rsidR="00C63991" w:rsidRDefault="00C63991" w:rsidP="00C63991">
      <w:pPr>
        <w:pStyle w:val="Title"/>
        <w:jc w:val="left"/>
      </w:pPr>
      <w:r>
        <w:t>Software Requirements Specification</w:t>
      </w:r>
    </w:p>
    <w:p w:rsidR="00C63991" w:rsidRDefault="00C63991" w:rsidP="00C63991">
      <w:pPr>
        <w:pStyle w:val="Title"/>
        <w:spacing w:before="0" w:after="400"/>
        <w:jc w:val="left"/>
        <w:rPr>
          <w:sz w:val="40"/>
        </w:rPr>
      </w:pPr>
      <w:r>
        <w:rPr>
          <w:sz w:val="40"/>
        </w:rPr>
        <w:t>for</w:t>
      </w:r>
    </w:p>
    <w:p w:rsidR="00C63991" w:rsidRPr="00080E54" w:rsidRDefault="00C63991" w:rsidP="00C63991">
      <w:pPr>
        <w:pStyle w:val="Title"/>
        <w:jc w:val="left"/>
        <w:rPr>
          <w:color w:val="3366FF"/>
        </w:rPr>
      </w:pPr>
      <w:r w:rsidRPr="00080E54">
        <w:rPr>
          <w:color w:val="3366FF"/>
        </w:rPr>
        <w:t>&lt;</w:t>
      </w:r>
      <w:r w:rsidR="007C34A6" w:rsidRPr="007C34A6">
        <w:t xml:space="preserve"> </w:t>
      </w:r>
      <w:r w:rsidR="007C34A6" w:rsidRPr="007C34A6">
        <w:rPr>
          <w:color w:val="3366FF"/>
        </w:rPr>
        <w:t>FU Library Management System</w:t>
      </w:r>
      <w:r>
        <w:rPr>
          <w:color w:val="3366FF"/>
        </w:rPr>
        <w:t>&gt; (0.25 point)</w:t>
      </w:r>
    </w:p>
    <w:p w:rsidR="00C63991" w:rsidRDefault="00C63991" w:rsidP="00C63991">
      <w:pPr>
        <w:pStyle w:val="ByLine"/>
        <w:jc w:val="left"/>
      </w:pPr>
      <w:r>
        <w:t>Version 1.0 approved</w:t>
      </w:r>
    </w:p>
    <w:p w:rsidR="00C63991" w:rsidRDefault="00C63991" w:rsidP="00C63991">
      <w:pPr>
        <w:pStyle w:val="ByLine"/>
        <w:jc w:val="left"/>
      </w:pPr>
      <w:r>
        <w:t xml:space="preserve">Prepared by </w:t>
      </w:r>
      <w:r>
        <w:rPr>
          <w:color w:val="3366FF"/>
        </w:rPr>
        <w:t>&lt;</w:t>
      </w:r>
      <w:r w:rsidR="007C34A6">
        <w:rPr>
          <w:color w:val="3366FF"/>
        </w:rPr>
        <w:t>Huỳnh Chí Bảo</w:t>
      </w:r>
      <w:r>
        <w:rPr>
          <w:color w:val="3366FF"/>
        </w:rPr>
        <w:t xml:space="preserve">&gt; </w:t>
      </w:r>
    </w:p>
    <w:p w:rsidR="00C63991" w:rsidRDefault="00C63991" w:rsidP="00C63991">
      <w:pPr>
        <w:pStyle w:val="ByLine"/>
        <w:jc w:val="left"/>
      </w:pPr>
      <w:r w:rsidRPr="00080E54">
        <w:rPr>
          <w:color w:val="3366FF"/>
        </w:rPr>
        <w:t>&lt;</w:t>
      </w:r>
      <w:r w:rsidR="007C34A6">
        <w:rPr>
          <w:color w:val="3366FF"/>
        </w:rPr>
        <w:t xml:space="preserve">FPU University HCM&gt; </w:t>
      </w:r>
    </w:p>
    <w:p w:rsidR="00C63991" w:rsidRPr="00435BA9" w:rsidRDefault="007C34A6" w:rsidP="00C63991">
      <w:pPr>
        <w:pStyle w:val="ByLine"/>
        <w:jc w:val="left"/>
        <w:rPr>
          <w:color w:val="3366FF"/>
        </w:rPr>
      </w:pPr>
      <w:r>
        <w:rPr>
          <w:color w:val="3366FF"/>
        </w:rPr>
        <w:t>&lt;24-Jul-2023</w:t>
      </w:r>
    </w:p>
    <w:p w:rsidR="00C63991" w:rsidRDefault="00C63991" w:rsidP="00C63991">
      <w:pPr>
        <w:jc w:val="both"/>
        <w:rPr>
          <w:b/>
        </w:rPr>
      </w:pPr>
      <w:r w:rsidRPr="00646CE3">
        <w:rPr>
          <w:b/>
        </w:rPr>
        <w:t>Question 2:</w:t>
      </w:r>
    </w:p>
    <w:p w:rsidR="00A30464" w:rsidRPr="00646CE3" w:rsidRDefault="00A30464" w:rsidP="00C63991">
      <w:pPr>
        <w:jc w:val="both"/>
        <w:rPr>
          <w:b/>
        </w:rPr>
      </w:pPr>
      <w:r>
        <w:rPr>
          <w:noProof/>
          <w:lang w:eastAsia="ja-JP"/>
        </w:rPr>
        <w:lastRenderedPageBreak/>
        <w:drawing>
          <wp:inline distT="0" distB="0" distL="0" distR="0" wp14:anchorId="711AC908" wp14:editId="2B9F37CF">
            <wp:extent cx="5762445" cy="407372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Diagram2.jpg"/>
                    <pic:cNvPicPr/>
                  </pic:nvPicPr>
                  <pic:blipFill>
                    <a:blip r:embed="rId5">
                      <a:extLst>
                        <a:ext uri="{28A0092B-C50C-407E-A947-70E740481C1C}">
                          <a14:useLocalDpi xmlns:a14="http://schemas.microsoft.com/office/drawing/2010/main" val="0"/>
                        </a:ext>
                      </a:extLst>
                    </a:blip>
                    <a:stretch>
                      <a:fillRect/>
                    </a:stretch>
                  </pic:blipFill>
                  <pic:spPr>
                    <a:xfrm>
                      <a:off x="0" y="0"/>
                      <a:ext cx="5765079" cy="4075590"/>
                    </a:xfrm>
                    <a:prstGeom prst="rect">
                      <a:avLst/>
                    </a:prstGeom>
                  </pic:spPr>
                </pic:pic>
              </a:graphicData>
            </a:graphic>
          </wp:inline>
        </w:drawing>
      </w:r>
    </w:p>
    <w:p w:rsidR="00C63991" w:rsidRDefault="00C63991" w:rsidP="00C63991">
      <w:pPr>
        <w:pStyle w:val="ListParagraph"/>
        <w:ind w:left="1080"/>
        <w:jc w:val="both"/>
      </w:pPr>
      <w:r>
        <w:t>Use case diagram is an effective way to visualize the interaction between actors and the software system. One Use case diagram need one rectangle which represents one system or one software application. One oval represents one use case. The name of the use case must begin with the verb and follow by an object.</w:t>
      </w:r>
    </w:p>
    <w:p w:rsidR="00C63991" w:rsidRDefault="00C63991" w:rsidP="00C63991">
      <w:pPr>
        <w:pStyle w:val="ListParagraph"/>
        <w:numPr>
          <w:ilvl w:val="0"/>
          <w:numId w:val="2"/>
        </w:numPr>
        <w:jc w:val="both"/>
      </w:pPr>
      <w:r>
        <w:t xml:space="preserve">In this exam paper, the name of the rectangle is: </w:t>
      </w:r>
      <w:r w:rsidR="00C137B4">
        <w:t>Student</w:t>
      </w:r>
    </w:p>
    <w:p w:rsidR="00C63991" w:rsidRDefault="00C63991" w:rsidP="00C63991">
      <w:pPr>
        <w:pStyle w:val="ListParagraph"/>
        <w:numPr>
          <w:ilvl w:val="0"/>
          <w:numId w:val="2"/>
        </w:numPr>
        <w:jc w:val="both"/>
      </w:pPr>
      <w:r>
        <w:t xml:space="preserve">The actor may be human, other software systems or devices. In this exam paper, list the name of &gt;= 3 actors is: </w:t>
      </w:r>
      <w:r w:rsidR="007C34A6">
        <w:t>Student</w:t>
      </w:r>
      <w:r w:rsidR="00222D9E">
        <w:t>, Staff, FAP Academy</w:t>
      </w:r>
    </w:p>
    <w:p w:rsidR="00C63991" w:rsidRDefault="00C63991" w:rsidP="00C63991">
      <w:pPr>
        <w:pStyle w:val="ListParagraph"/>
        <w:numPr>
          <w:ilvl w:val="0"/>
          <w:numId w:val="2"/>
        </w:numPr>
        <w:jc w:val="both"/>
      </w:pPr>
      <w:r>
        <w:t xml:space="preserve">In this exam paper, list the </w:t>
      </w:r>
      <w:r w:rsidR="00222D9E">
        <w:t>name of &gt;= 5 use cases are: View news, search news, import student list, view list book is borrowed, view deadline returning, login, add or import book</w:t>
      </w:r>
    </w:p>
    <w:p w:rsidR="00C63991" w:rsidRDefault="00C63991" w:rsidP="00C63991">
      <w:pPr>
        <w:pStyle w:val="ListParagraph"/>
        <w:numPr>
          <w:ilvl w:val="0"/>
          <w:numId w:val="2"/>
        </w:numPr>
        <w:jc w:val="both"/>
      </w:pPr>
      <w:r>
        <w:t xml:space="preserve">The actors are inside or outside of the rectangle? </w:t>
      </w:r>
      <w:r w:rsidR="00187B1F">
        <w:t>FAP Academy</w:t>
      </w:r>
    </w:p>
    <w:p w:rsidR="00C63991" w:rsidRDefault="00C63991" w:rsidP="00C63991">
      <w:pPr>
        <w:pStyle w:val="ListParagraph"/>
        <w:numPr>
          <w:ilvl w:val="0"/>
          <w:numId w:val="2"/>
        </w:numPr>
        <w:jc w:val="both"/>
      </w:pPr>
      <w:r>
        <w:t>The ovals represent the use cases are inside o</w:t>
      </w:r>
      <w:r w:rsidR="00E6362F">
        <w:t xml:space="preserve">r outside of the rectangle? </w:t>
      </w:r>
      <w:r w:rsidR="00A30464">
        <w:t>Librarians</w:t>
      </w:r>
    </w:p>
    <w:p w:rsidR="00C63991" w:rsidRPr="003F6BA8" w:rsidRDefault="00C63991" w:rsidP="00E6362F">
      <w:pPr>
        <w:pStyle w:val="ListParagraph"/>
        <w:numPr>
          <w:ilvl w:val="0"/>
          <w:numId w:val="2"/>
        </w:numPr>
        <w:jc w:val="both"/>
      </w:pPr>
      <w:r>
        <w:t xml:space="preserve">The primary actor of the use case </w:t>
      </w:r>
      <w:r w:rsidR="00E6362F">
        <w:rPr>
          <w:b/>
        </w:rPr>
        <w:t>Add Book</w:t>
      </w:r>
      <w:r>
        <w:rPr>
          <w:b/>
        </w:rPr>
        <w:t xml:space="preserve"> </w:t>
      </w:r>
      <w:r w:rsidR="00E6362F">
        <w:t xml:space="preserve">is: </w:t>
      </w:r>
      <w:r w:rsidR="00E6362F" w:rsidRPr="00E6362F">
        <w:t>Librarians</w:t>
      </w:r>
    </w:p>
    <w:p w:rsidR="00C63991" w:rsidRDefault="00C63991" w:rsidP="00C63991">
      <w:pPr>
        <w:pStyle w:val="ListParagraph"/>
        <w:numPr>
          <w:ilvl w:val="0"/>
          <w:numId w:val="2"/>
        </w:numPr>
        <w:jc w:val="both"/>
      </w:pPr>
      <w:r>
        <w:t xml:space="preserve">The secondary actor of the use case </w:t>
      </w:r>
      <w:r w:rsidR="00E6362F">
        <w:rPr>
          <w:b/>
        </w:rPr>
        <w:t>Add Book</w:t>
      </w:r>
      <w:r>
        <w:rPr>
          <w:b/>
        </w:rPr>
        <w:t xml:space="preserve"> </w:t>
      </w:r>
      <w:r w:rsidR="00E6362F">
        <w:t>is: Staff</w:t>
      </w:r>
      <w:r w:rsidRPr="00532406">
        <w:t xml:space="preserve"> </w:t>
      </w:r>
    </w:p>
    <w:p w:rsidR="00C63991" w:rsidRDefault="00C63991" w:rsidP="00C63991">
      <w:pPr>
        <w:pStyle w:val="ListParagraph"/>
        <w:numPr>
          <w:ilvl w:val="0"/>
          <w:numId w:val="2"/>
        </w:numPr>
        <w:jc w:val="both"/>
      </w:pPr>
      <w:r>
        <w:t xml:space="preserve">Based on the fact you already used </w:t>
      </w:r>
      <w:r w:rsidR="00E6362F">
        <w:t>http://ds.libol.fpt.edu.vn</w:t>
      </w:r>
      <w:r>
        <w:t xml:space="preserve"> website. The use cases in this exam paper may have relationship. </w:t>
      </w:r>
    </w:p>
    <w:p w:rsidR="00C63991" w:rsidRDefault="00C63991" w:rsidP="00C63991">
      <w:pPr>
        <w:pStyle w:val="ListParagraph"/>
        <w:ind w:left="1440"/>
        <w:jc w:val="both"/>
      </w:pPr>
      <w:r>
        <w:t xml:space="preserve">8.a List the name of two use cases that have </w:t>
      </w:r>
      <w:r w:rsidRPr="00BD7D82">
        <w:rPr>
          <w:b/>
        </w:rPr>
        <w:t>extend</w:t>
      </w:r>
      <w:r>
        <w:t xml:space="preserve"> r</w:t>
      </w:r>
      <w:r w:rsidR="00834F96">
        <w:t>elationship: View list book already borrowed, View deadline returning</w:t>
      </w:r>
    </w:p>
    <w:p w:rsidR="00C63991" w:rsidRDefault="00C63991" w:rsidP="00495EF1">
      <w:pPr>
        <w:pStyle w:val="ListParagraph"/>
        <w:ind w:left="1440"/>
        <w:jc w:val="both"/>
      </w:pPr>
      <w:r>
        <w:t xml:space="preserve">8.b The name of </w:t>
      </w:r>
      <w:r w:rsidRPr="002A32BA">
        <w:rPr>
          <w:b/>
        </w:rPr>
        <w:t>base use</w:t>
      </w:r>
      <w:r>
        <w:rPr>
          <w:b/>
        </w:rPr>
        <w:t xml:space="preserve"> case (in 8.a)</w:t>
      </w:r>
      <w:r w:rsidR="00834F96">
        <w:t xml:space="preserve"> is: </w:t>
      </w:r>
      <w:r w:rsidR="00495EF1">
        <w:t>View list book already borrowed,</w:t>
      </w:r>
    </w:p>
    <w:p w:rsidR="00C63991" w:rsidRDefault="00C63991" w:rsidP="00C63991">
      <w:pPr>
        <w:pStyle w:val="ListParagraph"/>
        <w:ind w:left="1440"/>
        <w:jc w:val="both"/>
      </w:pPr>
      <w:r>
        <w:t xml:space="preserve">8.c The name of </w:t>
      </w:r>
      <w:r w:rsidR="00495EF1">
        <w:rPr>
          <w:b/>
        </w:rPr>
        <w:t>extend</w:t>
      </w:r>
      <w:r w:rsidRPr="002A32BA">
        <w:rPr>
          <w:b/>
        </w:rPr>
        <w:t xml:space="preserve"> use case</w:t>
      </w:r>
      <w:r>
        <w:rPr>
          <w:b/>
        </w:rPr>
        <w:t xml:space="preserve"> (in 8.a)</w:t>
      </w:r>
      <w:r w:rsidR="00834F96">
        <w:t xml:space="preserve"> is: </w:t>
      </w:r>
      <w:r w:rsidR="00495EF1">
        <w:t>View deadline returning</w:t>
      </w:r>
    </w:p>
    <w:p w:rsidR="00C63991" w:rsidRDefault="00C63991" w:rsidP="00C63991">
      <w:pPr>
        <w:pStyle w:val="ListParagraph"/>
        <w:ind w:left="1440"/>
        <w:jc w:val="both"/>
      </w:pPr>
      <w:r>
        <w:t>8.d The dashed line with an arrow th</w:t>
      </w:r>
      <w:r w:rsidR="00834F96">
        <w:t xml:space="preserve">at points to which use case? </w:t>
      </w:r>
      <w:r w:rsidR="00495EF1">
        <w:t xml:space="preserve"> </w:t>
      </w:r>
      <w:r w:rsidR="00495EF1">
        <w:t>View list book al</w:t>
      </w:r>
      <w:r w:rsidR="00495EF1">
        <w:t>ready borrowed</w:t>
      </w:r>
      <w:r>
        <w:t>(student write the name of use case) (0.1 point)</w:t>
      </w:r>
    </w:p>
    <w:p w:rsidR="00C63991" w:rsidRDefault="00C63991" w:rsidP="00C63991">
      <w:pPr>
        <w:pStyle w:val="ListParagraph"/>
        <w:numPr>
          <w:ilvl w:val="0"/>
          <w:numId w:val="2"/>
        </w:numPr>
        <w:jc w:val="both"/>
      </w:pPr>
      <w:r>
        <w:lastRenderedPageBreak/>
        <w:t xml:space="preserve">Based on the fact you already used </w:t>
      </w:r>
      <w:r w:rsidR="00834F96">
        <w:t>http://ds.libol.fpt.edu.vn website</w:t>
      </w:r>
      <w:r>
        <w:t xml:space="preserve"> website, the use cases in this exam paper may have relationship. </w:t>
      </w:r>
    </w:p>
    <w:p w:rsidR="00C63991" w:rsidRDefault="00C63991" w:rsidP="00C63991">
      <w:pPr>
        <w:pStyle w:val="ListParagraph"/>
        <w:ind w:left="1800"/>
        <w:jc w:val="both"/>
      </w:pPr>
      <w:r>
        <w:t xml:space="preserve">9.a List the name of two use cases that have </w:t>
      </w:r>
      <w:r w:rsidRPr="00BD7D82">
        <w:rPr>
          <w:b/>
        </w:rPr>
        <w:t>include</w:t>
      </w:r>
      <w:r>
        <w:t xml:space="preserve"> relationship: </w:t>
      </w:r>
      <w:r w:rsidR="00495EF1">
        <w:t>Add or import book, Login</w:t>
      </w:r>
    </w:p>
    <w:p w:rsidR="00495EF1" w:rsidRDefault="00C63991" w:rsidP="00C63991">
      <w:pPr>
        <w:pStyle w:val="ListParagraph"/>
        <w:ind w:left="1800"/>
        <w:jc w:val="both"/>
      </w:pPr>
      <w:r>
        <w:t xml:space="preserve">9.b The name of </w:t>
      </w:r>
      <w:r w:rsidRPr="004616C2">
        <w:rPr>
          <w:b/>
        </w:rPr>
        <w:t xml:space="preserve">based use case </w:t>
      </w:r>
      <w:r>
        <w:rPr>
          <w:b/>
        </w:rPr>
        <w:t xml:space="preserve">(in 9.a) </w:t>
      </w:r>
      <w:r>
        <w:t xml:space="preserve">is: </w:t>
      </w:r>
      <w:r w:rsidR="00495EF1">
        <w:t>: Add or import book</w:t>
      </w:r>
    </w:p>
    <w:p w:rsidR="00495EF1" w:rsidRDefault="00C63991" w:rsidP="00C63991">
      <w:pPr>
        <w:pStyle w:val="ListParagraph"/>
        <w:ind w:left="1800"/>
        <w:jc w:val="both"/>
      </w:pPr>
      <w:r>
        <w:t xml:space="preserve">9.c The name of </w:t>
      </w:r>
      <w:r w:rsidR="00495EF1">
        <w:rPr>
          <w:b/>
        </w:rPr>
        <w:t>include</w:t>
      </w:r>
      <w:r w:rsidRPr="004616C2">
        <w:rPr>
          <w:b/>
        </w:rPr>
        <w:t xml:space="preserve"> use case</w:t>
      </w:r>
      <w:r>
        <w:t xml:space="preserve"> </w:t>
      </w:r>
      <w:r w:rsidR="00495EF1">
        <w:rPr>
          <w:b/>
        </w:rPr>
        <w:t>(in 9</w:t>
      </w:r>
      <w:r>
        <w:rPr>
          <w:b/>
        </w:rPr>
        <w:t>.a)</w:t>
      </w:r>
      <w:r>
        <w:t xml:space="preserve"> is: </w:t>
      </w:r>
      <w:r w:rsidR="00495EF1">
        <w:t>Login</w:t>
      </w:r>
    </w:p>
    <w:p w:rsidR="00C63991" w:rsidRDefault="00C63991" w:rsidP="00C63991">
      <w:pPr>
        <w:pStyle w:val="ListParagraph"/>
        <w:ind w:left="1800"/>
        <w:jc w:val="both"/>
      </w:pPr>
      <w:r>
        <w:t>9.d The dashed line with an arrow that points to which use case? …… (student write the name of use case) (0.2 point)</w:t>
      </w:r>
    </w:p>
    <w:p w:rsidR="00C63991" w:rsidRDefault="00C63991" w:rsidP="00C63991">
      <w:pPr>
        <w:pStyle w:val="ListParagraph"/>
        <w:ind w:left="1800"/>
        <w:jc w:val="both"/>
      </w:pPr>
    </w:p>
    <w:p w:rsidR="00C63991" w:rsidRDefault="00C63991" w:rsidP="00C63991">
      <w:pPr>
        <w:jc w:val="both"/>
      </w:pPr>
      <w:r w:rsidRPr="00B328CF">
        <w:rPr>
          <w:b/>
        </w:rPr>
        <w:t>Question 3:</w:t>
      </w:r>
      <w:r>
        <w:t xml:space="preserve"> Writing detail one use case, the use case </w:t>
      </w:r>
      <w:r w:rsidR="00E9521B">
        <w:rPr>
          <w:b/>
        </w:rPr>
        <w:t>Add book</w:t>
      </w:r>
      <w:r>
        <w:t xml:space="preserve"> in the following format. (4 points)</w:t>
      </w:r>
    </w:p>
    <w:tbl>
      <w:tblPr>
        <w:tblW w:w="701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51"/>
        <w:gridCol w:w="1824"/>
        <w:gridCol w:w="1620"/>
        <w:gridCol w:w="1620"/>
      </w:tblGrid>
      <w:tr w:rsidR="005F65AC" w:rsidRPr="00DA4AC1" w:rsidTr="00F034F4">
        <w:trPr>
          <w:trHeight w:val="447"/>
          <w:jc w:val="center"/>
        </w:trPr>
        <w:tc>
          <w:tcPr>
            <w:tcW w:w="7015" w:type="dxa"/>
            <w:gridSpan w:val="4"/>
            <w:vAlign w:val="center"/>
          </w:tcPr>
          <w:p w:rsidR="005F65AC" w:rsidRPr="00CF73ED" w:rsidRDefault="005F65AC" w:rsidP="00F034F4">
            <w:pPr>
              <w:spacing w:before="60" w:after="60" w:line="240" w:lineRule="auto"/>
              <w:ind w:left="-23"/>
              <w:jc w:val="center"/>
              <w:rPr>
                <w:b/>
                <w:sz w:val="24"/>
              </w:rPr>
            </w:pPr>
            <w:r w:rsidRPr="00CF73ED">
              <w:rPr>
                <w:rFonts w:ascii="Cambria" w:hAnsi="Cambria" w:cs="Times New Roman"/>
                <w:b/>
                <w:bCs/>
                <w:color w:val="000000"/>
                <w:sz w:val="24"/>
              </w:rPr>
              <w:t>Use Case Specification</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Pr>
                <w:b/>
                <w:sz w:val="18"/>
                <w:szCs w:val="18"/>
              </w:rPr>
              <w:t>Use Case</w:t>
            </w:r>
            <w:r w:rsidRPr="0047403F">
              <w:rPr>
                <w:b/>
                <w:sz w:val="18"/>
                <w:szCs w:val="18"/>
              </w:rPr>
              <w:t xml:space="preserve"> ID and Name:</w:t>
            </w:r>
          </w:p>
        </w:tc>
        <w:tc>
          <w:tcPr>
            <w:tcW w:w="5064" w:type="dxa"/>
            <w:gridSpan w:val="3"/>
          </w:tcPr>
          <w:p w:rsidR="005F65AC" w:rsidRPr="0047403F" w:rsidRDefault="006E128B" w:rsidP="00EA1BD4">
            <w:pPr>
              <w:spacing w:before="60" w:after="60" w:line="240" w:lineRule="auto"/>
              <w:rPr>
                <w:b/>
                <w:sz w:val="18"/>
                <w:szCs w:val="18"/>
              </w:rPr>
            </w:pPr>
            <w:r>
              <w:rPr>
                <w:b/>
                <w:sz w:val="18"/>
                <w:szCs w:val="18"/>
              </w:rPr>
              <w:t xml:space="preserve">BOOKS.MGT.01 – </w:t>
            </w:r>
            <w:r w:rsidR="00EA1BD4">
              <w:rPr>
                <w:b/>
                <w:sz w:val="18"/>
                <w:szCs w:val="18"/>
              </w:rPr>
              <w:t>Add book</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Created By:</w:t>
            </w:r>
          </w:p>
        </w:tc>
        <w:tc>
          <w:tcPr>
            <w:tcW w:w="1824" w:type="dxa"/>
          </w:tcPr>
          <w:p w:rsidR="005F65AC" w:rsidRPr="0047403F" w:rsidRDefault="00F90EA6" w:rsidP="00F034F4">
            <w:pPr>
              <w:spacing w:before="60" w:after="60" w:line="240" w:lineRule="auto"/>
              <w:rPr>
                <w:b/>
                <w:sz w:val="18"/>
                <w:szCs w:val="18"/>
              </w:rPr>
            </w:pPr>
            <w:r>
              <w:rPr>
                <w:b/>
                <w:sz w:val="18"/>
                <w:szCs w:val="18"/>
              </w:rPr>
              <w:t>Huỳnh Chí Bảo</w:t>
            </w:r>
          </w:p>
        </w:tc>
        <w:tc>
          <w:tcPr>
            <w:tcW w:w="1620" w:type="dxa"/>
          </w:tcPr>
          <w:p w:rsidR="005F65AC" w:rsidRPr="0047403F" w:rsidRDefault="005F65AC" w:rsidP="00F034F4">
            <w:pPr>
              <w:spacing w:before="60" w:after="60" w:line="240" w:lineRule="auto"/>
              <w:ind w:left="7"/>
              <w:jc w:val="right"/>
              <w:rPr>
                <w:b/>
                <w:sz w:val="18"/>
                <w:szCs w:val="18"/>
              </w:rPr>
            </w:pPr>
            <w:r w:rsidRPr="0047403F">
              <w:rPr>
                <w:b/>
                <w:sz w:val="18"/>
                <w:szCs w:val="18"/>
              </w:rPr>
              <w:t>Date Created:</w:t>
            </w:r>
          </w:p>
        </w:tc>
        <w:tc>
          <w:tcPr>
            <w:tcW w:w="1620" w:type="dxa"/>
          </w:tcPr>
          <w:p w:rsidR="005F65AC" w:rsidRPr="0047403F" w:rsidRDefault="00F90EA6" w:rsidP="00F034F4">
            <w:pPr>
              <w:spacing w:before="60" w:after="60" w:line="240" w:lineRule="auto"/>
              <w:rPr>
                <w:b/>
                <w:sz w:val="18"/>
                <w:szCs w:val="18"/>
              </w:rPr>
            </w:pPr>
            <w:r>
              <w:rPr>
                <w:b/>
                <w:sz w:val="18"/>
                <w:szCs w:val="18"/>
              </w:rPr>
              <w:t>24-JUL-2023</w:t>
            </w:r>
          </w:p>
        </w:tc>
      </w:tr>
      <w:tr w:rsidR="005F65AC" w:rsidRPr="00DA4AC1" w:rsidTr="00F034F4">
        <w:trPr>
          <w:jc w:val="center"/>
        </w:trPr>
        <w:tc>
          <w:tcPr>
            <w:tcW w:w="1951" w:type="dxa"/>
          </w:tcPr>
          <w:p w:rsidR="005F65AC" w:rsidRPr="0047403F" w:rsidRDefault="005F65AC" w:rsidP="00F034F4">
            <w:pPr>
              <w:spacing w:before="60" w:after="60" w:line="240" w:lineRule="auto"/>
              <w:ind w:left="-23"/>
              <w:jc w:val="right"/>
              <w:rPr>
                <w:b/>
                <w:sz w:val="18"/>
                <w:szCs w:val="18"/>
              </w:rPr>
            </w:pPr>
            <w:r w:rsidRPr="0047403F">
              <w:rPr>
                <w:b/>
                <w:sz w:val="18"/>
                <w:szCs w:val="18"/>
              </w:rPr>
              <w:t>Primary Actor:</w:t>
            </w:r>
          </w:p>
        </w:tc>
        <w:tc>
          <w:tcPr>
            <w:tcW w:w="1824" w:type="dxa"/>
          </w:tcPr>
          <w:p w:rsidR="005F65AC" w:rsidRPr="0047403F" w:rsidRDefault="008F3954" w:rsidP="00F034F4">
            <w:pPr>
              <w:spacing w:before="60" w:after="60" w:line="240" w:lineRule="auto"/>
              <w:rPr>
                <w:b/>
                <w:sz w:val="18"/>
                <w:szCs w:val="18"/>
              </w:rPr>
            </w:pPr>
            <w:r>
              <w:rPr>
                <w:b/>
                <w:sz w:val="18"/>
                <w:szCs w:val="18"/>
              </w:rPr>
              <w:t>Staff</w:t>
            </w:r>
          </w:p>
        </w:tc>
        <w:tc>
          <w:tcPr>
            <w:tcW w:w="1620" w:type="dxa"/>
          </w:tcPr>
          <w:p w:rsidR="005F65AC" w:rsidRPr="0047403F" w:rsidRDefault="005F65AC" w:rsidP="00F034F4">
            <w:pPr>
              <w:spacing w:before="60" w:after="60" w:line="240" w:lineRule="auto"/>
              <w:ind w:left="7"/>
              <w:jc w:val="right"/>
              <w:rPr>
                <w:b/>
                <w:sz w:val="18"/>
                <w:szCs w:val="18"/>
              </w:rPr>
            </w:pPr>
            <w:r w:rsidRPr="0047403F">
              <w:rPr>
                <w:b/>
                <w:sz w:val="18"/>
                <w:szCs w:val="18"/>
              </w:rPr>
              <w:t>Secondary Actors:</w:t>
            </w:r>
          </w:p>
        </w:tc>
        <w:tc>
          <w:tcPr>
            <w:tcW w:w="1620" w:type="dxa"/>
          </w:tcPr>
          <w:p w:rsidR="005F65AC" w:rsidRPr="0047403F" w:rsidRDefault="005F65AC" w:rsidP="00F034F4">
            <w:pPr>
              <w:spacing w:before="60" w:after="60" w:line="240" w:lineRule="auto"/>
              <w:rPr>
                <w:b/>
                <w:sz w:val="18"/>
                <w:szCs w:val="18"/>
              </w:rPr>
            </w:pPr>
          </w:p>
        </w:tc>
      </w:tr>
      <w:tr w:rsidR="005F65AC" w:rsidRPr="00DA4AC1" w:rsidTr="00F034F4">
        <w:trPr>
          <w:jc w:val="center"/>
        </w:trPr>
        <w:tc>
          <w:tcPr>
            <w:tcW w:w="1951" w:type="dxa"/>
          </w:tcPr>
          <w:p w:rsidR="005F65AC" w:rsidRPr="0047403F" w:rsidRDefault="005F65AC" w:rsidP="00F034F4">
            <w:pPr>
              <w:spacing w:before="60" w:after="60" w:line="240" w:lineRule="auto"/>
              <w:ind w:left="-23"/>
              <w:jc w:val="right"/>
              <w:rPr>
                <w:b/>
                <w:sz w:val="18"/>
                <w:szCs w:val="18"/>
              </w:rPr>
            </w:pPr>
            <w:r w:rsidRPr="0047403F">
              <w:rPr>
                <w:b/>
                <w:sz w:val="18"/>
                <w:szCs w:val="18"/>
              </w:rPr>
              <w:t>Trigger:</w:t>
            </w:r>
          </w:p>
        </w:tc>
        <w:tc>
          <w:tcPr>
            <w:tcW w:w="5064" w:type="dxa"/>
            <w:gridSpan w:val="3"/>
          </w:tcPr>
          <w:p w:rsidR="005F65AC" w:rsidRPr="0047403F" w:rsidRDefault="00DE1AAC" w:rsidP="00B30E18">
            <w:pPr>
              <w:spacing w:before="60" w:after="60" w:line="240" w:lineRule="auto"/>
              <w:rPr>
                <w:b/>
                <w:sz w:val="18"/>
                <w:szCs w:val="18"/>
              </w:rPr>
            </w:pPr>
            <w:r>
              <w:rPr>
                <w:b/>
                <w:sz w:val="18"/>
                <w:szCs w:val="18"/>
              </w:rPr>
              <w:t xml:space="preserve">A </w:t>
            </w:r>
            <w:r w:rsidR="00B30E18">
              <w:rPr>
                <w:b/>
                <w:sz w:val="18"/>
                <w:szCs w:val="18"/>
              </w:rPr>
              <w:t>staff</w:t>
            </w:r>
            <w:r>
              <w:rPr>
                <w:b/>
                <w:sz w:val="18"/>
                <w:szCs w:val="18"/>
              </w:rPr>
              <w:t xml:space="preserve"> indicates that he/she wants to </w:t>
            </w:r>
            <w:r w:rsidR="00B30E18">
              <w:rPr>
                <w:b/>
                <w:sz w:val="18"/>
                <w:szCs w:val="18"/>
              </w:rPr>
              <w:t>add a book to a sy</w:t>
            </w:r>
            <w:r w:rsidR="00FF0ED6">
              <w:rPr>
                <w:b/>
                <w:sz w:val="18"/>
                <w:szCs w:val="18"/>
              </w:rPr>
              <w:t>s</w:t>
            </w:r>
            <w:r w:rsidR="00B30E18">
              <w:rPr>
                <w:b/>
                <w:sz w:val="18"/>
                <w:szCs w:val="18"/>
              </w:rPr>
              <w:t>tem</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Description:</w:t>
            </w:r>
          </w:p>
        </w:tc>
        <w:tc>
          <w:tcPr>
            <w:tcW w:w="5064" w:type="dxa"/>
            <w:gridSpan w:val="3"/>
          </w:tcPr>
          <w:p w:rsidR="005F65AC" w:rsidRPr="0047403F" w:rsidRDefault="002C2E9E" w:rsidP="00FF0ED6">
            <w:pPr>
              <w:spacing w:before="60" w:after="60" w:line="240" w:lineRule="auto"/>
              <w:rPr>
                <w:b/>
                <w:sz w:val="18"/>
                <w:szCs w:val="18"/>
              </w:rPr>
            </w:pPr>
            <w:r>
              <w:rPr>
                <w:b/>
                <w:sz w:val="18"/>
                <w:szCs w:val="18"/>
              </w:rPr>
              <w:t>The “</w:t>
            </w:r>
            <w:r w:rsidR="00176B34">
              <w:rPr>
                <w:b/>
                <w:sz w:val="18"/>
                <w:szCs w:val="18"/>
              </w:rPr>
              <w:t>Add book</w:t>
            </w:r>
            <w:r>
              <w:rPr>
                <w:b/>
                <w:sz w:val="18"/>
                <w:szCs w:val="18"/>
              </w:rPr>
              <w:t>” use case represent the proc</w:t>
            </w:r>
            <w:r w:rsidR="00371A1F">
              <w:rPr>
                <w:b/>
                <w:sz w:val="18"/>
                <w:szCs w:val="18"/>
              </w:rPr>
              <w:t xml:space="preserve">ess performed by the </w:t>
            </w:r>
            <w:r w:rsidR="00E44C9F">
              <w:rPr>
                <w:b/>
                <w:sz w:val="18"/>
                <w:szCs w:val="18"/>
              </w:rPr>
              <w:t xml:space="preserve">staff </w:t>
            </w:r>
            <w:r w:rsidR="00371A1F">
              <w:rPr>
                <w:b/>
                <w:sz w:val="18"/>
                <w:szCs w:val="18"/>
              </w:rPr>
              <w:t xml:space="preserve">to </w:t>
            </w:r>
            <w:r w:rsidR="00FF0ED6">
              <w:rPr>
                <w:b/>
                <w:sz w:val="18"/>
                <w:szCs w:val="18"/>
              </w:rPr>
              <w:t>system for student can see a new books are updated</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Preconditions:</w:t>
            </w:r>
          </w:p>
        </w:tc>
        <w:tc>
          <w:tcPr>
            <w:tcW w:w="5064" w:type="dxa"/>
            <w:gridSpan w:val="3"/>
          </w:tcPr>
          <w:p w:rsidR="00504E18" w:rsidRDefault="00504E18" w:rsidP="00F034F4">
            <w:pPr>
              <w:spacing w:before="60" w:after="60" w:line="240" w:lineRule="auto"/>
              <w:rPr>
                <w:b/>
                <w:sz w:val="18"/>
                <w:szCs w:val="18"/>
              </w:rPr>
            </w:pPr>
            <w:r>
              <w:rPr>
                <w:b/>
                <w:sz w:val="18"/>
                <w:szCs w:val="18"/>
              </w:rPr>
              <w:t>PRE 1</w:t>
            </w:r>
            <w:r>
              <w:rPr>
                <w:b/>
                <w:sz w:val="18"/>
                <w:szCs w:val="18"/>
              </w:rPr>
              <w:t xml:space="preserve"> – The FULIBOL website is connected and functioning correctly</w:t>
            </w:r>
          </w:p>
          <w:p w:rsidR="00504E18" w:rsidRDefault="00504E18" w:rsidP="008D3515">
            <w:pPr>
              <w:spacing w:before="60" w:after="60" w:line="240" w:lineRule="auto"/>
              <w:rPr>
                <w:b/>
                <w:sz w:val="18"/>
                <w:szCs w:val="18"/>
              </w:rPr>
            </w:pPr>
            <w:r>
              <w:rPr>
                <w:b/>
                <w:sz w:val="18"/>
                <w:szCs w:val="18"/>
              </w:rPr>
              <w:t>PRE 2</w:t>
            </w:r>
            <w:r w:rsidR="008B49B5">
              <w:rPr>
                <w:b/>
                <w:sz w:val="18"/>
                <w:szCs w:val="18"/>
              </w:rPr>
              <w:t xml:space="preserve"> - The </w:t>
            </w:r>
            <w:r w:rsidR="008D3515">
              <w:rPr>
                <w:b/>
                <w:sz w:val="18"/>
                <w:szCs w:val="18"/>
              </w:rPr>
              <w:t>staff</w:t>
            </w:r>
            <w:r w:rsidR="008B49B5">
              <w:rPr>
                <w:b/>
                <w:sz w:val="18"/>
                <w:szCs w:val="18"/>
              </w:rPr>
              <w:t xml:space="preserve"> need login to the website FULIBOL</w:t>
            </w:r>
          </w:p>
          <w:p w:rsidR="008D3515" w:rsidRPr="0047403F" w:rsidRDefault="008D3515" w:rsidP="008D3515">
            <w:pPr>
              <w:spacing w:before="60" w:after="60" w:line="240" w:lineRule="auto"/>
              <w:rPr>
                <w:b/>
                <w:sz w:val="18"/>
                <w:szCs w:val="18"/>
              </w:rPr>
            </w:pPr>
            <w:r>
              <w:rPr>
                <w:b/>
                <w:sz w:val="18"/>
                <w:szCs w:val="18"/>
              </w:rPr>
              <w:t>PRE 3 – The barcode of book are active for staff scan to add to system</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Post–conditions:</w:t>
            </w:r>
          </w:p>
        </w:tc>
        <w:tc>
          <w:tcPr>
            <w:tcW w:w="5064" w:type="dxa"/>
            <w:gridSpan w:val="3"/>
          </w:tcPr>
          <w:p w:rsidR="005F65AC" w:rsidRDefault="00504E18" w:rsidP="00F034F4">
            <w:pPr>
              <w:spacing w:before="60" w:after="60" w:line="240" w:lineRule="auto"/>
              <w:rPr>
                <w:b/>
                <w:sz w:val="18"/>
                <w:szCs w:val="18"/>
              </w:rPr>
            </w:pPr>
            <w:r>
              <w:rPr>
                <w:b/>
                <w:sz w:val="18"/>
                <w:szCs w:val="18"/>
              </w:rPr>
              <w:t>POST 1 -</w:t>
            </w:r>
            <w:r w:rsidR="00892B53">
              <w:rPr>
                <w:b/>
                <w:sz w:val="18"/>
                <w:szCs w:val="18"/>
              </w:rPr>
              <w:t xml:space="preserve"> The systems show successfully</w:t>
            </w:r>
          </w:p>
          <w:p w:rsidR="00504E18" w:rsidRPr="0047403F" w:rsidRDefault="00504E18" w:rsidP="0088409D">
            <w:pPr>
              <w:spacing w:before="60" w:after="60" w:line="240" w:lineRule="auto"/>
              <w:rPr>
                <w:b/>
                <w:sz w:val="18"/>
                <w:szCs w:val="18"/>
              </w:rPr>
            </w:pPr>
            <w:r>
              <w:rPr>
                <w:b/>
                <w:sz w:val="18"/>
                <w:szCs w:val="18"/>
              </w:rPr>
              <w:t xml:space="preserve">POST 2 – The </w:t>
            </w:r>
            <w:r w:rsidR="0088409D">
              <w:rPr>
                <w:b/>
                <w:sz w:val="18"/>
                <w:szCs w:val="18"/>
              </w:rPr>
              <w:t>barcode has same content as details of book</w:t>
            </w:r>
          </w:p>
        </w:tc>
      </w:tr>
      <w:tr w:rsidR="005F65AC" w:rsidRPr="00DA4AC1" w:rsidTr="00F034F4">
        <w:trPr>
          <w:jc w:val="center"/>
        </w:trPr>
        <w:tc>
          <w:tcPr>
            <w:tcW w:w="1951" w:type="dxa"/>
          </w:tcPr>
          <w:p w:rsidR="005F65AC" w:rsidRPr="0047403F" w:rsidRDefault="005F65AC" w:rsidP="00F034F4">
            <w:pPr>
              <w:spacing w:before="60" w:after="60" w:line="240" w:lineRule="auto"/>
              <w:ind w:left="-23"/>
              <w:jc w:val="right"/>
              <w:rPr>
                <w:b/>
                <w:sz w:val="18"/>
                <w:szCs w:val="18"/>
              </w:rPr>
            </w:pPr>
            <w:r w:rsidRPr="0047403F">
              <w:rPr>
                <w:b/>
                <w:sz w:val="18"/>
                <w:szCs w:val="18"/>
              </w:rPr>
              <w:t>Normal Flow:</w:t>
            </w:r>
          </w:p>
        </w:tc>
        <w:tc>
          <w:tcPr>
            <w:tcW w:w="5064" w:type="dxa"/>
            <w:gridSpan w:val="3"/>
          </w:tcPr>
          <w:p w:rsidR="00504E18" w:rsidRDefault="00504E18" w:rsidP="00504E18">
            <w:pPr>
              <w:spacing w:before="60" w:after="60" w:line="240" w:lineRule="auto"/>
              <w:rPr>
                <w:b/>
                <w:sz w:val="18"/>
                <w:szCs w:val="18"/>
              </w:rPr>
            </w:pPr>
            <w:r>
              <w:rPr>
                <w:b/>
                <w:sz w:val="18"/>
                <w:szCs w:val="18"/>
              </w:rPr>
              <w:t xml:space="preserve">1 – The </w:t>
            </w:r>
            <w:r w:rsidR="00CE1D65">
              <w:rPr>
                <w:b/>
                <w:sz w:val="18"/>
                <w:szCs w:val="18"/>
              </w:rPr>
              <w:t>staff</w:t>
            </w:r>
            <w:r>
              <w:rPr>
                <w:b/>
                <w:sz w:val="18"/>
                <w:szCs w:val="18"/>
              </w:rPr>
              <w:t xml:space="preserve"> initiates the “</w:t>
            </w:r>
            <w:r w:rsidR="002D6651">
              <w:rPr>
                <w:b/>
                <w:sz w:val="18"/>
                <w:szCs w:val="18"/>
              </w:rPr>
              <w:t>Add book</w:t>
            </w:r>
            <w:r>
              <w:rPr>
                <w:b/>
                <w:sz w:val="18"/>
                <w:szCs w:val="18"/>
              </w:rPr>
              <w:t xml:space="preserve">” by open website </w:t>
            </w:r>
            <w:hyperlink r:id="rId6" w:history="1">
              <w:r w:rsidRPr="000D2E19">
                <w:rPr>
                  <w:rStyle w:val="Hyperlink"/>
                  <w:b/>
                  <w:sz w:val="18"/>
                  <w:szCs w:val="18"/>
                </w:rPr>
                <w:t>http://ds.libol.fpt.edu.vn</w:t>
              </w:r>
            </w:hyperlink>
          </w:p>
          <w:p w:rsidR="005F65AC" w:rsidRDefault="00504E18" w:rsidP="00504E18">
            <w:pPr>
              <w:spacing w:before="60" w:after="60" w:line="240" w:lineRule="auto"/>
              <w:rPr>
                <w:b/>
                <w:sz w:val="18"/>
                <w:szCs w:val="18"/>
              </w:rPr>
            </w:pPr>
            <w:r>
              <w:rPr>
                <w:b/>
                <w:sz w:val="18"/>
                <w:szCs w:val="18"/>
              </w:rPr>
              <w:t xml:space="preserve">2 – The </w:t>
            </w:r>
            <w:r w:rsidR="0095633F">
              <w:rPr>
                <w:b/>
                <w:sz w:val="18"/>
                <w:szCs w:val="18"/>
              </w:rPr>
              <w:t>staff</w:t>
            </w:r>
            <w:r>
              <w:rPr>
                <w:b/>
                <w:sz w:val="18"/>
                <w:szCs w:val="18"/>
              </w:rPr>
              <w:t xml:space="preserve"> login by their account google with @fpt.edu.vn  email</w:t>
            </w:r>
          </w:p>
          <w:p w:rsidR="00504E18" w:rsidRDefault="00504E18" w:rsidP="00504E18">
            <w:pPr>
              <w:spacing w:before="60" w:after="60" w:line="240" w:lineRule="auto"/>
              <w:rPr>
                <w:b/>
                <w:sz w:val="18"/>
                <w:szCs w:val="18"/>
              </w:rPr>
            </w:pPr>
            <w:r>
              <w:rPr>
                <w:b/>
                <w:sz w:val="18"/>
                <w:szCs w:val="18"/>
              </w:rPr>
              <w:t xml:space="preserve">3 – The </w:t>
            </w:r>
            <w:r w:rsidR="001B4CFB">
              <w:rPr>
                <w:b/>
                <w:sz w:val="18"/>
                <w:szCs w:val="18"/>
              </w:rPr>
              <w:t>staff</w:t>
            </w:r>
            <w:r>
              <w:rPr>
                <w:b/>
                <w:sz w:val="18"/>
                <w:szCs w:val="18"/>
              </w:rPr>
              <w:t xml:space="preserve"> click to </w:t>
            </w:r>
            <w:r w:rsidR="00CA3917">
              <w:rPr>
                <w:b/>
                <w:sz w:val="18"/>
                <w:szCs w:val="18"/>
              </w:rPr>
              <w:t>add a new book</w:t>
            </w:r>
          </w:p>
          <w:p w:rsidR="00504E18" w:rsidRDefault="00504E18" w:rsidP="00504E18">
            <w:pPr>
              <w:spacing w:before="60" w:after="60" w:line="240" w:lineRule="auto"/>
              <w:rPr>
                <w:b/>
                <w:sz w:val="18"/>
                <w:szCs w:val="18"/>
              </w:rPr>
            </w:pPr>
            <w:r>
              <w:rPr>
                <w:b/>
                <w:sz w:val="18"/>
                <w:szCs w:val="18"/>
              </w:rPr>
              <w:t xml:space="preserve">4 – The </w:t>
            </w:r>
            <w:r w:rsidR="003445B9">
              <w:rPr>
                <w:b/>
                <w:sz w:val="18"/>
                <w:szCs w:val="18"/>
              </w:rPr>
              <w:t>website shows info to staff can scans of product</w:t>
            </w:r>
          </w:p>
          <w:p w:rsidR="00504E18" w:rsidRPr="00504E18" w:rsidRDefault="00504E18" w:rsidP="00FB2222">
            <w:pPr>
              <w:spacing w:before="60" w:after="60" w:line="240" w:lineRule="auto"/>
              <w:rPr>
                <w:b/>
                <w:sz w:val="18"/>
                <w:szCs w:val="18"/>
              </w:rPr>
            </w:pPr>
            <w:r>
              <w:rPr>
                <w:b/>
                <w:sz w:val="18"/>
                <w:szCs w:val="18"/>
              </w:rPr>
              <w:t xml:space="preserve">5 – For each book </w:t>
            </w:r>
            <w:r w:rsidR="00FB2222">
              <w:rPr>
                <w:b/>
                <w:sz w:val="18"/>
                <w:szCs w:val="18"/>
              </w:rPr>
              <w:t>scans</w:t>
            </w:r>
            <w:r>
              <w:rPr>
                <w:b/>
                <w:sz w:val="18"/>
                <w:szCs w:val="18"/>
              </w:rPr>
              <w:t>, the website identifies book details: id, name, price and deadline to return a book</w:t>
            </w:r>
          </w:p>
        </w:tc>
      </w:tr>
      <w:tr w:rsidR="005F65AC" w:rsidRPr="00DA4AC1" w:rsidTr="00F034F4">
        <w:trPr>
          <w:jc w:val="center"/>
        </w:trPr>
        <w:tc>
          <w:tcPr>
            <w:tcW w:w="1951" w:type="dxa"/>
          </w:tcPr>
          <w:p w:rsidR="005F65AC" w:rsidRPr="0047403F" w:rsidRDefault="005F65AC" w:rsidP="00F034F4">
            <w:pPr>
              <w:spacing w:before="60" w:after="60" w:line="240" w:lineRule="auto"/>
              <w:ind w:left="-23"/>
              <w:jc w:val="right"/>
              <w:rPr>
                <w:b/>
                <w:sz w:val="18"/>
                <w:szCs w:val="18"/>
              </w:rPr>
            </w:pPr>
            <w:r w:rsidRPr="0047403F">
              <w:rPr>
                <w:b/>
                <w:sz w:val="18"/>
                <w:szCs w:val="18"/>
              </w:rPr>
              <w:t>Alternative Flows:</w:t>
            </w:r>
          </w:p>
        </w:tc>
        <w:tc>
          <w:tcPr>
            <w:tcW w:w="5064" w:type="dxa"/>
            <w:gridSpan w:val="3"/>
          </w:tcPr>
          <w:p w:rsidR="005F65AC" w:rsidRPr="00A30464" w:rsidRDefault="00A30464" w:rsidP="00A30464">
            <w:pPr>
              <w:spacing w:before="60" w:after="60" w:line="240" w:lineRule="auto"/>
              <w:rPr>
                <w:b/>
                <w:sz w:val="18"/>
                <w:szCs w:val="18"/>
              </w:rPr>
            </w:pPr>
            <w:r>
              <w:rPr>
                <w:b/>
                <w:sz w:val="18"/>
                <w:szCs w:val="18"/>
              </w:rPr>
              <w:t>1 -</w:t>
            </w:r>
            <w:r w:rsidR="00504E18" w:rsidRPr="00A30464">
              <w:rPr>
                <w:b/>
                <w:sz w:val="18"/>
                <w:szCs w:val="18"/>
              </w:rPr>
              <w:t xml:space="preserve"> AF:</w:t>
            </w:r>
            <w:r>
              <w:rPr>
                <w:b/>
                <w:sz w:val="18"/>
                <w:szCs w:val="18"/>
              </w:rPr>
              <w:t xml:space="preserve"> The </w:t>
            </w:r>
            <w:r w:rsidR="000E4001">
              <w:rPr>
                <w:b/>
                <w:sz w:val="18"/>
                <w:szCs w:val="18"/>
              </w:rPr>
              <w:t>staff</w:t>
            </w:r>
            <w:r>
              <w:rPr>
                <w:b/>
                <w:sz w:val="18"/>
                <w:szCs w:val="18"/>
              </w:rPr>
              <w:t xml:space="preserve"> forgot password to</w:t>
            </w:r>
            <w:r w:rsidR="00504E18" w:rsidRPr="00A30464">
              <w:rPr>
                <w:b/>
                <w:sz w:val="18"/>
                <w:szCs w:val="18"/>
              </w:rPr>
              <w:t xml:space="preserve"> login to the system</w:t>
            </w:r>
          </w:p>
          <w:p w:rsidR="00A30464" w:rsidRPr="00A30464" w:rsidRDefault="00A30464" w:rsidP="00A30464">
            <w:pPr>
              <w:spacing w:before="60" w:after="60" w:line="240" w:lineRule="auto"/>
              <w:rPr>
                <w:b/>
                <w:sz w:val="18"/>
                <w:szCs w:val="18"/>
              </w:rPr>
            </w:pPr>
            <w:r>
              <w:rPr>
                <w:b/>
                <w:sz w:val="18"/>
                <w:szCs w:val="18"/>
              </w:rPr>
              <w:t xml:space="preserve">- </w:t>
            </w:r>
            <w:r w:rsidRPr="00A30464">
              <w:rPr>
                <w:b/>
                <w:sz w:val="18"/>
                <w:szCs w:val="18"/>
              </w:rPr>
              <w:t xml:space="preserve">The system manually ask </w:t>
            </w:r>
            <w:r w:rsidR="00730B6B">
              <w:rPr>
                <w:b/>
                <w:sz w:val="18"/>
                <w:szCs w:val="18"/>
              </w:rPr>
              <w:t>staff</w:t>
            </w:r>
            <w:r w:rsidRPr="00A30464">
              <w:rPr>
                <w:b/>
                <w:sz w:val="18"/>
                <w:szCs w:val="18"/>
              </w:rPr>
              <w:t xml:space="preserve"> to reset password</w:t>
            </w:r>
          </w:p>
          <w:p w:rsidR="00A30464" w:rsidRDefault="00A30464" w:rsidP="00A30464">
            <w:pPr>
              <w:spacing w:before="60" w:after="60" w:line="240" w:lineRule="auto"/>
              <w:rPr>
                <w:b/>
                <w:sz w:val="18"/>
                <w:szCs w:val="18"/>
              </w:rPr>
            </w:pPr>
            <w:r>
              <w:rPr>
                <w:b/>
                <w:sz w:val="18"/>
                <w:szCs w:val="18"/>
              </w:rPr>
              <w:t xml:space="preserve">- </w:t>
            </w:r>
            <w:r w:rsidR="0063128A">
              <w:rPr>
                <w:b/>
                <w:sz w:val="18"/>
                <w:szCs w:val="18"/>
              </w:rPr>
              <w:t>Staff</w:t>
            </w:r>
            <w:r>
              <w:rPr>
                <w:b/>
                <w:sz w:val="18"/>
                <w:szCs w:val="18"/>
              </w:rPr>
              <w:t xml:space="preserve"> can change password by google </w:t>
            </w:r>
          </w:p>
          <w:p w:rsidR="00A30464" w:rsidRDefault="00A30464" w:rsidP="00A30464">
            <w:pPr>
              <w:spacing w:before="60" w:after="60" w:line="240" w:lineRule="auto"/>
              <w:rPr>
                <w:b/>
                <w:sz w:val="18"/>
                <w:szCs w:val="18"/>
              </w:rPr>
            </w:pPr>
            <w:r>
              <w:rPr>
                <w:b/>
                <w:sz w:val="18"/>
                <w:szCs w:val="18"/>
              </w:rPr>
              <w:t xml:space="preserve">2 – AF: </w:t>
            </w:r>
            <w:r w:rsidR="00325715">
              <w:rPr>
                <w:b/>
                <w:sz w:val="18"/>
                <w:szCs w:val="18"/>
              </w:rPr>
              <w:t>The barcode not active</w:t>
            </w:r>
          </w:p>
          <w:p w:rsidR="00A30464" w:rsidRPr="00A30464" w:rsidRDefault="00A30464" w:rsidP="006722CD">
            <w:pPr>
              <w:spacing w:before="60" w:after="60" w:line="240" w:lineRule="auto"/>
              <w:rPr>
                <w:b/>
                <w:sz w:val="18"/>
                <w:szCs w:val="18"/>
              </w:rPr>
            </w:pPr>
            <w:r>
              <w:rPr>
                <w:b/>
                <w:sz w:val="18"/>
                <w:szCs w:val="18"/>
              </w:rPr>
              <w:t xml:space="preserve">- </w:t>
            </w:r>
            <w:r w:rsidR="006722CD">
              <w:rPr>
                <w:b/>
                <w:sz w:val="18"/>
                <w:szCs w:val="18"/>
              </w:rPr>
              <w:t>The staff can’t press id</w:t>
            </w:r>
            <w:r w:rsidR="00FF57E2">
              <w:rPr>
                <w:b/>
                <w:sz w:val="18"/>
                <w:szCs w:val="18"/>
              </w:rPr>
              <w:t xml:space="preserve"> of book</w:t>
            </w:r>
            <w:r w:rsidR="006722CD">
              <w:rPr>
                <w:b/>
                <w:sz w:val="18"/>
                <w:szCs w:val="18"/>
              </w:rPr>
              <w:t xml:space="preserve"> into info to add</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Exceptions:</w:t>
            </w:r>
          </w:p>
        </w:tc>
        <w:tc>
          <w:tcPr>
            <w:tcW w:w="5064" w:type="dxa"/>
            <w:gridSpan w:val="3"/>
          </w:tcPr>
          <w:p w:rsidR="005F65AC" w:rsidRPr="0047403F" w:rsidRDefault="00A30464" w:rsidP="00F034F4">
            <w:pPr>
              <w:spacing w:before="60" w:after="60" w:line="240" w:lineRule="auto"/>
              <w:rPr>
                <w:b/>
                <w:sz w:val="18"/>
                <w:szCs w:val="18"/>
              </w:rPr>
            </w:pPr>
            <w:r>
              <w:rPr>
                <w:b/>
                <w:sz w:val="18"/>
                <w:szCs w:val="18"/>
              </w:rPr>
              <w:t xml:space="preserve">At any time, the website cannot communicate with the server/core system ( due to network malfunction/technical issues ), the system displays an error message. The student can report </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Priority:</w:t>
            </w:r>
          </w:p>
        </w:tc>
        <w:tc>
          <w:tcPr>
            <w:tcW w:w="5064" w:type="dxa"/>
            <w:gridSpan w:val="3"/>
          </w:tcPr>
          <w:p w:rsidR="005F65AC" w:rsidRPr="0047403F" w:rsidRDefault="005F65AC" w:rsidP="00F034F4">
            <w:pPr>
              <w:spacing w:before="60" w:after="60" w:line="240" w:lineRule="auto"/>
              <w:ind w:left="7"/>
              <w:rPr>
                <w:b/>
                <w:sz w:val="18"/>
                <w:szCs w:val="18"/>
              </w:rPr>
            </w:pPr>
            <w:r w:rsidRPr="0047403F">
              <w:rPr>
                <w:b/>
                <w:sz w:val="18"/>
                <w:szCs w:val="18"/>
              </w:rPr>
              <w:t>High (Medium, Low)</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lastRenderedPageBreak/>
              <w:t>Frequency of Use:</w:t>
            </w:r>
          </w:p>
        </w:tc>
        <w:tc>
          <w:tcPr>
            <w:tcW w:w="5064" w:type="dxa"/>
            <w:gridSpan w:val="3"/>
          </w:tcPr>
          <w:p w:rsidR="005F65AC" w:rsidRPr="0047403F" w:rsidRDefault="00A30464" w:rsidP="00F034F4">
            <w:pPr>
              <w:spacing w:before="60" w:after="60" w:line="240" w:lineRule="auto"/>
              <w:rPr>
                <w:b/>
                <w:sz w:val="18"/>
                <w:szCs w:val="18"/>
              </w:rPr>
            </w:pPr>
            <w:r>
              <w:rPr>
                <w:b/>
                <w:sz w:val="18"/>
                <w:szCs w:val="18"/>
              </w:rPr>
              <w:t>N/A</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Business Rules:</w:t>
            </w:r>
          </w:p>
        </w:tc>
        <w:tc>
          <w:tcPr>
            <w:tcW w:w="5064" w:type="dxa"/>
            <w:gridSpan w:val="3"/>
          </w:tcPr>
          <w:p w:rsidR="005F65AC" w:rsidRDefault="00A30464" w:rsidP="00A30464">
            <w:pPr>
              <w:pStyle w:val="ListParagraph"/>
              <w:numPr>
                <w:ilvl w:val="0"/>
                <w:numId w:val="16"/>
              </w:numPr>
              <w:spacing w:before="60" w:after="60" w:line="240" w:lineRule="auto"/>
              <w:rPr>
                <w:b/>
                <w:sz w:val="18"/>
                <w:szCs w:val="18"/>
              </w:rPr>
            </w:pPr>
            <w:r>
              <w:rPr>
                <w:b/>
                <w:sz w:val="18"/>
                <w:szCs w:val="18"/>
              </w:rPr>
              <w:t xml:space="preserve">The system doesn’t allow </w:t>
            </w:r>
            <w:r w:rsidR="00A31A97">
              <w:rPr>
                <w:b/>
                <w:sz w:val="18"/>
                <w:szCs w:val="18"/>
              </w:rPr>
              <w:t>staff</w:t>
            </w:r>
            <w:bookmarkStart w:id="0" w:name="_GoBack"/>
            <w:bookmarkEnd w:id="0"/>
            <w:r>
              <w:rPr>
                <w:b/>
                <w:sz w:val="18"/>
                <w:szCs w:val="18"/>
              </w:rPr>
              <w:t xml:space="preserve"> login with different account with email @fpt.edu.vn</w:t>
            </w:r>
          </w:p>
          <w:p w:rsidR="00A30464" w:rsidRPr="00A30464" w:rsidRDefault="00A30464" w:rsidP="00A30464">
            <w:pPr>
              <w:pStyle w:val="ListParagraph"/>
              <w:numPr>
                <w:ilvl w:val="0"/>
                <w:numId w:val="16"/>
              </w:numPr>
              <w:spacing w:before="60" w:after="60" w:line="240" w:lineRule="auto"/>
              <w:rPr>
                <w:b/>
                <w:sz w:val="18"/>
                <w:szCs w:val="18"/>
              </w:rPr>
            </w:pPr>
            <w:r>
              <w:rPr>
                <w:b/>
                <w:sz w:val="18"/>
                <w:szCs w:val="18"/>
              </w:rPr>
              <w:t xml:space="preserve">The system doesn’t auto restart new deadline for student </w:t>
            </w:r>
          </w:p>
        </w:tc>
      </w:tr>
      <w:tr w:rsidR="005F65AC" w:rsidRPr="00DA4AC1" w:rsidTr="00F034F4">
        <w:trPr>
          <w:jc w:val="center"/>
        </w:trPr>
        <w:tc>
          <w:tcPr>
            <w:tcW w:w="1951" w:type="dxa"/>
          </w:tcPr>
          <w:p w:rsidR="005F65AC" w:rsidRPr="0047403F" w:rsidRDefault="005F65AC" w:rsidP="00F034F4">
            <w:pPr>
              <w:spacing w:before="60" w:after="60" w:line="240" w:lineRule="auto"/>
              <w:jc w:val="right"/>
              <w:rPr>
                <w:b/>
                <w:sz w:val="18"/>
                <w:szCs w:val="18"/>
              </w:rPr>
            </w:pPr>
            <w:r w:rsidRPr="0047403F">
              <w:rPr>
                <w:b/>
                <w:sz w:val="18"/>
                <w:szCs w:val="18"/>
              </w:rPr>
              <w:t>Other Information:</w:t>
            </w:r>
          </w:p>
        </w:tc>
        <w:tc>
          <w:tcPr>
            <w:tcW w:w="5064" w:type="dxa"/>
            <w:gridSpan w:val="3"/>
          </w:tcPr>
          <w:p w:rsidR="005F65AC" w:rsidRPr="0047403F" w:rsidRDefault="00A30464" w:rsidP="00F034F4">
            <w:pPr>
              <w:spacing w:before="60" w:after="60" w:line="240" w:lineRule="auto"/>
              <w:rPr>
                <w:b/>
                <w:sz w:val="18"/>
                <w:szCs w:val="18"/>
              </w:rPr>
            </w:pPr>
            <w:r>
              <w:rPr>
                <w:b/>
                <w:sz w:val="18"/>
                <w:szCs w:val="18"/>
              </w:rPr>
              <w:t>N/a</w:t>
            </w:r>
          </w:p>
        </w:tc>
      </w:tr>
      <w:tr w:rsidR="005F65AC" w:rsidRPr="00DA4AC1" w:rsidTr="00F034F4">
        <w:trPr>
          <w:jc w:val="center"/>
        </w:trPr>
        <w:tc>
          <w:tcPr>
            <w:tcW w:w="1951" w:type="dxa"/>
          </w:tcPr>
          <w:p w:rsidR="005F65AC" w:rsidRPr="005130FB" w:rsidRDefault="005F65AC" w:rsidP="00F034F4">
            <w:pPr>
              <w:spacing w:before="60" w:after="60" w:line="240" w:lineRule="auto"/>
              <w:jc w:val="right"/>
              <w:rPr>
                <w:b/>
                <w:sz w:val="18"/>
                <w:szCs w:val="18"/>
              </w:rPr>
            </w:pPr>
            <w:r w:rsidRPr="005130FB">
              <w:rPr>
                <w:b/>
                <w:sz w:val="18"/>
                <w:szCs w:val="18"/>
              </w:rPr>
              <w:t>Assumptions:</w:t>
            </w:r>
          </w:p>
        </w:tc>
        <w:tc>
          <w:tcPr>
            <w:tcW w:w="5064" w:type="dxa"/>
            <w:gridSpan w:val="3"/>
          </w:tcPr>
          <w:p w:rsidR="005F65AC" w:rsidRPr="005130FB" w:rsidRDefault="00A30464" w:rsidP="00F034F4">
            <w:pPr>
              <w:spacing w:before="60" w:after="60" w:line="240" w:lineRule="auto"/>
              <w:rPr>
                <w:b/>
                <w:sz w:val="18"/>
                <w:szCs w:val="18"/>
              </w:rPr>
            </w:pPr>
            <w:r>
              <w:rPr>
                <w:b/>
                <w:sz w:val="18"/>
                <w:szCs w:val="18"/>
              </w:rPr>
              <w:t>N/a</w:t>
            </w:r>
          </w:p>
        </w:tc>
      </w:tr>
    </w:tbl>
    <w:p w:rsidR="00C63991" w:rsidRDefault="00C63991" w:rsidP="00C63991">
      <w:pPr>
        <w:jc w:val="both"/>
      </w:pPr>
    </w:p>
    <w:p w:rsidR="00504E18" w:rsidRDefault="00504E18" w:rsidP="00C63991">
      <w:pPr>
        <w:jc w:val="both"/>
        <w:rPr>
          <w:b/>
        </w:rPr>
      </w:pPr>
    </w:p>
    <w:p w:rsidR="00504E18" w:rsidRDefault="00504E18" w:rsidP="00C63991">
      <w:pPr>
        <w:jc w:val="both"/>
        <w:rPr>
          <w:b/>
        </w:rPr>
      </w:pPr>
    </w:p>
    <w:p w:rsidR="00C63991" w:rsidRDefault="00C63991" w:rsidP="00C63991">
      <w:pPr>
        <w:jc w:val="both"/>
      </w:pPr>
      <w:r w:rsidRPr="00B328CF">
        <w:rPr>
          <w:b/>
        </w:rPr>
        <w:t>Question 4:</w:t>
      </w:r>
      <w:r>
        <w:t xml:space="preserve"> writing 2 non-functional requirements. </w:t>
      </w:r>
    </w:p>
    <w:p w:rsidR="00C63991" w:rsidRDefault="00C63991" w:rsidP="00C63991">
      <w:pPr>
        <w:jc w:val="both"/>
      </w:pPr>
      <w:r>
        <w:t>a. The most important non-functional requirement is "Response Time" which refers to the time taken by the software system to respond to user inputs or events. The response time should be specified in milliseconds (ms) and should be measurable during testing. For example:</w:t>
      </w:r>
    </w:p>
    <w:p w:rsidR="00C63991" w:rsidRDefault="00C63991" w:rsidP="00C63991">
      <w:pPr>
        <w:jc w:val="both"/>
      </w:pPr>
    </w:p>
    <w:p w:rsidR="00C63991" w:rsidRDefault="00C63991" w:rsidP="00A30464">
      <w:pPr>
        <w:pStyle w:val="ListParagraph"/>
        <w:numPr>
          <w:ilvl w:val="0"/>
          <w:numId w:val="18"/>
        </w:numPr>
        <w:jc w:val="both"/>
      </w:pPr>
      <w:r>
        <w:t>The system shall respond to user interactions within 200 milliseconds for 90% of the test cases. The response time will be measured from the moment the user initiates an action to the moment the system acknowledges the action.</w:t>
      </w:r>
    </w:p>
    <w:p w:rsidR="00C63991" w:rsidRDefault="00C63991" w:rsidP="00C63991">
      <w:pPr>
        <w:jc w:val="both"/>
      </w:pPr>
    </w:p>
    <w:p w:rsidR="00C63991" w:rsidRDefault="00C63991" w:rsidP="00A30464">
      <w:pPr>
        <w:pStyle w:val="ListParagraph"/>
        <w:numPr>
          <w:ilvl w:val="0"/>
          <w:numId w:val="18"/>
        </w:numPr>
        <w:jc w:val="both"/>
      </w:pPr>
      <w:r>
        <w:t>The login process shall complete within 3 seconds for 95% of login attempts. The time will be measured from the user entering their credentials to the system displaying the user's personalized dashboard.</w:t>
      </w:r>
    </w:p>
    <w:p w:rsidR="00C63991" w:rsidRDefault="00C63991" w:rsidP="00C63991">
      <w:pPr>
        <w:jc w:val="both"/>
      </w:pPr>
    </w:p>
    <w:p w:rsidR="00C63991" w:rsidRDefault="00C63991" w:rsidP="00C63991">
      <w:pPr>
        <w:jc w:val="both"/>
      </w:pPr>
      <w:r>
        <w:t xml:space="preserve">b. </w:t>
      </w:r>
      <w:r w:rsidR="00A30464">
        <w:t xml:space="preserve"> </w:t>
      </w:r>
      <w:r>
        <w:t>The second important non-functional requirement is "Scalability," which refers to the system's ability to handle an increasing number of users, data, or transactions without compromising performance. The scalability should be defined in terms of concurrent users or data load. For example:</w:t>
      </w:r>
    </w:p>
    <w:p w:rsidR="00C63991" w:rsidRDefault="00C63991" w:rsidP="00C63991">
      <w:pPr>
        <w:jc w:val="both"/>
      </w:pPr>
    </w:p>
    <w:p w:rsidR="00C63991" w:rsidRDefault="00C63991" w:rsidP="00A30464">
      <w:pPr>
        <w:pStyle w:val="ListParagraph"/>
        <w:numPr>
          <w:ilvl w:val="0"/>
          <w:numId w:val="17"/>
        </w:numPr>
        <w:jc w:val="both"/>
      </w:pPr>
      <w:r>
        <w:t>The system shall support a minimum of 1000 concurrent users without any degradation in response time or system performance. The test will be conducted by simulating 1000 simultaneous user interactions.</w:t>
      </w:r>
    </w:p>
    <w:p w:rsidR="00C63991" w:rsidRDefault="00C63991" w:rsidP="00C63991">
      <w:pPr>
        <w:jc w:val="both"/>
      </w:pPr>
    </w:p>
    <w:p w:rsidR="00C63991" w:rsidRDefault="00C63991" w:rsidP="00A30464">
      <w:pPr>
        <w:pStyle w:val="ListParagraph"/>
        <w:numPr>
          <w:ilvl w:val="0"/>
          <w:numId w:val="17"/>
        </w:numPr>
        <w:jc w:val="both"/>
      </w:pPr>
      <w:r>
        <w:t>The database should handle a dataset of 1 million records without any noticeable increase in query response time. The test will involve loading the database with 1 million records and measuring the query response time for various database operations.</w:t>
      </w:r>
    </w:p>
    <w:p w:rsidR="00C63991" w:rsidRDefault="00C63991" w:rsidP="00C63991">
      <w:pPr>
        <w:jc w:val="both"/>
      </w:pPr>
    </w:p>
    <w:p w:rsidR="00C63991" w:rsidRDefault="00C63991" w:rsidP="00C63991">
      <w:pPr>
        <w:jc w:val="both"/>
      </w:pPr>
    </w:p>
    <w:p w:rsidR="00C63991" w:rsidRDefault="00C63991" w:rsidP="00C63991">
      <w:pPr>
        <w:jc w:val="both"/>
      </w:pPr>
    </w:p>
    <w:p w:rsidR="00C63991" w:rsidRDefault="00C63991" w:rsidP="00C63991">
      <w:pPr>
        <w:jc w:val="both"/>
      </w:pPr>
    </w:p>
    <w:p w:rsidR="00C63991" w:rsidRDefault="00C63991" w:rsidP="00C63991">
      <w:pPr>
        <w:jc w:val="both"/>
      </w:pPr>
    </w:p>
    <w:p w:rsidR="00C63991" w:rsidRDefault="00C63991" w:rsidP="00C63991">
      <w:pPr>
        <w:jc w:val="both"/>
      </w:pPr>
    </w:p>
    <w:p w:rsidR="00C63991" w:rsidRDefault="00C63991" w:rsidP="00C63991">
      <w:pPr>
        <w:jc w:val="both"/>
      </w:pPr>
    </w:p>
    <w:p w:rsidR="00C63991" w:rsidRDefault="00C63991" w:rsidP="00C63991">
      <w:pPr>
        <w:jc w:val="both"/>
      </w:pPr>
    </w:p>
    <w:p w:rsidR="00C63991" w:rsidRDefault="00C63991" w:rsidP="00C63991">
      <w:pPr>
        <w:jc w:val="both"/>
      </w:pPr>
    </w:p>
    <w:p w:rsidR="000067EB" w:rsidRPr="00C63991" w:rsidRDefault="00A31A97" w:rsidP="00C63991"/>
    <w:sectPr w:rsidR="000067EB" w:rsidRPr="00C6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6DC"/>
    <w:multiLevelType w:val="hybridMultilevel"/>
    <w:tmpl w:val="2C8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0F51"/>
    <w:multiLevelType w:val="hybridMultilevel"/>
    <w:tmpl w:val="DDF474CE"/>
    <w:lvl w:ilvl="0" w:tplc="4C5E4B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F671AD"/>
    <w:multiLevelType w:val="hybridMultilevel"/>
    <w:tmpl w:val="F7EC9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F0E59"/>
    <w:multiLevelType w:val="hybridMultilevel"/>
    <w:tmpl w:val="F23ED094"/>
    <w:lvl w:ilvl="0" w:tplc="20D4DF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C5210"/>
    <w:multiLevelType w:val="hybridMultilevel"/>
    <w:tmpl w:val="D24A07B8"/>
    <w:lvl w:ilvl="0" w:tplc="A20C3D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B2FD9"/>
    <w:multiLevelType w:val="hybridMultilevel"/>
    <w:tmpl w:val="C8BA12FE"/>
    <w:lvl w:ilvl="0" w:tplc="D3829B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D6896"/>
    <w:multiLevelType w:val="hybridMultilevel"/>
    <w:tmpl w:val="ABE614E2"/>
    <w:lvl w:ilvl="0" w:tplc="0456C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87F99"/>
    <w:multiLevelType w:val="hybridMultilevel"/>
    <w:tmpl w:val="B778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05D7D"/>
    <w:multiLevelType w:val="hybridMultilevel"/>
    <w:tmpl w:val="AA1A346E"/>
    <w:lvl w:ilvl="0" w:tplc="1422CC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9770F"/>
    <w:multiLevelType w:val="hybridMultilevel"/>
    <w:tmpl w:val="6A2A4FA6"/>
    <w:lvl w:ilvl="0" w:tplc="34DC6C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21AC6"/>
    <w:multiLevelType w:val="hybridMultilevel"/>
    <w:tmpl w:val="D8EA1838"/>
    <w:lvl w:ilvl="0" w:tplc="D1C402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01B4A"/>
    <w:multiLevelType w:val="hybridMultilevel"/>
    <w:tmpl w:val="AB9C3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18183F"/>
    <w:multiLevelType w:val="hybridMultilevel"/>
    <w:tmpl w:val="41D8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B24FA"/>
    <w:multiLevelType w:val="hybridMultilevel"/>
    <w:tmpl w:val="1E5E5AEC"/>
    <w:lvl w:ilvl="0" w:tplc="51907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F76990"/>
    <w:multiLevelType w:val="hybridMultilevel"/>
    <w:tmpl w:val="F392E572"/>
    <w:lvl w:ilvl="0" w:tplc="923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E5CEF"/>
    <w:multiLevelType w:val="hybridMultilevel"/>
    <w:tmpl w:val="2F901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14"/>
  </w:num>
  <w:num w:numId="5">
    <w:abstractNumId w:val="0"/>
  </w:num>
  <w:num w:numId="6">
    <w:abstractNumId w:val="16"/>
  </w:num>
  <w:num w:numId="7">
    <w:abstractNumId w:val="13"/>
  </w:num>
  <w:num w:numId="8">
    <w:abstractNumId w:val="17"/>
  </w:num>
  <w:num w:numId="9">
    <w:abstractNumId w:val="3"/>
  </w:num>
  <w:num w:numId="10">
    <w:abstractNumId w:val="15"/>
  </w:num>
  <w:num w:numId="11">
    <w:abstractNumId w:val="7"/>
  </w:num>
  <w:num w:numId="12">
    <w:abstractNumId w:val="11"/>
  </w:num>
  <w:num w:numId="13">
    <w:abstractNumId w:val="12"/>
  </w:num>
  <w:num w:numId="14">
    <w:abstractNumId w:val="1"/>
  </w:num>
  <w:num w:numId="15">
    <w:abstractNumId w:val="10"/>
  </w:num>
  <w:num w:numId="16">
    <w:abstractNumId w:val="8"/>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46"/>
    <w:rsid w:val="000E4001"/>
    <w:rsid w:val="00176B34"/>
    <w:rsid w:val="00187B1F"/>
    <w:rsid w:val="001B4CFB"/>
    <w:rsid w:val="00222D9E"/>
    <w:rsid w:val="002C2E9E"/>
    <w:rsid w:val="002D6651"/>
    <w:rsid w:val="00315FDE"/>
    <w:rsid w:val="00325715"/>
    <w:rsid w:val="003445B9"/>
    <w:rsid w:val="00371A1F"/>
    <w:rsid w:val="00400546"/>
    <w:rsid w:val="0046399E"/>
    <w:rsid w:val="00495EF1"/>
    <w:rsid w:val="004D286A"/>
    <w:rsid w:val="004F35C8"/>
    <w:rsid w:val="00504E18"/>
    <w:rsid w:val="00555BD7"/>
    <w:rsid w:val="005F65AC"/>
    <w:rsid w:val="0063128A"/>
    <w:rsid w:val="006722CD"/>
    <w:rsid w:val="006E128B"/>
    <w:rsid w:val="00703125"/>
    <w:rsid w:val="00730B6B"/>
    <w:rsid w:val="007C34A6"/>
    <w:rsid w:val="007D4F76"/>
    <w:rsid w:val="00834F96"/>
    <w:rsid w:val="0088409D"/>
    <w:rsid w:val="00892B53"/>
    <w:rsid w:val="008B49B5"/>
    <w:rsid w:val="008D3515"/>
    <w:rsid w:val="008F3954"/>
    <w:rsid w:val="009433CA"/>
    <w:rsid w:val="0095633F"/>
    <w:rsid w:val="00A30464"/>
    <w:rsid w:val="00A31A97"/>
    <w:rsid w:val="00A625A5"/>
    <w:rsid w:val="00A921A0"/>
    <w:rsid w:val="00B0405F"/>
    <w:rsid w:val="00B14BE1"/>
    <w:rsid w:val="00B30E18"/>
    <w:rsid w:val="00BC1517"/>
    <w:rsid w:val="00C137B4"/>
    <w:rsid w:val="00C151DC"/>
    <w:rsid w:val="00C63991"/>
    <w:rsid w:val="00C6650C"/>
    <w:rsid w:val="00CA3917"/>
    <w:rsid w:val="00CB3177"/>
    <w:rsid w:val="00CE1D65"/>
    <w:rsid w:val="00D52943"/>
    <w:rsid w:val="00DA2B1F"/>
    <w:rsid w:val="00DE1AAC"/>
    <w:rsid w:val="00E44C9F"/>
    <w:rsid w:val="00E6362F"/>
    <w:rsid w:val="00E90750"/>
    <w:rsid w:val="00E9521B"/>
    <w:rsid w:val="00EA1BD4"/>
    <w:rsid w:val="00EF24D3"/>
    <w:rsid w:val="00F90EA6"/>
    <w:rsid w:val="00FB2222"/>
    <w:rsid w:val="00FF0ED6"/>
    <w:rsid w:val="00FF5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363"/>
  <w15:chartTrackingRefBased/>
  <w15:docId w15:val="{785AEC04-4F6B-427D-A884-BA7A75FD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4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43"/>
    <w:pPr>
      <w:ind w:left="720"/>
      <w:contextualSpacing/>
    </w:pPr>
  </w:style>
  <w:style w:type="paragraph" w:styleId="Title">
    <w:name w:val="Title"/>
    <w:basedOn w:val="Normal"/>
    <w:link w:val="TitleChar"/>
    <w:qFormat/>
    <w:rsid w:val="00D5294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52943"/>
    <w:rPr>
      <w:rFonts w:ascii="Arial" w:eastAsia="Times New Roman" w:hAnsi="Arial" w:cs="Times New Roman"/>
      <w:b/>
      <w:kern w:val="28"/>
      <w:sz w:val="64"/>
      <w:szCs w:val="20"/>
      <w:lang w:eastAsia="en-US"/>
    </w:rPr>
  </w:style>
  <w:style w:type="paragraph" w:customStyle="1" w:styleId="ByLine">
    <w:name w:val="ByLine"/>
    <w:basedOn w:val="Title"/>
    <w:rsid w:val="00D52943"/>
    <w:rPr>
      <w:sz w:val="28"/>
    </w:rPr>
  </w:style>
  <w:style w:type="character" w:styleId="Hyperlink">
    <w:name w:val="Hyperlink"/>
    <w:basedOn w:val="DefaultParagraphFont"/>
    <w:uiPriority w:val="99"/>
    <w:unhideWhenUsed/>
    <w:rsid w:val="00E63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libol.fpt.edu.v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Bao</dc:creator>
  <cp:keywords/>
  <dc:description/>
  <cp:lastModifiedBy>Chi Bao</cp:lastModifiedBy>
  <cp:revision>55</cp:revision>
  <dcterms:created xsi:type="dcterms:W3CDTF">2023-07-23T15:16:00Z</dcterms:created>
  <dcterms:modified xsi:type="dcterms:W3CDTF">2023-07-24T01:56:00Z</dcterms:modified>
</cp:coreProperties>
</file>