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LÊ QUANG DŨNG</w:t>
        <w:br/>
      </w:r>
      <w:r>
        <w:rPr>
          <w:b/>
          <w:color w:val="00B14F"/>
          <w:sz w:val="22"/>
        </w:rPr>
        <w:t>Business Development Executive</w:t>
        <w:br/>
      </w:r>
      <w:r>
        <w:rPr>
          <w:color w:val="64748B"/>
          <w:sz w:val="19"/>
        </w:rPr>
        <w:t>📞 0912 345 678  |  ✉️ lequangdung.bd@gmail.com  |  📍 Ba Đình, Hà Nội</w:t>
        <w:br/>
      </w:r>
    </w:p>
    <w:p>
      <w:r>
        <w:rPr>
          <w:b/>
          <w:color w:val="00B14F"/>
          <w:sz w:val="22"/>
        </w:rPr>
        <w:t>MỤC TIÊU NGHỀ NGHIỆP</w:t>
      </w:r>
    </w:p>
    <w:p>
      <w:r>
        <w:rPr>
          <w:sz w:val="19"/>
        </w:rPr>
        <w:t>Với hơn 4 năm kinh nghiệm làm việc ở vị trí Nhân viên phát triển kinh doanh tại các doanh nghiệp B2B và dịch vụ công nghệ, tôi có thế mạnh trong việc hoạch định chiến lược kinh doanh, tìm kiếm và mở rộng mạng lưới khách hàng doanh nghiệp tiềm năng. Đạt tăng trưởng doanh thu 128% so với cùng kỳ.</w:t>
      </w:r>
    </w:p>
    <w:p>
      <w:r>
        <w:rPr>
          <w:b/>
          <w:color w:val="00B14F"/>
          <w:sz w:val="22"/>
        </w:rPr>
        <w:t>KINH NGHIỆM LÀM VIỆC</w:t>
      </w:r>
    </w:p>
    <w:p>
      <w:r>
        <w:rPr>
          <w:b/>
          <w:sz w:val="20"/>
        </w:rPr>
        <w:t>Công ty TNHH Giải pháp Công nghệ Thăng Long - Chuyên viên Phát triển Kinh doanh (Senior BD Executive) (03/2022 - Hiện tại)</w:t>
        <w:br/>
      </w:r>
    </w:p>
    <w:p>
      <w:pPr>
        <w:pStyle w:val="ListBullet"/>
      </w:pPr>
      <w:r>
        <w:rPr>
          <w:sz w:val="18"/>
        </w:rPr>
        <w:t>Xây dựng và triển khai chiến lược phát triển đối tác B2B, quản lý pipeline khách hàng với quy mô giao dịch 100 - 500 triệu VNĐ.</w:t>
      </w:r>
    </w:p>
    <w:p>
      <w:pPr>
        <w:pStyle w:val="ListBullet"/>
      </w:pPr>
      <w:r>
        <w:rPr>
          <w:sz w:val="18"/>
        </w:rPr>
        <w:t>Đạt và vượt chỉ tiêu doanh số 6 quý liên tiếp (đạt trung bình 125% - 140% KPI được giao).</w:t>
      </w:r>
    </w:p>
    <w:p>
      <w:pPr>
        <w:pStyle w:val="ListBullet"/>
      </w:pPr>
      <w:r>
        <w:rPr>
          <w:sz w:val="18"/>
        </w:rPr>
        <w:t>Đàm phán và ký kết thành công hơn 45 hợp đồng hợp tác chiến lược mới với chuỗi bán lẻ lớn.</w:t>
      </w:r>
    </w:p>
    <w:p>
      <w:r>
        <w:rPr>
          <w:b/>
          <w:sz w:val="20"/>
        </w:rPr>
        <w:t>Công ty Cổ phần Thương mại &amp; Dịch vụ Á Châu - Nhân viên Kinh doanh Doanh nghiệp (B2B Sales Rep) (04/2020 - 02/2022)</w:t>
        <w:br/>
      </w:r>
    </w:p>
    <w:p>
      <w:pPr>
        <w:pStyle w:val="ListBullet"/>
      </w:pPr>
      <w:r>
        <w:rPr>
          <w:sz w:val="18"/>
        </w:rPr>
        <w:t>Tiếp cận và tư vấn giải pháp phần mềm quản lý cho hơn 200 khách hàng doanh nghiệp SME vừa và nhỏ.</w:t>
      </w:r>
    </w:p>
    <w:p>
      <w:pPr>
        <w:pStyle w:val="ListBullet"/>
      </w:pPr>
      <w:r>
        <w:rPr>
          <w:sz w:val="18"/>
        </w:rPr>
        <w:t>Duy trì tỷ lệ giữ chân khách hàng (Retention Rate) đạt trên 92% qua dịch vụ chăm sóc chu đáo.</w:t>
      </w:r>
    </w:p>
    <w:p>
      <w:r>
        <w:rPr>
          <w:b/>
          <w:color w:val="00B14F"/>
          <w:sz w:val="22"/>
        </w:rPr>
        <w:t>HỌC VẤN</w:t>
      </w:r>
    </w:p>
    <w:p>
      <w:r>
        <w:rPr>
          <w:b/>
          <w:sz w:val="19"/>
        </w:rPr>
        <w:t>Trường Đại học Ngoại Thương Hà Nội - Chuyên ngành: Quản trị Kinh doanh Quốc tế (2016 - 2020)</w:t>
        <w:br/>
      </w:r>
      <w:r>
        <w:rPr>
          <w:sz w:val="18"/>
        </w:rPr>
        <w:t>• GPA: 8.5/10 (Tốt nghiệp loại Giỏi) • Giải Nhì cuộc thi Business Case Competition 2019</w:t>
      </w:r>
    </w:p>
    <w:p>
      <w:r>
        <w:rPr>
          <w:b/>
          <w:color w:val="00B14F"/>
          <w:sz w:val="22"/>
        </w:rPr>
        <w:t>KỸ NĂNG CHUYÊN MÔN</w:t>
      </w:r>
    </w:p>
    <w:p>
      <w:r>
        <w:rPr>
          <w:sz w:val="19"/>
        </w:rPr>
        <w:t>Bán hàng B2B, Đàm phán hợp đồng, Quản lý phễu CRM (HubSpot, Salesforce), Phân tích thị trường, Kỹ năng giao tiếp thuyết phục</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