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FF8B" w14:textId="3C1CFC7F" w:rsidR="00F43653" w:rsidRDefault="00BB75D0">
      <w:r>
        <w:t>Các loại: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435"/>
        <w:gridCol w:w="1422"/>
        <w:gridCol w:w="2048"/>
        <w:gridCol w:w="1645"/>
        <w:gridCol w:w="1397"/>
      </w:tblGrid>
      <w:tr w:rsidR="00BB75D0" w14:paraId="583C8B52" w14:textId="77777777" w:rsidTr="00BB75D0">
        <w:tc>
          <w:tcPr>
            <w:tcW w:w="3435" w:type="dxa"/>
            <w:shd w:val="clear" w:color="auto" w:fill="000000" w:themeFill="text1"/>
          </w:tcPr>
          <w:p w14:paraId="61AC7E53" w14:textId="4D1370E6" w:rsidR="00BB75D0" w:rsidRPr="00BB75D0" w:rsidRDefault="00BB75D0" w:rsidP="00BB75D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</w:p>
        </w:tc>
        <w:tc>
          <w:tcPr>
            <w:tcW w:w="1422" w:type="dxa"/>
            <w:shd w:val="clear" w:color="auto" w:fill="000000" w:themeFill="text1"/>
          </w:tcPr>
          <w:p w14:paraId="31771623" w14:textId="74A403AB" w:rsidR="00BB75D0" w:rsidRPr="00BB75D0" w:rsidRDefault="00BB75D0" w:rsidP="00BB75D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BB75D0">
              <w:rPr>
                <w:b/>
                <w:bCs/>
                <w:color w:val="FFFFFF" w:themeColor="background1"/>
                <w:sz w:val="40"/>
                <w:szCs w:val="40"/>
              </w:rPr>
              <w:t>Public</w:t>
            </w:r>
          </w:p>
        </w:tc>
        <w:tc>
          <w:tcPr>
            <w:tcW w:w="2048" w:type="dxa"/>
            <w:shd w:val="clear" w:color="auto" w:fill="000000" w:themeFill="text1"/>
          </w:tcPr>
          <w:p w14:paraId="40990A57" w14:textId="5BD03D0E" w:rsidR="00BB75D0" w:rsidRPr="00BB75D0" w:rsidRDefault="00BB75D0" w:rsidP="00BB75D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BB75D0">
              <w:rPr>
                <w:b/>
                <w:bCs/>
                <w:color w:val="FFFFFF" w:themeColor="background1"/>
                <w:sz w:val="40"/>
                <w:szCs w:val="40"/>
              </w:rPr>
              <w:t>Protected</w:t>
            </w:r>
          </w:p>
        </w:tc>
        <w:tc>
          <w:tcPr>
            <w:tcW w:w="1645" w:type="dxa"/>
            <w:shd w:val="clear" w:color="auto" w:fill="000000" w:themeFill="text1"/>
          </w:tcPr>
          <w:p w14:paraId="4A2E8C56" w14:textId="3EB95126" w:rsidR="00BB75D0" w:rsidRPr="00BB75D0" w:rsidRDefault="00BB75D0" w:rsidP="00BB75D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BB75D0">
              <w:rPr>
                <w:b/>
                <w:bCs/>
                <w:color w:val="FFFFFF" w:themeColor="background1"/>
                <w:sz w:val="40"/>
                <w:szCs w:val="40"/>
              </w:rPr>
              <w:t>Default</w:t>
            </w:r>
          </w:p>
        </w:tc>
        <w:tc>
          <w:tcPr>
            <w:tcW w:w="1397" w:type="dxa"/>
            <w:shd w:val="clear" w:color="auto" w:fill="000000" w:themeFill="text1"/>
          </w:tcPr>
          <w:p w14:paraId="76CAAC2F" w14:textId="627D1662" w:rsidR="00BB75D0" w:rsidRPr="00BB75D0" w:rsidRDefault="00BB75D0" w:rsidP="00BB75D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BB75D0">
              <w:rPr>
                <w:b/>
                <w:bCs/>
                <w:color w:val="FFFFFF" w:themeColor="background1"/>
                <w:sz w:val="40"/>
                <w:szCs w:val="40"/>
              </w:rPr>
              <w:t>Private</w:t>
            </w:r>
          </w:p>
        </w:tc>
      </w:tr>
      <w:tr w:rsidR="00BB75D0" w14:paraId="124FB96E" w14:textId="77777777" w:rsidTr="00BB75D0">
        <w:tc>
          <w:tcPr>
            <w:tcW w:w="3435" w:type="dxa"/>
          </w:tcPr>
          <w:p w14:paraId="25B9B98F" w14:textId="2D31EDCB" w:rsidR="00BB75D0" w:rsidRPr="00BB75D0" w:rsidRDefault="00BB75D0" w:rsidP="00BB75D0">
            <w:pPr>
              <w:jc w:val="center"/>
              <w:rPr>
                <w:b/>
                <w:bCs/>
                <w:sz w:val="40"/>
                <w:szCs w:val="40"/>
              </w:rPr>
            </w:pPr>
            <w:r w:rsidRPr="00BB75D0">
              <w:rPr>
                <w:b/>
                <w:bCs/>
                <w:sz w:val="40"/>
                <w:szCs w:val="40"/>
              </w:rPr>
              <w:t>Cùng class</w:t>
            </w:r>
          </w:p>
        </w:tc>
        <w:tc>
          <w:tcPr>
            <w:tcW w:w="1422" w:type="dxa"/>
          </w:tcPr>
          <w:p w14:paraId="61106496" w14:textId="29DEAC5A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</w:t>
            </w:r>
          </w:p>
        </w:tc>
        <w:tc>
          <w:tcPr>
            <w:tcW w:w="2048" w:type="dxa"/>
          </w:tcPr>
          <w:p w14:paraId="4CEFACD4" w14:textId="7A5A8821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</w:t>
            </w:r>
          </w:p>
        </w:tc>
        <w:tc>
          <w:tcPr>
            <w:tcW w:w="1645" w:type="dxa"/>
          </w:tcPr>
          <w:p w14:paraId="21C60ECB" w14:textId="36A09A83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397" w:type="dxa"/>
          </w:tcPr>
          <w:p w14:paraId="46324A0D" w14:textId="72C34BCC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</w:tr>
      <w:tr w:rsidR="00BB75D0" w14:paraId="5B00EAC7" w14:textId="77777777" w:rsidTr="00BB75D0">
        <w:tc>
          <w:tcPr>
            <w:tcW w:w="3435" w:type="dxa"/>
          </w:tcPr>
          <w:p w14:paraId="1789693C" w14:textId="172A6CEF" w:rsidR="00BB75D0" w:rsidRPr="00BB75D0" w:rsidRDefault="00BB75D0" w:rsidP="00BB75D0">
            <w:pPr>
              <w:jc w:val="center"/>
              <w:rPr>
                <w:b/>
                <w:bCs/>
                <w:sz w:val="40"/>
                <w:szCs w:val="40"/>
              </w:rPr>
            </w:pPr>
            <w:r w:rsidRPr="00BB75D0">
              <w:rPr>
                <w:b/>
                <w:bCs/>
                <w:sz w:val="40"/>
                <w:szCs w:val="40"/>
              </w:rPr>
              <w:t>Cùng package</w:t>
            </w:r>
          </w:p>
        </w:tc>
        <w:tc>
          <w:tcPr>
            <w:tcW w:w="1422" w:type="dxa"/>
          </w:tcPr>
          <w:p w14:paraId="0D96E616" w14:textId="5E86CCC3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</w:t>
            </w:r>
          </w:p>
        </w:tc>
        <w:tc>
          <w:tcPr>
            <w:tcW w:w="2048" w:type="dxa"/>
          </w:tcPr>
          <w:p w14:paraId="710591D0" w14:textId="7E255A30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</w:t>
            </w:r>
          </w:p>
        </w:tc>
        <w:tc>
          <w:tcPr>
            <w:tcW w:w="1645" w:type="dxa"/>
          </w:tcPr>
          <w:p w14:paraId="7DB7BEC3" w14:textId="4A545347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397" w:type="dxa"/>
          </w:tcPr>
          <w:p w14:paraId="0D1E35C1" w14:textId="493FB55D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</w:tr>
      <w:tr w:rsidR="00BB75D0" w14:paraId="2ADCBC00" w14:textId="77777777" w:rsidTr="00BB75D0">
        <w:tc>
          <w:tcPr>
            <w:tcW w:w="3435" w:type="dxa"/>
          </w:tcPr>
          <w:p w14:paraId="4D3BC0F0" w14:textId="1E01FBDD" w:rsidR="00BB75D0" w:rsidRPr="00BB75D0" w:rsidRDefault="00BB75D0" w:rsidP="00BB75D0">
            <w:pPr>
              <w:jc w:val="center"/>
              <w:rPr>
                <w:b/>
                <w:bCs/>
                <w:sz w:val="40"/>
                <w:szCs w:val="40"/>
              </w:rPr>
            </w:pPr>
            <w:r w:rsidRPr="00BB75D0">
              <w:rPr>
                <w:b/>
                <w:bCs/>
                <w:sz w:val="40"/>
                <w:szCs w:val="40"/>
              </w:rPr>
              <w:t>Subclass cùng package</w:t>
            </w:r>
          </w:p>
        </w:tc>
        <w:tc>
          <w:tcPr>
            <w:tcW w:w="1422" w:type="dxa"/>
          </w:tcPr>
          <w:p w14:paraId="08659F91" w14:textId="746A4D66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</w:t>
            </w:r>
          </w:p>
        </w:tc>
        <w:tc>
          <w:tcPr>
            <w:tcW w:w="2048" w:type="dxa"/>
          </w:tcPr>
          <w:p w14:paraId="3DA73220" w14:textId="7A01DB8B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</w:t>
            </w:r>
          </w:p>
        </w:tc>
        <w:tc>
          <w:tcPr>
            <w:tcW w:w="1645" w:type="dxa"/>
          </w:tcPr>
          <w:p w14:paraId="523AD528" w14:textId="200BB3C5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397" w:type="dxa"/>
          </w:tcPr>
          <w:p w14:paraId="36105013" w14:textId="2C1D8C20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</w:tr>
      <w:tr w:rsidR="00BB75D0" w14:paraId="0C532F1B" w14:textId="77777777" w:rsidTr="00BB75D0">
        <w:tc>
          <w:tcPr>
            <w:tcW w:w="3435" w:type="dxa"/>
          </w:tcPr>
          <w:p w14:paraId="71251055" w14:textId="128FFB81" w:rsidR="00BB75D0" w:rsidRPr="00BB75D0" w:rsidRDefault="00BB75D0" w:rsidP="00BB75D0">
            <w:pPr>
              <w:jc w:val="center"/>
              <w:rPr>
                <w:b/>
                <w:bCs/>
                <w:sz w:val="40"/>
                <w:szCs w:val="40"/>
              </w:rPr>
            </w:pPr>
            <w:r w:rsidRPr="00BB75D0">
              <w:rPr>
                <w:b/>
                <w:bCs/>
                <w:sz w:val="40"/>
                <w:szCs w:val="40"/>
              </w:rPr>
              <w:t>Subclass khác package</w:t>
            </w:r>
          </w:p>
        </w:tc>
        <w:tc>
          <w:tcPr>
            <w:tcW w:w="1422" w:type="dxa"/>
          </w:tcPr>
          <w:p w14:paraId="35F07FE5" w14:textId="2D2825DC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</w:t>
            </w:r>
          </w:p>
        </w:tc>
        <w:tc>
          <w:tcPr>
            <w:tcW w:w="2048" w:type="dxa"/>
          </w:tcPr>
          <w:p w14:paraId="66674723" w14:textId="79218270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Y, thông qua đối tượng</w:t>
            </w:r>
          </w:p>
        </w:tc>
        <w:tc>
          <w:tcPr>
            <w:tcW w:w="1645" w:type="dxa"/>
          </w:tcPr>
          <w:p w14:paraId="2320E67A" w14:textId="7BFC5265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397" w:type="dxa"/>
          </w:tcPr>
          <w:p w14:paraId="4036AB37" w14:textId="04956B37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</w:tr>
      <w:tr w:rsidR="00BB75D0" w14:paraId="50D75353" w14:textId="77777777" w:rsidTr="00BB75D0">
        <w:tc>
          <w:tcPr>
            <w:tcW w:w="3435" w:type="dxa"/>
          </w:tcPr>
          <w:p w14:paraId="6E42D547" w14:textId="5C87CECF" w:rsidR="00BB75D0" w:rsidRPr="00BB75D0" w:rsidRDefault="00BB75D0" w:rsidP="00BB75D0">
            <w:pPr>
              <w:jc w:val="center"/>
              <w:rPr>
                <w:b/>
                <w:bCs/>
                <w:sz w:val="40"/>
                <w:szCs w:val="40"/>
              </w:rPr>
            </w:pPr>
            <w:r w:rsidRPr="00BB75D0">
              <w:rPr>
                <w:b/>
                <w:bCs/>
                <w:sz w:val="40"/>
                <w:szCs w:val="40"/>
              </w:rPr>
              <w:t>Class khác package</w:t>
            </w:r>
          </w:p>
        </w:tc>
        <w:tc>
          <w:tcPr>
            <w:tcW w:w="1422" w:type="dxa"/>
          </w:tcPr>
          <w:p w14:paraId="14FD0705" w14:textId="784140A9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 w:rsidRPr="00BB75D0">
              <w:rPr>
                <w:sz w:val="32"/>
                <w:szCs w:val="32"/>
              </w:rPr>
              <w:t>Y</w:t>
            </w:r>
          </w:p>
        </w:tc>
        <w:tc>
          <w:tcPr>
            <w:tcW w:w="2048" w:type="dxa"/>
          </w:tcPr>
          <w:p w14:paraId="4A0318F7" w14:textId="15960092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645" w:type="dxa"/>
          </w:tcPr>
          <w:p w14:paraId="73E1A6E0" w14:textId="19F1F7FC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397" w:type="dxa"/>
          </w:tcPr>
          <w:p w14:paraId="32CBD5D6" w14:textId="733ECA4F" w:rsidR="00BB75D0" w:rsidRPr="00BB75D0" w:rsidRDefault="00BB75D0" w:rsidP="00BB75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</w:tr>
    </w:tbl>
    <w:p w14:paraId="3F0F5CBE" w14:textId="77777777" w:rsidR="00BB75D0" w:rsidRDefault="00BB75D0"/>
    <w:sectPr w:rsidR="00BB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28"/>
    <w:rsid w:val="003F1E16"/>
    <w:rsid w:val="005C7F28"/>
    <w:rsid w:val="00BB75D0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49C6"/>
  <w15:chartTrackingRefBased/>
  <w15:docId w15:val="{574AD590-F16F-4253-9DD2-AE8A9161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2</cp:revision>
  <dcterms:created xsi:type="dcterms:W3CDTF">2022-06-06T15:11:00Z</dcterms:created>
  <dcterms:modified xsi:type="dcterms:W3CDTF">2022-06-06T15:38:00Z</dcterms:modified>
</cp:coreProperties>
</file>