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3 – Booking</w:t>
      </w:r>
    </w:p>
    <w:p>
      <w:r>
        <w:rPr>
          <w:b/>
        </w:rPr>
        <w:t xml:space="preserve">Mô tả: </w:t>
      </w:r>
      <w:r>
        <w:t>Quản lý yêu cầu đặt xe từ lúc tạo đến xác nhận hoặc hủy.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UC-09, UC-10, UC-11, UC-12, UC-13, UC-14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yêu cầu đặt xe từ lúc tạo đến xác nhận hoặc hủy.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Booking, Pickup Location, Dropoff Location, Vehicle Type, Booking Status, Payment Method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Tạo yêu cầu đặt xe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 tạo yêu cầu đặt xe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thông tin đặt xe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thông tin booking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Hủy yêu cầu đặt xe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 hủy yêu cầu đặt xe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Chọn loại xe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Lựa chọn loại xe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Chọn điểm đón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Nhập hoặc chọn điểm đón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UC-14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Chọn điểm trả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Nhập hoặc chọn điểm trả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Yêu cầu đặt xe trước khi điều phối tài xế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Pickup Location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Điểm đón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Dropoff Location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Điểm trả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Vehicle Type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Loại xe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Trạng thái booking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 Method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Phương thức thanh toán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User Profile, Pricing, Driver Matching / Dispatch,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Booking ↔ User Profile, Pricing, Driver Matching / Dispatch, Payment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PickupLocation, DropoffLocation, VehicleType, PaymentMethod, PricingSnapshot, VoucherCode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 chỉ được xác nhận khi thông tin điểm đón/trả hợp lệ và phương thức thanh toán thỏa điều kiện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UC-09, UC-10, UC-11, UC-12, UC-13, UC-14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booking.created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Gửi yêu cầu tìm tài xế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booking.cancelled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UC-11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Driver Matching / Dispatch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booking bị hủy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booking.confirmed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booking được xác nhận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qua Gateway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Tạo, xem, xác nhận và hủy booking.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booking_db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booking-service → booking_db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bookingId, customerId, status, createdAt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Yêu cầu đặt xe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PickupLocation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latitude, longitude, address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Điểm đón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DropoffLocation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latitude, longitude, address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Điểm trả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VehicleType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vehicleTypeId, 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Loại xe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PricingSnapshot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amount, currency, createdAt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Giá tại thời điểm booking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