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TÓM TẮT</w:t>
      </w: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Thời đại công nghệ số 4.0 cùng với sự phát triển như vũ bão của Internet, xu hướng kinh doanh trực tuyến, bán hàng online đã đem lại hiệu quả kinh tế cho không ít lĩnh vực kinh doanh tại nước ta. Chính vì vậy, cụm từ “thương mại điện tử” hiện nay đã không còn quá xa lạ và lĩnh vực này còn được đánh giá là một lĩnh vực có tiềm năng phát triển mạnh mẽ song hành cùng với sự phát triển của Internet và nền tảng công nghệ thông tin ngày càng được hiện đại hoá.</w:t>
      </w:r>
    </w:p>
    <w:p>
      <w:pPr>
        <w:keepNext w:val="0"/>
        <w:keepLines w:val="0"/>
        <w:pageBreakBefore w:val="0"/>
        <w:widowControl/>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Theo một kết quả thống kê cho thấy, có khoảng 64 triệu người dân Việt Nam đã sử dụng Internet và trung bình mỗi người sẽ truy cập Internet 2 giờ/ngày; Điều này cho thấy khả năng truy cập vào các website thương mại điện tử lớn hơn bao giờ hết. Đây chính là nền tảng để lĩnh vực Ecommerce phát triển mạnh ở nước ta.</w:t>
      </w:r>
    </w:p>
    <w:p>
      <w:pPr>
        <w:keepNext w:val="0"/>
        <w:keepLines w:val="0"/>
        <w:pageBreakBefore w:val="0"/>
        <w:widowControl/>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Bên cạnh đó, người tiêu dùng Việt Nam cũng đang quen dần với lĩnh vực mua sắm trực tuyến khi các thiết bị điện tử đã không còn quá xa lạ. Ngoài ra, với sự thay đổi của xã hội và nhịp sống hiện đại đầy bận rộn, thời gian dành cho việc ra ngoài mua sắm sẽ hạn chế rất nhiều và thương mại điện tử sẽ trở thành lựa chọn phù hợp.</w:t>
      </w:r>
    </w:p>
    <w:p>
      <w:pPr>
        <w:keepNext w:val="0"/>
        <w:keepLines w:val="0"/>
        <w:pageBreakBefore w:val="0"/>
        <w:widowControl/>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Dẫn đầu xu thế này trên thế giới nói chung có Amazon, Alibaba và Việt Nam nói riêng là Shopee, Lazada, Tiki. Do đó trong đề tài khóa luận tốt nghiệp này em muốn giới thiệu ShipXanh - bộ công cụ hỗ trợ người bán hàng trên Shopee để có thể tiết kiệm thời gian, chi phí, theo dõi vòng đời đơn hàng một cách nhanh chóng, hiệu quả nhất. Hiện tại là cho Shopee, tương lai là hỗ trợ cả Lazada, Tiki và tầm nhìn là mở rộng thị trường ra global, hỗ trợ cả Amazon, Alibaba.</w:t>
      </w: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Từ khóa:</w:t>
      </w:r>
      <w:r>
        <w:rPr>
          <w:rFonts w:hint="default" w:ascii="Times New Roman" w:hAnsi="Times New Roman" w:cs="Times New Roman"/>
          <w:b w:val="0"/>
          <w:bCs w:val="0"/>
          <w:sz w:val="26"/>
          <w:szCs w:val="26"/>
          <w:lang w:val="en-US"/>
        </w:rPr>
        <w:t xml:space="preserve"> Ecommerce, thương mại điện tử, ShipXanh, công cụ, Shopee</w:t>
      </w: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b/>
          <w:bCs/>
          <w:sz w:val="26"/>
          <w:szCs w:val="26"/>
          <w:lang w:val="en-US"/>
        </w:rPr>
      </w:pPr>
      <w:r>
        <w:rPr>
          <w:rFonts w:hint="default" w:ascii="Times New Roman" w:hAnsi="Times New Roman"/>
          <w:b/>
          <w:bCs/>
          <w:sz w:val="26"/>
          <w:szCs w:val="26"/>
          <w:lang w:val="en-US"/>
        </w:rPr>
        <w:t>MỞ ĐẦU</w:t>
      </w: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1"/>
        </w:numPr>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b/>
          <w:bCs/>
          <w:sz w:val="26"/>
          <w:szCs w:val="26"/>
          <w:lang w:val="en-US"/>
        </w:rPr>
      </w:pPr>
      <w:r>
        <w:rPr>
          <w:rFonts w:hint="default" w:ascii="Times New Roman" w:hAnsi="Times New Roman"/>
          <w:b/>
          <w:bCs/>
          <w:sz w:val="26"/>
          <w:szCs w:val="26"/>
          <w:lang w:val="en-US"/>
        </w:rPr>
        <w:t>Sơ lược về đề tài</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Là một công cụ hỗ trợ nhà bán hàng trên shopee thực hiện nhanh chóng những công việc lặp đi lặp lại giúp tiết kiệm thời gian. Đồng thời có thể quản lý đơn hàng một cách hiệu quả, tiết kiệm, chính xác nhất.</w:t>
      </w:r>
    </w:p>
    <w:p>
      <w:pPr>
        <w:keepNext w:val="0"/>
        <w:keepLines w:val="0"/>
        <w:pageBreakBefore w:val="0"/>
        <w:widowControl/>
        <w:numPr>
          <w:ilvl w:val="0"/>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bCs/>
          <w:sz w:val="26"/>
          <w:szCs w:val="26"/>
          <w:lang w:val="en-US"/>
        </w:rPr>
      </w:pPr>
      <w:r>
        <w:rPr>
          <w:rFonts w:hint="default" w:ascii="Times New Roman" w:hAnsi="Times New Roman"/>
          <w:b/>
          <w:bCs/>
          <w:sz w:val="26"/>
          <w:szCs w:val="26"/>
          <w:lang w:val="en-US"/>
        </w:rPr>
        <w:t xml:space="preserve">Mục tiêu đề tài </w:t>
      </w:r>
    </w:p>
    <w:p>
      <w:pPr>
        <w:keepNext w:val="0"/>
        <w:keepLines w:val="0"/>
        <w:pageBreakBefore w:val="0"/>
        <w:widowControl/>
        <w:numPr>
          <w:ilvl w:val="0"/>
          <w:numId w:val="2"/>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Đăng một sản phẩm bất kì trên shopee về shop của mình (shopee, lazada). Cho phép chỉnh sửa trực quan trước khi đăng.</w:t>
      </w:r>
    </w:p>
    <w:p>
      <w:pPr>
        <w:keepNext w:val="0"/>
        <w:keepLines w:val="0"/>
        <w:pageBreakBefore w:val="0"/>
        <w:widowControl/>
        <w:numPr>
          <w:ilvl w:val="0"/>
          <w:numId w:val="2"/>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Hỗ trợ lưu hàng loạt (như một content hub) vừa để phục vụ việc đăng hàng loạt vừa là nơi lưu nội dung, đề phòng việc sản phẩm bị xóa trên sàn.</w:t>
      </w:r>
    </w:p>
    <w:p>
      <w:pPr>
        <w:keepNext w:val="0"/>
        <w:keepLines w:val="0"/>
        <w:pageBreakBefore w:val="0"/>
        <w:widowControl/>
        <w:numPr>
          <w:ilvl w:val="0"/>
          <w:numId w:val="2"/>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Hỗ trợ tìm kiếm nguồn hàng taobao, 1688 từ ảnh sản phẩm.</w:t>
      </w:r>
    </w:p>
    <w:p>
      <w:pPr>
        <w:keepNext w:val="0"/>
        <w:keepLines w:val="0"/>
        <w:pageBreakBefore w:val="0"/>
        <w:widowControl/>
        <w:numPr>
          <w:ilvl w:val="0"/>
          <w:numId w:val="2"/>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Hỗ trợ tải hình ảnh, video của một sản phẩm bất kì trên shopee.</w:t>
      </w:r>
    </w:p>
    <w:p>
      <w:pPr>
        <w:keepNext w:val="0"/>
        <w:keepLines w:val="0"/>
        <w:pageBreakBefore w:val="0"/>
        <w:widowControl/>
        <w:numPr>
          <w:ilvl w:val="0"/>
          <w:numId w:val="2"/>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Đồng bộ đơn hàng shopee để quản lý (Gom đơn đi nhặt, Theo dõi trạng thái, đối soát chênh lệch).</w:t>
      </w:r>
    </w:p>
    <w:p>
      <w:pPr>
        <w:keepNext w:val="0"/>
        <w:keepLines w:val="0"/>
        <w:pageBreakBefore w:val="0"/>
        <w:widowControl/>
        <w:numPr>
          <w:ilvl w:val="0"/>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bCs/>
          <w:sz w:val="26"/>
          <w:szCs w:val="26"/>
          <w:lang w:val="en-US"/>
        </w:rPr>
      </w:pPr>
      <w:r>
        <w:rPr>
          <w:rFonts w:hint="default" w:ascii="Times New Roman" w:hAnsi="Times New Roman"/>
          <w:b/>
          <w:bCs/>
          <w:sz w:val="26"/>
          <w:szCs w:val="26"/>
          <w:lang w:val="en-US"/>
        </w:rPr>
        <w:t>Đối tượng nghiên cứu</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left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Trang thương mại điện tử Shopee, Lazada (shopee.vn, lazada.vn). Trang nhà bán của Shopee (banhang.shopee.vn), Open API Lazada (open.lazada.com).</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left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công nghệ sẽ sử dụng để xây dựng cũng như phát triển công cụ, chăm sóc khách hàng.</w:t>
      </w: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p>
    <w:p>
      <w:pPr>
        <w:keepNext w:val="0"/>
        <w:keepLines w:val="0"/>
        <w:pageBreakBefore w:val="0"/>
        <w:widowControl/>
        <w:kinsoku/>
        <w:wordWrap/>
        <w:overflowPunct/>
        <w:topLinePunct w:val="0"/>
        <w:autoSpaceDE/>
        <w:autoSpaceDN/>
        <w:bidi w:val="0"/>
        <w:adjustRightInd/>
        <w:snapToGrid/>
        <w:spacing w:after="361" w:afterLines="100" w:line="312" w:lineRule="auto"/>
        <w:ind w:firstLine="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CHƯƠNG 1. ĐẶT VẤN ĐỀ</w:t>
      </w:r>
    </w:p>
    <w:p>
      <w:pPr>
        <w:keepNext w:val="0"/>
        <w:keepLines w:val="0"/>
        <w:pageBreakBefore w:val="0"/>
        <w:widowControl/>
        <w:numPr>
          <w:ilvl w:val="1"/>
          <w:numId w:val="3"/>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SHOPEE - Thế Lực Đáng Gờm Trong Làng Thương Mại Điện Tử</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Shopee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"https://shopee.vn" </w:instrText>
      </w:r>
      <w:r>
        <w:rPr>
          <w:rFonts w:hint="default" w:ascii="Times New Roman" w:hAnsi="Times New Roman"/>
          <w:b w:val="0"/>
          <w:bCs w:val="0"/>
          <w:sz w:val="26"/>
          <w:szCs w:val="26"/>
          <w:lang w:val="en-US"/>
        </w:rPr>
        <w:fldChar w:fldCharType="separate"/>
      </w:r>
      <w:r>
        <w:rPr>
          <w:rStyle w:val="5"/>
          <w:rFonts w:hint="default" w:ascii="Times New Roman" w:hAnsi="Times New Roman"/>
          <w:b w:val="0"/>
          <w:bCs w:val="0"/>
          <w:sz w:val="26"/>
          <w:szCs w:val="26"/>
          <w:lang w:val="en-US"/>
        </w:rPr>
        <w:t>https://shopee.vn</w:t>
      </w:r>
      <w:r>
        <w:rPr>
          <w:rFonts w:hint="default" w:ascii="Times New Roman" w:hAnsi="Times New Roman"/>
          <w:b w:val="0"/>
          <w:bCs w:val="0"/>
          <w:sz w:val="26"/>
          <w:szCs w:val="26"/>
          <w:lang w:val="en-US"/>
        </w:rPr>
        <w:fldChar w:fldCharType="end"/>
      </w:r>
      <w:r>
        <w:rPr>
          <w:rFonts w:hint="default" w:ascii="Times New Roman" w:hAnsi="Times New Roman"/>
          <w:b w:val="0"/>
          <w:bCs w:val="0"/>
          <w:sz w:val="26"/>
          <w:szCs w:val="26"/>
          <w:lang w:val="en-US"/>
        </w:rPr>
        <w:t>) là nền tảng thương mại điện tử hàng đầu tại khu vực Đông Nam Á có trụ sở tại Singapore và được vận hành bởi SEA (công ty công nghệ sở hữu các thương hiệu như: Garena , Foody, Now, Airpay). Hiện nay đã có mặt trên tổng cộng 7 nước khu vực châu á gồm: Singapore; Malaysia; Thái Lan; Đài Loan; Indonesia; Việt Nam, và Philipines.</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Không ngoa khi nói rằng, trong giới Ecommerce, phương Tây có Amazon, Trung Quốc có Alibaba, còn Đông Nam Á có Shopee. Shopee mặc dù bước chân vào giới TMDT khá muộn (thành lập vào năm 2015 - vào thị trường Việt Nam từ năm 2016) nhưng tại thời điểm hiện tại lại đang là thế lực mạnh nhất trong lĩnh vực này tại Đông Nam Á. T</w:t>
      </w:r>
      <w:r>
        <w:rPr>
          <w:rFonts w:hint="default" w:ascii="Times New Roman" w:hAnsi="Times New Roman"/>
          <w:b w:val="0"/>
          <w:bCs w:val="0"/>
          <w:sz w:val="26"/>
          <w:szCs w:val="26"/>
          <w:lang w:val="en-US"/>
        </w:rPr>
        <w:t>heo một báo cáo hiện tại của iPrice, Shopee đứng đầu danh mục lượt tải và hoạt động trung bình hàng tháng của người dùng trong khu vực nói chung và tại Việt Nam nói riêng bất chấp tình hình dịch Covid-19 trên toàn cầu.</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6730" cy="3435985"/>
            <wp:effectExtent l="9525" t="9525" r="23495" b="21590"/>
            <wp:docPr id="2" name="Picture 2"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ongke"/>
                    <pic:cNvPicPr>
                      <a:picLocks noChangeAspect="1"/>
                    </pic:cNvPicPr>
                  </pic:nvPicPr>
                  <pic:blipFill>
                    <a:blip r:embed="rId4"/>
                    <a:stretch>
                      <a:fillRect/>
                    </a:stretch>
                  </pic:blipFill>
                  <pic:spPr>
                    <a:xfrm>
                      <a:off x="0" y="0"/>
                      <a:ext cx="5586730" cy="3435985"/>
                    </a:xfrm>
                    <a:prstGeom prst="rect">
                      <a:avLst/>
                    </a:prstGeom>
                    <a:ln>
                      <a:solidFill>
                        <a:schemeClr val="accent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1.1 Top 4 sàn thương mại điện tử ở Việt Nam (dữ liệu quý 3 - 2020)</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Đông Nam Á là một khu vực, nhưng mỗi quốc gia lại là một thị trường khác biệt từ ngôn ngữ cho đến tiền tệ, và cả về năng lực mua hàng, thị hiếu chọn hàng. Cho nên thay vì tất cả chung một ứng dụng, website thì Shopee đã tạo ra các phiên bản riêng cho mỗi thị trường. Theo ông Zhou Junjie (CEO của Shopee), điều này cho phép công ty giới thiệu những tính năng đặc trưng của mỗi thị trường để thu hút người dùng. Ví dụ như tại Indonesia, Shopee đã tạo nên một mục gồm các sản phẩm, dịch vụ nhằm phục vụ riêng cho thị trường với phần đông là người Hồi giáo này. Tại Thái Lan và Việt Nam, nơi mà sức ảnh hưởng của người nổi tiếng góp phần làm thay đổi thói quen của người tiêu dùng, Shopee đã mở các cửa hàng trực tuyến bán các mặt hàng được quản lý bởi những người nổi tiếng hàng đầu.</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Giống như những đối thủ của mình, Shopee cũng chú ý đến xu hướng “mua sắm như việc giải trí” tăng trưởng có nguồn gốc từ Trung Quốc. Dựa vào kinh nghiệm phát hành trò chơi điện tử của SEA và Garena, Shopee áp dụng trò chơi trên di động, công nghệ phát trực tiếp, chức năng trò chuyện để tiếp cận người mua tốt hơn và khuyến khích họ mua sắm trực tiếp ngay trên nền tảng.</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Khi tham gia vào chuỗi cung ứng sản phẩm, người bán hàng nhận được sự hỗ trợ tốt hơn về thanh toán, logistics và đặc biệt là nền tảng người dùng tích hợp. Đổi lại, Shopee kiếm tiền bằng việc chạy quảng cáo, tính phí cho các dịch vụ cung cấp cho người bán và cắt giảm phí giao dịch ở những thị trường nhất định.</w:t>
      </w:r>
    </w:p>
    <w:p>
      <w:pPr>
        <w:keepNext w:val="0"/>
        <w:keepLines w:val="0"/>
        <w:pageBreakBefore w:val="0"/>
        <w:widowControl/>
        <w:numPr>
          <w:ilvl w:val="1"/>
          <w:numId w:val="3"/>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Nhà Bán Hàng Trên Shopee - Cơ Hội và Thách Thức</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Như đã nói ở trên, nhà bán hàng trên shopee được hỗ trợ rất nhiều cả về mặt kinh tế lẫn vận chuyển như không mất phí ship hoàn hàng, shipper đến tận nơi lấy hàng, bộ phận chăm sóc, khiếu nại cũng khá chỉnh chu. Chính vì slogan “Ở đâu rẻ hơn, chúng tôi hoàn tiền” mà Shopee càng hướng đến những nhà bán nhỏ, lẻ, không chính thức. Bởi lẽ thời gian đầu, để tạo dựng thị trường thì rất cần lượng sản phẩm phong phú, rẻ. Nên cơ hội cho những nhà bán lẻ là rất lớn.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Thách thức đầu tiên phải kể đến khi Shopee mở rộng mô hình nhà bán hàng nhỏ lẻ đó chính là chất lượng sản phẩm. Cái này Shopee đang xử lý thông qua kiểm duyệt sản phẩm và Shopee Mall. Tuy nhiên vẫn không tránh được những sản phẩm kém chất lượng do lượng nhà bán tạp nham vẫn đang khá nhiều.</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Thách thức thứ hai là cạnh tranh giữa các nhà bán khi lượng nhà bán đang tăng lên từng ngày. Một ví dụ có thể kể đến như mới đây Shopee đã thay đổi thuật toán tìm kiếm sản phẩm. Khi mà ngày trước, những sản phẩm có lượng bán cao được ưu tiên hiển thị lên đầu, thì nay những sản phẩm mới cũng được ưu tiên hơn. Thách thức mỗi nhà bán hàng phải tự đánh giá, cải biến lại mô hình hoạt động sao cho hiệu quả hơn. Và một trong những chiến lực của các nhà bán hàng trên Shopee hiện nay là “phủ sản phẩm”. Tuy nhiên, khi bạn muốn lập một shop khác trên Shopee, bạn sẽ phải đăng lại tất cả các sản phẩm mà mình đang bán lên shop mới này. Nếu chỉ có nhỏ hơn 10 sản phẩm thì đăng thủ công không phải là điều quá khó khăn. Nhưng nếu bạn có trên 10 sản phẩm thì đây sẽ là điều khá rắc rối. Và các sản phẩm cũng không được giống nhau  y hệt, nên việc clone hàng loạt rất mất thời gian.</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2285" cy="3595370"/>
            <wp:effectExtent l="9525" t="9525" r="27940" b="14605"/>
            <wp:docPr id="3" name="Picture 3" descr="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nhang"/>
                    <pic:cNvPicPr>
                      <a:picLocks noChangeAspect="1"/>
                    </pic:cNvPicPr>
                  </pic:nvPicPr>
                  <pic:blipFill>
                    <a:blip r:embed="rId5"/>
                    <a:stretch>
                      <a:fillRect/>
                    </a:stretch>
                  </pic:blipFill>
                  <pic:spPr>
                    <a:xfrm>
                      <a:off x="0" y="0"/>
                      <a:ext cx="5582285" cy="3595370"/>
                    </a:xfrm>
                    <a:prstGeom prst="rect">
                      <a:avLst/>
                    </a:prstGeom>
                    <a:ln>
                      <a:solidFill>
                        <a:schemeClr val="accent1"/>
                      </a:solidFill>
                    </a:ln>
                    <a:effectLst/>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1.2 Trang quản trị dành cho nhà bán trên Shopee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Thách thức thứ ba là việc quản lý, theo dõi đơn hàng của mình trên Shopee. Mặc dù Shopee đã có trang quản lý bán hàng riêng, nhưng như thế là chưa đủ. Ví dụ như việc gom đơn để đi nhặt, một nhà bán hàng thường có nhiều shop trên Shopee. Vì thế không thể đăng xuất qua lại để đi nhặt hàng, sẽ rất tốn thời gian. Và trên trang bán hàng thậm chí còn không hiện ảnh riêng của phân loại (gây khó khăn cho những nhân viên đi nhặt hàng mới).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Thách thức thứ tư là những bất cập liên quan đến nhà vận chuyển. Shopee là bên trung gian liên kết giữa nhà vận chuyển (Giao Hàng Tiết Kiệm, J&amp;T Express,...) nên đôi lúc không tránh khỏi những vấn đề như nhà vận chuyển làm mất hàng, delay cập nhật trạng thái, không đến lấy hàng. Mặc dù Shopee là trung gian sẽ đứng ra phân xử, nhưng lại yêu cầu bằng chứng cụ thể. Gây khó khăn cho những nhà bán hàng mới bước chân vào con đường kinh doanh online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Thách thức thứ năm là việc quản lý doanh thu, hiện tại Shopee đang thu phí mặc định là 2% trên mỗi đơn hàng (chưa kể các loại phụ phí của các chương trình khuyến mãi). Cho nên việc quản lý số tiền vào ra của một đơn là rất quan trọng, vừa để thống kê doanh thu lời lãi, vừa để lên kế hoạch sắp xếp tiền để vào hàng. Hơn nữa còn phải kiếm kê, đối soát số tiền Shopee thanh toán với số tiền thực nhận trên mỗi đơn để khiếu nại đòi lại đủ tiền.</w:t>
      </w:r>
    </w:p>
    <w:p>
      <w:pPr>
        <w:keepNext w:val="0"/>
        <w:keepLines w:val="0"/>
        <w:pageBreakBefore w:val="0"/>
        <w:widowControl/>
        <w:numPr>
          <w:ilvl w:val="1"/>
          <w:numId w:val="3"/>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Thị Trường Phần Mềm Hỗ Trợ Người Bán Hàng Trên Shopee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Có cung ắt có cầu, khi lượng nhà bán hàng trên Shopee tăng mạnh thì thị trường tool, app hỗ trợ cũng từ đó mà xuất hiện nhiều như Sapo, Nhanh.vn. Ưu điểm của các phần mềm này là có tên tuổi và thương hiệu, chăm sóc khách hàng ổn (nếu bạn bán hàng trên Shopee thì chắc chắn ít nhất một lần sẽ được tư vấn sale của các app này một lần gọi điện hỏi thăm), quy mô lớn, dùng được cho nhiều loại kinh doanh online lẫn bán hàng quầy.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Chính vì thế mà nó mô hình chung trở thành nhược điểm cho những nhà bán hàng mới trên Shopee. Thứ nhất là về tính năng, vì nó được sinh ra để quản lý không chỉ trên Shopee nên gây tình trạng loãng phần mềm, quá nhiều thứ người dùng không sử dụng hết. Thứ hai là về giá cả (thường mua theo tháng), với những nhà bán hàng đã có thị trường riêng thì chắc chắn không ngại đầu tư cho những công cụ hỗ trợ, tuy nhiên với những nhà bán hàng mới thì vẫn còn nhiều băn khoăn trước một khoản chi như thế.</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Với các tool không chính thức thì có rất nhiều (AutoShopee, ShopeePlus,…) với những ưu điểm như các tính năng tập trung cho Shopee, giá thành rẻ. Tuy nhiên để có được dữ liệu thì đa phần đều yêu cầu người dùng đăng nhập tài khoản Shopee trực tiếp vào phần mềm gây nhiều rủi ro liên quan đến tài khoản mà Shopee vẫn thường xuyên cảnh báo trong các tin nhắn thông báo.</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CHƯƠNG 2. SỰ RA ĐỜI CỦA SHIPXANH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Nắm bắt được những thách thức kể trên, ShipXanh được sinh ra với một sứ mệnh là giúp nhà bán hàng quản lý thông mình hơn, nhanh chóng, hiệu quả, giảm thiểu các thao tác tay càng nhiều càng tốt. Trong kinh doanh, việc quan trọng nhất vẫn là làm thế nào để có được đơn hàng. Nếu không có đơn hàng, những công việc khác coi như vô nghĩa. Chính vì vậy, việc quan trọng nhất của shop là tìm kiếm đơn hàng, những khó khăn khác đã có ShipXanh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5300" cy="3175635"/>
            <wp:effectExtent l="9525" t="9525" r="15875" b="1524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pic:cNvPicPr>
                      <a:picLocks noChangeAspect="1"/>
                    </pic:cNvPicPr>
                  </pic:nvPicPr>
                  <pic:blipFill>
                    <a:blip r:embed="rId6"/>
                    <a:stretch>
                      <a:fillRect/>
                    </a:stretch>
                  </pic:blipFill>
                  <pic:spPr>
                    <a:xfrm>
                      <a:off x="0" y="0"/>
                      <a:ext cx="5575300" cy="3175635"/>
                    </a:xfrm>
                    <a:prstGeom prst="rect">
                      <a:avLst/>
                    </a:prstGeom>
                    <a:ln>
                      <a:solidFill>
                        <a:schemeClr val="accent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2.1 Màn hình đăng nhập công cụ ShipXanh</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2.1 Các Mốc Thời Gian</w:t>
      </w:r>
    </w:p>
    <w:p>
      <w:pPr>
        <w:keepNext w:val="0"/>
        <w:keepLines w:val="0"/>
        <w:pageBreakBefore w:val="0"/>
        <w:widowControl/>
        <w:numPr>
          <w:ilvl w:val="0"/>
          <w:numId w:val="4"/>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04/2020: Lên ý tưởng, nghiên cứu đối thủ, thị trường.</w:t>
      </w:r>
    </w:p>
    <w:p>
      <w:pPr>
        <w:keepNext w:val="0"/>
        <w:keepLines w:val="0"/>
        <w:pageBreakBefore w:val="0"/>
        <w:widowControl/>
        <w:numPr>
          <w:ilvl w:val="0"/>
          <w:numId w:val="4"/>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05/2020: Bắt tay vào xây dựng và phát triển.</w:t>
      </w:r>
    </w:p>
    <w:p>
      <w:pPr>
        <w:keepNext w:val="0"/>
        <w:keepLines w:val="0"/>
        <w:pageBreakBefore w:val="0"/>
        <w:widowControl/>
        <w:numPr>
          <w:ilvl w:val="0"/>
          <w:numId w:val="4"/>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08/2020: Hoàn thành cơ bản, bắt đầu triển khai với khách hàng thực tế để fix lỗi, thay đổi một số tính năng để phù hợp với người dùng hơn.</w:t>
      </w:r>
    </w:p>
    <w:p>
      <w:pPr>
        <w:keepNext w:val="0"/>
        <w:keepLines w:val="0"/>
        <w:pageBreakBefore w:val="0"/>
        <w:widowControl/>
        <w:numPr>
          <w:ilvl w:val="0"/>
          <w:numId w:val="4"/>
        </w:numPr>
        <w:kinsoku/>
        <w:wordWrap/>
        <w:overflowPunct/>
        <w:topLinePunct w:val="0"/>
        <w:autoSpaceDE/>
        <w:autoSpaceDN/>
        <w:bidi w:val="0"/>
        <w:adjustRightInd/>
        <w:snapToGrid/>
        <w:spacing w:after="361" w:afterLines="100" w:line="312"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09/2020 - hiện tại: Hoàn thiện sản phẩm, seeding đến nhiều người dùng hơn. Hỗ trợ kĩ thuật và hướng dẫn sử dụng, tạo dựng cộng đồng thông qua fanpage, group ShipXanh trên facebook.</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left="420" w:left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2.2 Đối Tượng Sử Dụng</w:t>
      </w:r>
    </w:p>
    <w:p>
      <w:pPr>
        <w:keepNext w:val="0"/>
        <w:keepLines w:val="0"/>
        <w:pageBreakBefore w:val="0"/>
        <w:widowControl/>
        <w:numPr>
          <w:ilvl w:val="0"/>
          <w:numId w:val="5"/>
        </w:numPr>
        <w:kinsoku/>
        <w:wordWrap/>
        <w:overflowPunct/>
        <w:topLinePunct w:val="0"/>
        <w:autoSpaceDE/>
        <w:autoSpaceDN/>
        <w:bidi w:val="0"/>
        <w:adjustRightInd/>
        <w:snapToGrid/>
        <w:spacing w:after="361" w:afterLines="100" w:line="24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nhà bán hàng quy mô nhỏ (0 ~ 400 đơn hàng một ngày).</w:t>
      </w:r>
    </w:p>
    <w:p>
      <w:pPr>
        <w:keepNext w:val="0"/>
        <w:keepLines w:val="0"/>
        <w:pageBreakBefore w:val="0"/>
        <w:widowControl/>
        <w:numPr>
          <w:ilvl w:val="0"/>
          <w:numId w:val="5"/>
        </w:numPr>
        <w:kinsoku/>
        <w:wordWrap/>
        <w:overflowPunct/>
        <w:topLinePunct w:val="0"/>
        <w:autoSpaceDE/>
        <w:autoSpaceDN/>
        <w:bidi w:val="0"/>
        <w:adjustRightInd/>
        <w:snapToGrid/>
        <w:spacing w:after="361" w:afterLines="100" w:line="24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nhà bán hàng mới, chưa có nhiều kinh nghiệm chinh chiến.</w:t>
      </w:r>
    </w:p>
    <w:p>
      <w:pPr>
        <w:keepNext w:val="0"/>
        <w:keepLines w:val="0"/>
        <w:pageBreakBefore w:val="0"/>
        <w:widowControl/>
        <w:numPr>
          <w:ilvl w:val="0"/>
          <w:numId w:val="5"/>
        </w:numPr>
        <w:kinsoku/>
        <w:wordWrap/>
        <w:overflowPunct/>
        <w:topLinePunct w:val="0"/>
        <w:autoSpaceDE/>
        <w:autoSpaceDN/>
        <w:bidi w:val="0"/>
        <w:adjustRightInd/>
        <w:snapToGrid/>
        <w:spacing w:after="361" w:afterLines="100" w:line="240" w:lineRule="auto"/>
        <w:ind w:left="840" w:leftChars="0" w:hanging="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Cộng tác viên đăng bài theo yêu cầu cho các shop.</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2.3 Báo Cáo Tăng Trưởng</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Cho đến thời điểm hiện tại, đang có xấp xỉ 2000 khách hàng sử dụng, trong đó có khoảng gần 1000 khách hàng sử dụng thường xuyên với 200 đánh giá 5*.</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9110" cy="5859145"/>
            <wp:effectExtent l="9525" t="9525" r="12065" b="17780"/>
            <wp:docPr id="7" name="Picture 7"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view"/>
                    <pic:cNvPicPr>
                      <a:picLocks noChangeAspect="1"/>
                    </pic:cNvPicPr>
                  </pic:nvPicPr>
                  <pic:blipFill>
                    <a:blip r:embed="rId7"/>
                    <a:stretch>
                      <a:fillRect/>
                    </a:stretch>
                  </pic:blipFill>
                  <pic:spPr>
                    <a:xfrm>
                      <a:off x="0" y="0"/>
                      <a:ext cx="5579110" cy="5859145"/>
                    </a:xfrm>
                    <a:prstGeom prst="rect">
                      <a:avLst/>
                    </a:prstGeom>
                    <a:ln>
                      <a:solidFill>
                        <a:schemeClr val="accent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2.2 Đánh giá của người dùng trên cửa hàng Chrome Extension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2.4 Mục Tiêu và Tầm Nhìn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Mục tiêu đầu tiên đó chính là sản phẩm để hoàn thành kì khóa luận tốt nghiệp lần này với một kết quả tốt.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Tiếp đó là, hiện tại ShipXanh mới đang chỉ hỗ trợ người dùng tại thị trường Việt Nam. Tuy nhiên Shopee có mặt ở các quốc gia khác như Singapore, Thái Lan. Chính vì thế mà trong tương lai, ShipXanh sẽ cho ra mắt phiên bản global hỗ trợ ngôn ngữ quốc tế cũng như người dùng ở các quốc gia Shopee đang hoạt động.</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Một nhà bán hàng khi đã ổn định, có những kinh nghiệm ra đơn nhất định sẽ tính đến chuyển bước chân sang thêm các sàn thương mại điện tử khác như Lazada, Sendo, Tiki,…. Chính vì thế trong tương lai, ShipXanh sẽ hỗ trợ quản lý đơn hàng trên đa sàn. Bởi khi trên Shopee chạy ổn định thì sẽ có kinh nghiệm để tích hợp thêm các sàn mới.</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Mở rộng thị trường, tăng lượng khách hàng sử dụng hàng tháng. Đưa ShipXanh từ một ý tưởng khởi nghiệp lên thành một công ty đa quốc gia, hỗ trợ các nhà bán hàng, kinh doanh online trong nhiều lĩnh vực không chỉ riêng copy sản phẩm và quản lý đơn hàng trong một tương lai không xa.</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3555" cy="3292475"/>
            <wp:effectExtent l="9525" t="9525" r="26670" b="12700"/>
            <wp:docPr id="8" name="Picture 8" descr="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alytics"/>
                    <pic:cNvPicPr>
                      <a:picLocks noChangeAspect="1"/>
                    </pic:cNvPicPr>
                  </pic:nvPicPr>
                  <pic:blipFill>
                    <a:blip r:embed="rId8"/>
                    <a:stretch>
                      <a:fillRect/>
                    </a:stretch>
                  </pic:blipFill>
                  <pic:spPr>
                    <a:xfrm>
                      <a:off x="0" y="0"/>
                      <a:ext cx="5583555" cy="3292475"/>
                    </a:xfrm>
                    <a:prstGeom prst="rect">
                      <a:avLst/>
                    </a:prstGeom>
                    <a:ln>
                      <a:solidFill>
                        <a:schemeClr val="accent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2.3 Thống kê lượng người dùng hàng tuần và hệ điều hành được sử dụng</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CHƯƠNG 3. CÁC TÍNH NĂNG CHÍNH CỦA SHIPXANH</w:t>
      </w:r>
    </w:p>
    <w:p>
      <w:pPr>
        <w:keepNext w:val="0"/>
        <w:keepLines w:val="0"/>
        <w:pageBreakBefore w:val="0"/>
        <w:widowControl/>
        <w:numPr>
          <w:ilvl w:val="1"/>
          <w:numId w:val="1"/>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Cài Đặt Và Đăng Nhập</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Hiện tại ShipXanh đang giữ vị trí top đầu trên kết quả tìm kiếm của Google cho những từ khóa như “Copy sản phẩm shopee”, “Copy sản phẩm shopee sang lazada”,… Cùng với trang web riêng giới thiệu sản phẩm là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"https://shipxanh.com" </w:instrText>
      </w:r>
      <w:r>
        <w:rPr>
          <w:rFonts w:hint="default" w:ascii="Times New Roman" w:hAnsi="Times New Roman"/>
          <w:b w:val="0"/>
          <w:bCs w:val="0"/>
          <w:sz w:val="26"/>
          <w:szCs w:val="26"/>
          <w:lang w:val="en-US"/>
        </w:rPr>
        <w:fldChar w:fldCharType="separate"/>
      </w:r>
      <w:r>
        <w:rPr>
          <w:rStyle w:val="5"/>
          <w:rFonts w:hint="default" w:ascii="Times New Roman" w:hAnsi="Times New Roman"/>
          <w:b w:val="0"/>
          <w:bCs w:val="0"/>
          <w:sz w:val="26"/>
          <w:szCs w:val="26"/>
          <w:lang w:val="en-US"/>
        </w:rPr>
        <w:t>https://shipxanh.com</w:t>
      </w:r>
      <w:r>
        <w:rPr>
          <w:rFonts w:hint="default" w:ascii="Times New Roman" w:hAnsi="Times New Roman"/>
          <w:b w:val="0"/>
          <w:bCs w:val="0"/>
          <w:sz w:val="26"/>
          <w:szCs w:val="26"/>
          <w:lang w:val="en-US"/>
        </w:rPr>
        <w:fldChar w:fldCharType="end"/>
      </w:r>
      <w:r>
        <w:rPr>
          <w:rFonts w:hint="default" w:ascii="Times New Roman" w:hAnsi="Times New Roman"/>
          <w:b w:val="0"/>
          <w:bCs w:val="0"/>
          <w:sz w:val="26"/>
          <w:szCs w:val="26"/>
          <w:lang w:val="en-US"/>
        </w:rPr>
        <w:t xml:space="preserve">. Hoặc bạn cũng có thể cài đặt trực tiếp trên cửa hàng Chrome Extension với đường link là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"bit.ly/3lfWJKo" </w:instrText>
      </w:r>
      <w:r>
        <w:rPr>
          <w:rFonts w:hint="default" w:ascii="Times New Roman" w:hAnsi="Times New Roman"/>
          <w:b w:val="0"/>
          <w:bCs w:val="0"/>
          <w:sz w:val="26"/>
          <w:szCs w:val="26"/>
          <w:lang w:val="en-US"/>
        </w:rPr>
        <w:fldChar w:fldCharType="separate"/>
      </w:r>
      <w:r>
        <w:rPr>
          <w:rStyle w:val="5"/>
          <w:rFonts w:hint="default" w:ascii="Times New Roman" w:hAnsi="Times New Roman"/>
          <w:b w:val="0"/>
          <w:bCs w:val="0"/>
          <w:sz w:val="26"/>
          <w:szCs w:val="26"/>
          <w:lang w:val="en-US"/>
        </w:rPr>
        <w:t>bit.ly/3lfWJKo</w:t>
      </w:r>
      <w:r>
        <w:rPr>
          <w:rFonts w:hint="default" w:ascii="Times New Roman" w:hAnsi="Times New Roman"/>
          <w:b w:val="0"/>
          <w:bCs w:val="0"/>
          <w:sz w:val="26"/>
          <w:szCs w:val="26"/>
          <w:lang w:val="en-US"/>
        </w:rPr>
        <w:fldChar w:fldCharType="end"/>
      </w:r>
      <w:r>
        <w:rPr>
          <w:rFonts w:hint="default" w:ascii="Times New Roman" w:hAnsi="Times New Roman"/>
          <w:b w:val="0"/>
          <w:bCs w:val="0"/>
          <w:sz w:val="26"/>
          <w:szCs w:val="26"/>
          <w:lang w:val="en-US"/>
        </w:rPr>
        <w:t xml:space="preserve"> . Việc cài đặt một tiện tích mở rộng từ cửa hàng chrome chắc chắn không còn xa lạ gì với chúng ta.</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Sau khi đã cài xong tiện tích mở rộng ShipXanh dành cho trình duyệt, click vào biểu tượng của công cụ sẽ mở ra trang quản trị. Tại đây tiến hành đăng nhập (không cần đăng kí) bằng tài khoản google hoặc bằng email, password trong trường hợp bạn đã thêm mật khẩu cho tài khoản của mình trong trang quản trị.</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4030" cy="2804795"/>
            <wp:effectExtent l="9525" t="9525" r="17145" b="24130"/>
            <wp:docPr id="1" name="Picture 1"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in2"/>
                    <pic:cNvPicPr>
                      <a:picLocks noChangeAspect="1"/>
                    </pic:cNvPicPr>
                  </pic:nvPicPr>
                  <pic:blipFill>
                    <a:blip r:embed="rId9"/>
                    <a:stretch>
                      <a:fillRect/>
                    </a:stretch>
                  </pic:blipFill>
                  <pic:spPr>
                    <a:xfrm>
                      <a:off x="0" y="0"/>
                      <a:ext cx="5574030" cy="2804795"/>
                    </a:xfrm>
                    <a:prstGeom prst="rect">
                      <a:avLst/>
                    </a:prstGeom>
                    <a:ln>
                      <a:solidFill>
                        <a:schemeClr val="accent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 Màn hình đăng nhập của ShipXanh</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Sau khi đăng nhập thành công bạn sẽ được chuyển hướng đến trang quản trị, mỗi khách hàng sẽ có id, nickname riêng. Bạn hoàn toàn có thể thêm, đổi mật khẩu để có thể đăng nhập vào ShipXanh thông qua email google và mật khẩu mới. Mọi vấn đề liên quan đến tài khoản, hoàn toàn có thể liên hệ trực tiếp tới admin để giải quyết. Trên màn hình quản trị bạn sẽ thấy menu trái là các tính năng hiện có, menu trên là thông tin tài khoản và các nút hỗ trợ như hình dưới.</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9110" cy="3415665"/>
            <wp:effectExtent l="9525" t="9525" r="12065" b="22860"/>
            <wp:docPr id="4" name="Picture 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shboard"/>
                    <pic:cNvPicPr>
                      <a:picLocks noChangeAspect="1"/>
                    </pic:cNvPicPr>
                  </pic:nvPicPr>
                  <pic:blipFill>
                    <a:blip r:embed="rId10"/>
                    <a:stretch>
                      <a:fillRect/>
                    </a:stretch>
                  </pic:blipFill>
                  <pic:spPr>
                    <a:xfrm>
                      <a:off x="0" y="0"/>
                      <a:ext cx="5579110" cy="3415665"/>
                    </a:xfrm>
                    <a:prstGeom prst="rect">
                      <a:avLst/>
                    </a:prstGeom>
                    <a:ln>
                      <a:solidFill>
                        <a:schemeClr val="accent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3.3 Màn hình trang quản trị sau khi đăng nhập</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Bước cuối cùng trong quá trình cài đặt, đó là bạn sẽ cài thêm một phần mềm hỗ trợ nữa. Nếu phát hiện thiếu, ShipXanh sẽ hiện luôn hướng dẫn cài đặt cho bạn. Bạn chỉ cần tải về, cài đặt như bao phần mềm bình thường khác, thế là xong.</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4030" cy="3411855"/>
            <wp:effectExtent l="9525" t="9525" r="17145" b="26670"/>
            <wp:docPr id="6" name="Picture 6" descr="phanmemh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anmemhotro"/>
                    <pic:cNvPicPr>
                      <a:picLocks noChangeAspect="1"/>
                    </pic:cNvPicPr>
                  </pic:nvPicPr>
                  <pic:blipFill>
                    <a:blip r:embed="rId11"/>
                    <a:stretch>
                      <a:fillRect/>
                    </a:stretch>
                  </pic:blipFill>
                  <pic:spPr>
                    <a:xfrm>
                      <a:off x="0" y="0"/>
                      <a:ext cx="5574030" cy="3411855"/>
                    </a:xfrm>
                    <a:prstGeom prst="rect">
                      <a:avLst/>
                    </a:prstGeom>
                    <a:ln>
                      <a:solidFill>
                        <a:schemeClr val="accent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3.4 Màn hình hướng dẫn cài đặt phần mềm hỗ trợ</w:t>
      </w:r>
    </w:p>
    <w:p>
      <w:pPr>
        <w:keepNext w:val="0"/>
        <w:keepLines w:val="0"/>
        <w:pageBreakBefore w:val="0"/>
        <w:widowControl/>
        <w:numPr>
          <w:ilvl w:val="1"/>
          <w:numId w:val="1"/>
        </w:numPr>
        <w:tabs>
          <w:tab w:val="left" w:pos="420"/>
        </w:tabs>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Tính Năng Sao Chép Sản Phẩm Bất Kì Trên Shopee</w:t>
      </w:r>
    </w:p>
    <w:p>
      <w:pPr>
        <w:keepNext w:val="0"/>
        <w:keepLines w:val="0"/>
        <w:pageBreakBefore w:val="0"/>
        <w:widowControl/>
        <w:numPr>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Tính năng này sẽ giúp bạn đăng nhanh một sản phẩm bất kì trên Shopee về gian hàng của mình trên Shopee hoặc Lazada. Hỗ trợ xem, chỉnh sửa trước khi đăng. Người dùng rất lười làm quen với giao diện mới, phức tạp. Cho nên ShipXanh đã làm giao diện chỉnh sửa tương đồng với giao diện thêm sản phẩm của Shopee.</w:t>
      </w:r>
    </w:p>
    <w:p>
      <w:pPr>
        <w:keepNext w:val="0"/>
        <w:keepLines w:val="0"/>
        <w:pageBreakBefore w:val="0"/>
        <w:widowControl/>
        <w:numPr>
          <w:ilvl w:val="2"/>
          <w:numId w:val="1"/>
        </w:numPr>
        <w:tabs>
          <w:tab w:val="left" w:pos="420"/>
        </w:tabs>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Đăng sản phẩm lên gian hàng Shopee</w:t>
      </w:r>
    </w:p>
    <w:p>
      <w:pPr>
        <w:keepNext w:val="0"/>
        <w:keepLines w:val="0"/>
        <w:pageBreakBefore w:val="0"/>
        <w:widowControl/>
        <w:numPr>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Khi mở một sản phẩm bất kì trên Shopee. Chúng ta sẽ thấy giao diện của ShipXanh ở góc trái màn hình, mặc định sẽ đang là tab Shopee rồi. Để đăng được sản phẩm lên gian hàng Shopee của mình, người dùng cần thêm shop đó vào ShipXanh (Thực tế là chỉ lưu tại chính máy người dùng, chứ ShipXanh không lưu lại bất cứ tài khoản gian hàng nào về database). Vấn đề này sẽ được nói rõ hơn ở phần sau. Chúng ta hãy cùng theo dõi các bước dưới đây:</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t>Bước 1: Thêm gian hàng (shop) mà bạn muốn sản phẩm được đăng lên đó</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Khi bấm vào nút Thêm Shop, ShipXanh sẽ tự mở ra trang đăng nhập nhà bàn của trình duyệt chrome. Bạn sẽ đăng nhập vào gian hàng của mình như bình thường. Đây là phương thức đăng nhập từ chính trang web của Shopee, hoàn toàn hợp lệ.</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9110" cy="3382645"/>
            <wp:effectExtent l="9525" t="9525" r="12065" b="17780"/>
            <wp:docPr id="9" name="Picture 9" descr="themsh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mshop1"/>
                    <pic:cNvPicPr>
                      <a:picLocks noChangeAspect="1"/>
                    </pic:cNvPicPr>
                  </pic:nvPicPr>
                  <pic:blipFill>
                    <a:blip r:embed="rId12"/>
                    <a:stretch>
                      <a:fillRect/>
                    </a:stretch>
                  </pic:blipFill>
                  <pic:spPr>
                    <a:xfrm>
                      <a:off x="0" y="0"/>
                      <a:ext cx="5579110" cy="3382645"/>
                    </a:xfrm>
                    <a:prstGeom prst="rect">
                      <a:avLst/>
                    </a:prstGeom>
                    <a:ln>
                      <a:solidFill>
                        <a:schemeClr val="accent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3.5 Màn hình thêm gian hàng Shopee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Tùy biến các thông tin của sản phẩm theo ý muốn</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Mặc định các thông tin của sản phẩm gốc sẽ được giữ nguyên và điền vào các trường. Trong trường hợp bạn muốn chỉnh lại những thông tin sản phẩm như phân loại hàng, cân nặng, hình ảnh, tiêu đề, mô tả. Bạn chỉ cần sửa trên chính giao diện ShipXanh trong trang sản phẩm Shopee. Vừa trực quan, vừa dễ dàng so sánh với sản phẩm gốc. Đồng thời ShipXanh cũng sẽ tự kiểm tra những trường thiếu, không đúng tiêu chuẩn của Shopee để người dùng sửa lại cho đúng trước khi đăng lên gian hàng của mình.</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1650" cy="3424555"/>
            <wp:effectExtent l="9525" t="9525" r="9525" b="13970"/>
            <wp:docPr id="10" name="Picture 10" descr="dang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ngsanpham"/>
                    <pic:cNvPicPr>
                      <a:picLocks noChangeAspect="1"/>
                    </pic:cNvPicPr>
                  </pic:nvPicPr>
                  <pic:blipFill>
                    <a:blip r:embed="rId13"/>
                    <a:stretch>
                      <a:fillRect/>
                    </a:stretch>
                  </pic:blipFill>
                  <pic:spPr>
                    <a:xfrm>
                      <a:off x="0" y="0"/>
                      <a:ext cx="5581650" cy="3424555"/>
                    </a:xfrm>
                    <a:prstGeom prst="rect">
                      <a:avLst/>
                    </a:prstGeom>
                    <a:ln>
                      <a:solidFill>
                        <a:schemeClr val="accent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jc w:val="center"/>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3.6 Màn hình chỉnh sửa trước khi đăng sản phẩm lên gian hàng.</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Đăng sản phẩm lên gian hàng của mình</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kiểm tra tính hợp lệ, ShipXanh sẽ tiến hàng thao tác đăng sản phẩm của bạn một cách tự động. Tự động mở trình duyệt, tự động mở trang đăng sản phẩm, tự động điền, nhập liệu các trường, tự động tải ảnh lên đúng theo thông tin đã cấu hình trên giao diện ShipXanh.</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thao tác như người đăng thật, nhưng nhanh hơn người thật xx lần. Sau khi hoàn tất việc đăng, ShipXanh sẽ tự động đóng các trình duyệt vừa tự động mở lên, giải phóng Ram máy tính, để người dùng sử dụng tiếp.</w:t>
      </w:r>
    </w:p>
    <w:p>
      <w:pPr>
        <w:keepNext w:val="0"/>
        <w:keepLines w:val="0"/>
        <w:pageBreakBefore w:val="0"/>
        <w:widowControl/>
        <w:numPr>
          <w:ilvl w:val="2"/>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Đăng sản phẩm lên gian hàng Lazada</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Không chỉ hỗ trợ đăng lên Shopee mà ShipXanh còn hướng đến nhà bán hàng muốn mở rộng sân chơi lên sàn Lazada.</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Thêm gian hàng lazada vào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Cũng tương tự như trên, chúng ta sẽ sang tab Lazada, click vào phần ‘Chọn email shop Lazada, sẽ thấy có nút Thêm Email Seller Lazada. Khi click vào nút đó sẽ ra trang đăng nhập tài khoản dành cho bên thứ 3 mà Lazada cung cấp.</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2285" cy="3359785"/>
            <wp:effectExtent l="9525" t="9525" r="27940" b="21590"/>
            <wp:docPr id="11" name="Picture 11" descr="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pa"/>
                    <pic:cNvPicPr>
                      <a:picLocks noChangeAspect="1"/>
                    </pic:cNvPicPr>
                  </pic:nvPicPr>
                  <pic:blipFill>
                    <a:blip r:embed="rId14"/>
                    <a:stretch>
                      <a:fillRect/>
                    </a:stretch>
                  </pic:blipFill>
                  <pic:spPr>
                    <a:xfrm>
                      <a:off x="0" y="0"/>
                      <a:ext cx="5582285" cy="3359785"/>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3.7 Trang thêm đăng nhập shop Lazada</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Tùy biến nội dung trước khi đăng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thêm shop Lazada vào ShipXanh thành công. Sẽ đến phần chọn danh mục hàng cho sản phẩm. Tại đây chúng ta chỉ cần nhập tên danh mục bạn muốn gán cho sản phẩm, công cụ sẽ tự dựa trên đó mà hiển thị ra những gợi ý sát nhất với giá trị đang nhập hiện tại. Sau đó chọn tiếp đến thương hiệu. Nếu người dùng đã từng đăng sản phẩm thủ công trên trang Seller Center của Lazada thì sẽ thấy các bước này rất quen thuộc.</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ShipXanh cũng đã tự loại bỏ từ cấm theo quy định của Lazada ra khỏi nội dung thông tin sản phẩm.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đã chọn đủ danh mục hàng và thương hiệu, sẽ hiện lên các trường thông tin cơ bản để người dùng tùy chỉnh theo ý muốn (thêm, sửa, xóa) nếu không muốn theo giá trị mặc định được gán sẵn dựa trên thông tin sản phẩm trên Shopee.</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3555" cy="3427730"/>
            <wp:effectExtent l="9525" t="9525" r="26670" b="10795"/>
            <wp:docPr id="12" name="Picture 12" descr="catel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telzd"/>
                    <pic:cNvPicPr>
                      <a:picLocks noChangeAspect="1"/>
                    </pic:cNvPicPr>
                  </pic:nvPicPr>
                  <pic:blipFill>
                    <a:blip r:embed="rId15"/>
                    <a:stretch>
                      <a:fillRect/>
                    </a:stretch>
                  </pic:blipFill>
                  <pic:spPr>
                    <a:xfrm>
                      <a:off x="0" y="0"/>
                      <a:ext cx="5583555" cy="342773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3.8 Màn hình tab đăng Lazada của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Cũng tương tự như đăng Shopee ở trên, nếu vượt qua hết các trạng thái kiểm tra nội dung (validate) thì nút ĐĂNG LAZADA mới sẵn sàng.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Tiến hành đăng sản phẩm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Trong quá trình đăng, màn hình sẽ hiển thị thông báo ‘Sản phẩm đang được đăng’ đến khi đăng thành công. Nếu trong quá trình đăng lên Lazada xảy ra lỗi thì sẽ hiển thị thông báo lỗi để người dùng nhìn và có thể báo lại cho admin xử lý. Các lỗi phổ biến trong quá trình đăng mà Lazada trả về có thể kể đến như: “Lỗi trùng lặp SKU trong database (mặc dù sản phẩm tồn tại chứa SKU đó đã bị xóa trong seller - một chút bug dành cho đội lập trình của Lazada), Lỗi liên quan đến bản quyền, thương hiệu của sản phẩm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đăng xong bạn cũng hoàn toàn có thể vào trang Seller của sản phẩm mới đăng đó theo link trong thông báo “Đăng Thành Công”.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Tính Năng Tải Ảnh, Video Của Sản Phẩm Shopee và Tìm Nguồn Hàng</w:t>
      </w:r>
    </w:p>
    <w:p>
      <w:pPr>
        <w:keepNext w:val="0"/>
        <w:keepLines w:val="0"/>
        <w:pageBreakBefore w:val="0"/>
        <w:widowControl/>
        <w:numPr>
          <w:ilvl w:val="2"/>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Tải Ảnh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Chuyển qua tab Download, chúng ta sẽ thấy nút Tải Ảnh. Khi click vào, công cụ sẽ tiến hành tải những hình ảnh của sản phẩm đang mở. Sau khi tải về thư mục xong sẽ tự động mở thư mục lên luôn.</w:t>
      </w:r>
    </w:p>
    <w:p>
      <w:pPr>
        <w:keepNext w:val="0"/>
        <w:keepLines w:val="0"/>
        <w:pageBreakBefore w:val="0"/>
        <w:widowControl/>
        <w:numPr>
          <w:ilvl w:val="2"/>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Tải Video</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Tại tab Download, click vào nút Tải Video, ShipXanh sẽ tiến hành tải video của sản phẩm đó về máy bạn. Với những sản phẩm không có video thì sẽ không click được nút này. Bên cạnh đó còn có nút Xem Video Đã Tải để mở thư mục chứa những video được tải về bằng ShipXanh.</w:t>
      </w:r>
    </w:p>
    <w:p>
      <w:pPr>
        <w:keepNext w:val="0"/>
        <w:keepLines w:val="0"/>
        <w:pageBreakBefore w:val="0"/>
        <w:widowControl/>
        <w:numPr>
          <w:ilvl w:val="2"/>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Tìm Nguồn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Di chuyển sang tab Nguồn hàng, chúng ta sẽ thấy ảnh mẫu cách tìm. Đó là khi bạn click chuột phải lên ảnh view chính của sản phẩm trên Shopee thì sẽ hiện lên 2 option là “Tìm kiếm taobao” và “Tìm kiếm 1688”. Khi chọn, ShipXanh sẽ tự động mở trình duyệt, tự mở web taobao (hoặc 1688), tự động upload ảnh để tìm kiếm.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2285" cy="3423920"/>
            <wp:effectExtent l="0" t="0" r="18415" b="5080"/>
            <wp:docPr id="13" name="Picture 13" descr="ngu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guonhang"/>
                    <pic:cNvPicPr>
                      <a:picLocks noChangeAspect="1"/>
                    </pic:cNvPicPr>
                  </pic:nvPicPr>
                  <pic:blipFill>
                    <a:blip r:embed="rId16"/>
                    <a:stretch>
                      <a:fillRect/>
                    </a:stretch>
                  </pic:blipFill>
                  <pic:spPr>
                    <a:xfrm>
                      <a:off x="0" y="0"/>
                      <a:ext cx="5582285" cy="342392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3.9 Màn hình tải ảnh, video và tìm nguồn hàng</w:t>
      </w:r>
    </w:p>
    <w:p>
      <w:pPr>
        <w:keepNext w:val="0"/>
        <w:keepLines w:val="0"/>
        <w:pageBreakBefore w:val="0"/>
        <w:widowControl/>
        <w:numPr>
          <w:ilvl w:val="1"/>
          <w:numId w:val="1"/>
        </w:numPr>
        <w:kinsoku/>
        <w:wordWrap/>
        <w:overflowPunct/>
        <w:topLinePunct w:val="0"/>
        <w:autoSpaceDE/>
        <w:autoSpaceDN/>
        <w:bidi w:val="0"/>
        <w:adjustRightInd/>
        <w:snapToGrid/>
        <w:spacing w:after="361" w:afterLines="100" w:line="312" w:lineRule="auto"/>
        <w:ind w:left="0" w:leftChars="0" w:firstLine="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Tính Năng Quản Lý Khép Kín Đơn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ShipXanh giúp bạn quả lý đơn hàng một cách hiệu quả, tránh những thất thoát không đáng có. Giúp bạn có bằng chứng, dữ liệu lịch sử đơn hàng bất cứ lúc nào.</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1015" cy="2676525"/>
            <wp:effectExtent l="9525" t="9525" r="10160" b="19050"/>
            <wp:docPr id="15" name="Picture 15" descr="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3"/>
                    <pic:cNvPicPr>
                      <a:picLocks noChangeAspect="1"/>
                    </pic:cNvPicPr>
                  </pic:nvPicPr>
                  <pic:blipFill>
                    <a:blip r:embed="rId17"/>
                    <a:stretch>
                      <a:fillRect/>
                    </a:stretch>
                  </pic:blipFill>
                  <pic:spPr>
                    <a:xfrm>
                      <a:off x="0" y="0"/>
                      <a:ext cx="5581015" cy="2676525"/>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3.10 Mô hình quản lý đơn hàng khép kín của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Bằng kinh nghiệm thực tế từ việc kinh doanh online trên Shopee mà ShipXanh đã đúc kết, tối giản hóa quy trình nhưng vẫn đảm bảo tính toàn vẹn của đơn hàng từ lúc phát sinh đến khi đến tay khách mua (hoặc được hoàn về). Nhà bán hàng sẽ không cần phải lo không biết mình đã đóng những đơn nào, đã giao những đơn nào, rồi những đơn nào đang bị delay trạng thái do nhà vận chuyển chưa chịu cập nhật, cả những đơn khách hoàn mà mình vẫn chưa nhận được, ShipXanh sẽ tổng hợp được hết giúp nhà bán hàng làm chủ được đơn hàng của mình. Chúng ta sẽ cùng đi vào cụ thể chi tiết như sau:</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3.4.1 Đồng bộ đơn hàng từ trang bán hàng Shopee</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xác nhận Chuẩn Bị Hàng trên trang bán hàng Shopee, nhà bán hàng sẽ tiến hành đồng bộ các đơn đó vào ShipXanh bằng cách: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Mở trang quản trị bằng cách click trực tiếp vào biểu tượng extension ShipXanh trên góc phải của trình duyệt. Sau đó vào menu Đồng Bộ Đơn. Tại đây chúng ta có thể tiến hành thêm shop mới, tích chọn những shop cần đồng bộ đơn sau đó click nút Đồng Bộ Đơn Đã Xử Lý để tiến hành đồng bộ.</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9745" cy="3415030"/>
            <wp:effectExtent l="0" t="0" r="1905" b="13970"/>
            <wp:docPr id="14" name="Picture 14" descr="dongbo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ngbodon"/>
                    <pic:cNvPicPr>
                      <a:picLocks noChangeAspect="1"/>
                    </pic:cNvPicPr>
                  </pic:nvPicPr>
                  <pic:blipFill>
                    <a:blip r:embed="rId18"/>
                    <a:stretch>
                      <a:fillRect/>
                    </a:stretch>
                  </pic:blipFill>
                  <pic:spPr>
                    <a:xfrm>
                      <a:off x="0" y="0"/>
                      <a:ext cx="5579745" cy="341503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3.9 Màn hình đồng bộ đơn hàng Shopee của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Sau khi quá trình đồng bộ diễn ra hoàn tất, lịch sử các lần đồng bộ sẽ được lưu lại và hiển thị ở bảng bên phải gồm thời gian đồng bộ, tên shop, số đơn đã được đồng bộ, số đơn bị lỗi trong quá trình đồng bộ. Có thể click vào số lượng đơn đó để xem chi tiết các đơn đó là những đơn nào. Vào menu Đơn Mới, bạn sẽ thấy các đơn ở trạng thái mới, đó là những đơn vừa được đồng bộ vào.</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3395" cy="2691130"/>
            <wp:effectExtent l="9525" t="9525" r="17780" b="23495"/>
            <wp:docPr id="16" name="Picture 16" descr="don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nmoi"/>
                    <pic:cNvPicPr>
                      <a:picLocks noChangeAspect="1"/>
                    </pic:cNvPicPr>
                  </pic:nvPicPr>
                  <pic:blipFill>
                    <a:blip r:embed="rId19"/>
                    <a:stretch>
                      <a:fillRect/>
                    </a:stretch>
                  </pic:blipFill>
                  <pic:spPr>
                    <a:xfrm>
                      <a:off x="0" y="0"/>
                      <a:ext cx="5573395" cy="269113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3.10 Màn hình đơn mới được đồng bộ</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3.4.2 Chia đơn cho nhân viên đi nhặt</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Tại màn hình đơn mới ở trên, khi tích chọn đơn sẽ hiện lên các nút tương ứng với các tác vụ như Chuyển sang đã đóng gói, Xuất dữ liệu ra excel, Chia đơn đi nhặt, In mã vận đơn.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Click vào nút Chia đơn đi nhặt để bắt đầu chia các đơn được chọn cho nhân viên (có thể thêm ở menu Nhân Sự) hoặc chia cho chính tài khoản ShipXanh của mình trong trường hợp shop của bạn quy mô nhỏ chỉ có một người.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5460" cy="3173730"/>
            <wp:effectExtent l="9525" t="9525" r="24765" b="17145"/>
            <wp:docPr id="17" name="Picture 17" descr="chi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iadon"/>
                    <pic:cNvPicPr>
                      <a:picLocks noChangeAspect="1"/>
                    </pic:cNvPicPr>
                  </pic:nvPicPr>
                  <pic:blipFill>
                    <a:blip r:embed="rId20"/>
                    <a:stretch>
                      <a:fillRect/>
                    </a:stretch>
                  </pic:blipFill>
                  <pic:spPr>
                    <a:xfrm>
                      <a:off x="0" y="0"/>
                      <a:ext cx="5585460" cy="317373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3.11 Màn hình chia đơn để đi nhặt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Nguyên tắc chia là sẽ san đều số lượng phân loại hàng để đảm bảo tính công bằng nhất. Sau khi ấn LƯU, ứng dụng ShipXanh trên mobile sẽ nhảy luôn dữ liệu của lần chia vừa rồi để từ đó nhân viên có thể cầm điện thoại vừa nhìn vừa nhặt rất tiện.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Để sử dụng ứng dụng ShipXanh mobile, chúng ta có thể lên cửa hàng Google Play tìm kiếm từ khóa ShipXanh hoặc trên Iphone các bạn truy cập đường link https://nhathang.shipxanh.com để sử dụng. Sau khi vào màn hình ShipXanh mobile, chúng ta sẽ tiến hành đăng nhập (đây chính là tài khoản đăng nhập vào ShipXanh trên trình duyệt nhưng bạn cần đổi mật khẩu trong trang cá nhân trước hoặc có thể đăng nhập bằng google luôn). Bên dưới đây là các ảnh chụp màn hình: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center"/>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2194560" cy="4293870"/>
            <wp:effectExtent l="9525" t="9525" r="24765" b="20955"/>
            <wp:docPr id="18" name="Picture 18" descr="mob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bile1"/>
                    <pic:cNvPicPr>
                      <a:picLocks noChangeAspect="1"/>
                    </pic:cNvPicPr>
                  </pic:nvPicPr>
                  <pic:blipFill>
                    <a:blip r:embed="rId21"/>
                    <a:srcRect l="5035" r="2658"/>
                    <a:stretch>
                      <a:fillRect/>
                    </a:stretch>
                  </pic:blipFill>
                  <pic:spPr>
                    <a:xfrm>
                      <a:off x="0" y="0"/>
                      <a:ext cx="2194560" cy="4293870"/>
                    </a:xfrm>
                    <a:prstGeom prst="rect">
                      <a:avLst/>
                    </a:prstGeom>
                    <a:ln>
                      <a:solidFill>
                        <a:schemeClr val="accent1"/>
                      </a:solidFill>
                    </a:ln>
                  </pic:spPr>
                </pic:pic>
              </a:graphicData>
            </a:graphic>
          </wp:inline>
        </w:drawing>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lang w:val="en-US"/>
        </w:rPr>
        <w:drawing>
          <wp:inline distT="0" distB="0" distL="114300" distR="114300">
            <wp:extent cx="2112010" cy="4305300"/>
            <wp:effectExtent l="9525" t="9525" r="12065" b="9525"/>
            <wp:docPr id="19" name="Picture 19" descr="mobi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bile3"/>
                    <pic:cNvPicPr>
                      <a:picLocks noChangeAspect="1"/>
                    </pic:cNvPicPr>
                  </pic:nvPicPr>
                  <pic:blipFill>
                    <a:blip r:embed="rId22"/>
                    <a:stretch>
                      <a:fillRect/>
                    </a:stretch>
                  </pic:blipFill>
                  <pic:spPr>
                    <a:xfrm>
                      <a:off x="0" y="0"/>
                      <a:ext cx="2112010" cy="430530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center"/>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2171700" cy="4265930"/>
            <wp:effectExtent l="9525" t="9525" r="9525" b="10795"/>
            <wp:docPr id="20" name="Picture 20" descr="mobi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bile4"/>
                    <pic:cNvPicPr>
                      <a:picLocks noChangeAspect="1"/>
                    </pic:cNvPicPr>
                  </pic:nvPicPr>
                  <pic:blipFill>
                    <a:blip r:embed="rId23"/>
                    <a:stretch>
                      <a:fillRect/>
                    </a:stretch>
                  </pic:blipFill>
                  <pic:spPr>
                    <a:xfrm>
                      <a:off x="0" y="0"/>
                      <a:ext cx="2171700" cy="4265930"/>
                    </a:xfrm>
                    <a:prstGeom prst="rect">
                      <a:avLst/>
                    </a:prstGeom>
                    <a:ln>
                      <a:solidFill>
                        <a:schemeClr val="accent1"/>
                      </a:solidFill>
                    </a:ln>
                  </pic:spPr>
                </pic:pic>
              </a:graphicData>
            </a:graphic>
          </wp:inline>
        </w:drawing>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lang w:val="en-US"/>
        </w:rPr>
        <w:drawing>
          <wp:inline distT="0" distB="0" distL="114300" distR="114300">
            <wp:extent cx="2131695" cy="4260850"/>
            <wp:effectExtent l="9525" t="9525" r="11430" b="15875"/>
            <wp:docPr id="21" name="Picture 21" descr="mobi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bile5"/>
                    <pic:cNvPicPr>
                      <a:picLocks noChangeAspect="1"/>
                    </pic:cNvPicPr>
                  </pic:nvPicPr>
                  <pic:blipFill>
                    <a:blip r:embed="rId24"/>
                    <a:stretch>
                      <a:fillRect/>
                    </a:stretch>
                  </pic:blipFill>
                  <pic:spPr>
                    <a:xfrm>
                      <a:off x="0" y="0"/>
                      <a:ext cx="2131695" cy="426085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4: Sau khi nhặt xong mỗi phân loại (ShipXanh đã gom các phân loại lại với nhau để nhặt một lần hết luôn, sau không phải quay lại nhặt nữa). Nhân viên chỉ cần tích lại để theo dõi cái nào nhặt, cái nào chưa, có thể note lại số lượng trong trường hợp không đủ hàng bằng cách chạm vào ô số lượng. Nếu muốn xem xem phân loại này thuộc về những đơn hàng nào, chỉ cần chạm vào ô tên phân loại. Nếu muốn xem rõ ảnh hoặc toàn bộ ảnh của sản phẩm đó, chỉ cần chạm vào ảnh.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3.4.3 Nhân viên đóng hàng, đổi trạng thái đơn đã đóng gói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đã gom đủ phân loại từ kho ở bước 3.4.2 ở trên, sẽ tiến hành công đoạn đóng gói đơn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In Mã Vận Đơn. Tại màn hình Đơn Mới trên trình duyệt, tích chọn những đơn cần in, click nút in (QRcode hoặc Mã Vạch). Cửa sổ in hiện lên để cấu hình, chọn máy in để in,… Ưu tiên nhất là loại máy in mã vạch XPrinter loại dán dính (Sau khi in chỉ cần lột ra là có thể dính lên đơn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Tiến hành đóng đơn. Sau khi in ra danh sách các mã vận đơn thì với mỗi mã vận đơn, nhân viên chỉ cần vào tab đơn hàng trên ứng dụng ShipXanh mobile, gõ tìm kiếm không cần nhập đủ để xem chi tiết đơn hàng tương ứng (thông tin chung, danh sách phân loại hàng,…) sau khi đã đóng thì chuyển trạng thái đơn đó về ĐÃ ĐÓNG GÓI, bằng cách chạm vào chữ ĐƠN MỚI trên màn hình hoặc tích đủ hết phân loại hàng. Sau đó back ra để làm tương tự với mã vận đơn tiếp theo.</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Trong trường hợp đơn bị thiếu hàng, hết hàng. Nhà bán hàng hoàn toàn có thể trao đổi nhanh với khách hàng để đàm phán thay đổi phân loại bằng cách chạm vào số điện thoại khách hàng trong phần thông chi tiết của đơn hàng. Option hiện lên cho phép bạn Gọi ngay hoặc Copy Số Điện Thoại.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Để ghi chú cho đơn này, nhân viên hoàn toàn có thể chạm vào biểu tượng bút chì trên header để nhập ghi chú cho đơn.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Bạn cũng có thể copy mã vận đơn của đơn đó bằng cách chạm trực tiếp vào phần Mã Vận Đơn đang hiển thị trên màn hình.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Xem thêm ảnh chụp màn hình dưới đây:</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center"/>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2385060" cy="4782820"/>
            <wp:effectExtent l="9525" t="9525" r="24765" b="27305"/>
            <wp:docPr id="22" name="Picture 22" descr="mob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bile2"/>
                    <pic:cNvPicPr>
                      <a:picLocks noChangeAspect="1"/>
                    </pic:cNvPicPr>
                  </pic:nvPicPr>
                  <pic:blipFill>
                    <a:blip r:embed="rId25"/>
                    <a:stretch>
                      <a:fillRect/>
                    </a:stretch>
                  </pic:blipFill>
                  <pic:spPr>
                    <a:xfrm>
                      <a:off x="0" y="0"/>
                      <a:ext cx="2385060" cy="4782820"/>
                    </a:xfrm>
                    <a:prstGeom prst="rect">
                      <a:avLst/>
                    </a:prstGeom>
                    <a:ln>
                      <a:solidFill>
                        <a:schemeClr val="accent1"/>
                      </a:solidFill>
                    </a:ln>
                  </pic:spPr>
                </pic:pic>
              </a:graphicData>
            </a:graphic>
          </wp:inline>
        </w:drawing>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lang w:val="en-US"/>
        </w:rPr>
        <w:drawing>
          <wp:inline distT="0" distB="0" distL="114300" distR="114300">
            <wp:extent cx="2404110" cy="4792345"/>
            <wp:effectExtent l="9525" t="9525" r="24765" b="17780"/>
            <wp:docPr id="24" name="Picture 24" descr="mobi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bile6"/>
                    <pic:cNvPicPr>
                      <a:picLocks noChangeAspect="1"/>
                    </pic:cNvPicPr>
                  </pic:nvPicPr>
                  <pic:blipFill>
                    <a:blip r:embed="rId26"/>
                    <a:stretch>
                      <a:fillRect/>
                    </a:stretch>
                  </pic:blipFill>
                  <pic:spPr>
                    <a:xfrm>
                      <a:off x="0" y="0"/>
                      <a:ext cx="2404110" cy="4792345"/>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3.4.4 Tạo phiếu xuất cho đơn đã đóng gói để giao</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Truy cập vào menu Đã Đóng gói, ta sẽ thấy danh sách các đơn đang ở trạng thái là ĐÃ ĐÓNG GÓI. Ở góc phải dưới màn hình sẽ hiện các nút tạo phiếu xuất cho từng nhà vận chuyển tương ứng vưới các đơn hàng kèm số lượng đơn.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Tạo phiếu xuất bằng cách click vào dấu + tương ứng với mỗi nhà vận chuyển. Thông báo hoàn tất hiện lên là có nghĩa đã có một phiếu xuất mới được tạo, có trạng thái là MỚI. Nhà bán hàng có thể xem chi tiết phiếu xuất bằng cách click vào id phiếu xuất trong bảng để mở trang chi tiết gồm thông tin chung và danh sách mã vận đơn thuộc phiếu xuất đó.</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Truy cập vào menu Phiếu Xuất, tại đây hiển thị danh sách những phiếu xuất đang có trạng thái là MỚI, tích chọn để in (ưu tiên máy in hóa đơn).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4: Khi giao đơn cho nhà vận chuyển, sẽ yêu cầu bưu tá kí tên lên tờ phiếu xuất vừa in ở bước 3. Để sau này có xảy ra mất hàng, hoặc bưu tá chưa update trạng thái thì đã có bằng chứng rõ ràng. (Vấn đề này gặp phải rất nhiều trong các diễn đàn bán hàng trên Shopee đó là tình trạng nhà bán hàng bị xử thua khi xảy ra tranh chấp vì không cung cấp được bằng chứng bưu tá đã lấy hàng).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5: Sau khi bưu tá lấy hàng một thời gian, thường là vào cuối ngày, chúng ta sẽ bắt đầu quét để xem xem đơn nào bị delay trạng thái (bưu tá đã lấy hàng nhưng không đổi trạng thái trên Shopee - vẫn là chờ lấy hàng). Quét bằng cách click vào nút Quét Trạng Thái trong màn hình trang phiếu xuất. Có thể quét một hoặc nhiều shop cùng lúc. Trong quá trình quét, nếu toàn bộ đơn của phiếu xuất được đổi sang trạng thái ĐÃ GỬI ĐI thì phiếu xuất đó sẽ được đổi sang trạng thái là ĐÃ GIAO mà biến mất khỏi giao diện trang Phiếu Xuất.</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73395" cy="3193415"/>
            <wp:effectExtent l="9525" t="9525" r="17780" b="16510"/>
            <wp:docPr id="25" name="Picture 25" descr="inphieu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nphieuxuat"/>
                    <pic:cNvPicPr>
                      <a:picLocks noChangeAspect="1"/>
                    </pic:cNvPicPr>
                  </pic:nvPicPr>
                  <pic:blipFill>
                    <a:blip r:embed="rId27"/>
                    <a:stretch>
                      <a:fillRect/>
                    </a:stretch>
                  </pic:blipFill>
                  <pic:spPr>
                    <a:xfrm>
                      <a:off x="0" y="0"/>
                      <a:ext cx="5573395" cy="3193415"/>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3.12 Màn hình in phiếu xuất cho bưu tá kí tên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3.4.5 Xử lý đơn hoàn (nếu có)</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Khi một đơn được chấp nhận yêu cầu hoàn hàng, nhà bán hàng cần theo dõi xem đơn đó đã được hoàn về kho hay chưa bằng cách như sau:</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Khi nhận được đơn hoàn từ bưu tá, tiến hành vào menu Hoàn Hủy trên trình duyệt, tại đây sẽ hiển thị các đơn hàng đang có trạng thái là ĐÃ HOÀN hoặc ĐÃ HỦY.</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2: Click nút Quét Đơn Hoàn, popup quét đơn hiện lên. Bản chất nó chỉ là một ô nhập mã vận đơn hoàn vừa nhận được từ bưu tá và đã được tối ưu quét nhanh cho trường hợp shop bạn đang dùng máy scan mã vạch để nhập liệu mã vận đơn.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Sau khi nhập, tiến hành quét, hệ thống sẽ kiểm tra. Nếu đơn đó đang có trạng thái ĐÃ GỬI ĐI, sẽ được chuyển về trạng thái ĐÃ HOÀN. Nếu đơn đó không phải trạng thái ĐÃ GỬI ĐI, sẽ hiện thông báo “Đơn chưa giao” hoặc “Đã hoàn rồi”. Nếu không tìm thấy đơn sẽ hiện thông báo “Đơn không tồn tại”.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5460" cy="3101340"/>
            <wp:effectExtent l="9525" t="9525" r="24765" b="13335"/>
            <wp:docPr id="26" name="Picture 26" descr="ho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anhang"/>
                    <pic:cNvPicPr>
                      <a:picLocks noChangeAspect="1"/>
                    </pic:cNvPicPr>
                  </pic:nvPicPr>
                  <pic:blipFill>
                    <a:blip r:embed="rId28"/>
                    <a:stretch>
                      <a:fillRect/>
                    </a:stretch>
                  </pic:blipFill>
                  <pic:spPr>
                    <a:xfrm>
                      <a:off x="0" y="0"/>
                      <a:ext cx="5585460" cy="310134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3.13 Màn hình xác nhận đơn hoàn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3.4.6 Đối soát kiểm kê doanh thu</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Khi đơn đến tay khách mua là nhà bán hàng sẽ có doanh thu. Shopee sẽ trả doanh thu đó qua các lần rút tiền. Với mỗi lần rút tiền, nhà bán hàng cần đối soát xem số tiền Shopee trả cho mình trên mỗi đầu đơn đã chính xác hay chưa.</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1: Tải file lịch sử trả tiền từ trang bán hàng của Shopee. Sau đó vào menu Đối Soát sẽ ra màn hình đối soát, tại đây nhà bán hàng có thể xem mẫu file để đối soát (chú ý đặt các đơn đối soát giữa 2 lần rút tiền như hình dưới)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580380" cy="3112770"/>
            <wp:effectExtent l="9525" t="9525" r="10795" b="20955"/>
            <wp:docPr id="27" name="Picture 27" descr="doiso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isoat1"/>
                    <pic:cNvPicPr>
                      <a:picLocks noChangeAspect="1"/>
                    </pic:cNvPicPr>
                  </pic:nvPicPr>
                  <pic:blipFill>
                    <a:blip r:embed="rId29"/>
                    <a:stretch>
                      <a:fillRect/>
                    </a:stretch>
                  </pic:blipFill>
                  <pic:spPr>
                    <a:xfrm>
                      <a:off x="0" y="0"/>
                      <a:ext cx="5580380" cy="3112770"/>
                    </a:xfrm>
                    <a:prstGeom prst="rect">
                      <a:avLst/>
                    </a:prstGeom>
                    <a:ln>
                      <a:solidFill>
                        <a:schemeClr val="accent1"/>
                      </a:solid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3.14 Hình ảnh file mẫu tải từ Shopee hợp lệ để đẩy lên đối soát trên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Bước 2: Upload file lên ShipXanh để tính toán. Sau khi tải lên thành công sẽ hiển thị bảng danh sách đơn hàng tương ứng với mỗi row đơn hàng trong file. Hiện chi tiết các cột phí Shopee, doanh thu, chênh lệch đối soát của từng đơn. Nếu số tiền chênh lệch &lt; 0 tức là Shopee đang trả thiếu. </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3: Sau khi xem qua một lượt sẽ tiến hành tạo phiếu thu cho các đơn đó. Phiếu thu này sẽ được lưu lại như là lịch sử đối soát. Nhà bán hàng hoàn toàn có thể xem lại chi tiết các lần đối soát đó bằng cách vào menu Phiếu Thu.</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Bước 4: Với các phiếu thu có chênh lệch đơn âm, trong màn hình chi tiết, tích chọn các đơn âm đó, chọn Xuất ra excel, đó sẽ là dữ liệu để khiếu nại đòi cộng thêm tiền.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CHƯƠNG 4. NỀN TẢNG CÔNG NGHỆ ĐẰNG SAU SHIPXANH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4.1 Chrome Extension - Tiện ích mở rộng cho trình duyệt nhân Chromium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Một ứng dụng Chrome Extension về cơ bản là một trang web được lưu lại trong trình duyệt Chrome của Google, được tạo ra bằng HTML, CSS, JavaScript và có thể tương tác với website thông qua api của trình duyệt. Vì thế tốc độ load trang là tức thời (không phụ thuộc server) tuy nhiên mỗi lần update lại mất thời gian vì phải đợi Google phê duyệt thì phía khách hàng sử dụng mới được cập nhật.</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Hơn nữa Chrome Extension có thể tương tác trực tiếp với một trang web bất kì. Cụ thể ở đây là Shopee, truy xuất trực tiếp vào DOM để lấy ra các thông tin sản phẩm cần thiết hỗ trợ việc đăng bài. Lại dễ tiếp cận tới khách hàng thông qua chợ ứng dụng và hỗ trợ cả SEO tìm kiếm từ khóa. Chính vì thế ShipXanh đã lựa chọn Chrome Extension làm công cụ + CMS.</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4.2 Desktop Application - Phần mềm trên hệ điều hành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Với các tác vụ như đọc ghi file trên máy, đăng sản phẩm Shopee tự động như thao tác tay, hay tính năng đồng bộ đơn hàng từ nhiều shop, đòi hỏi yêu cầu rất nhiều những tác vụ liên quan đến hệ thống, thứ mà website không làm được. Thì đó là lúc cần một công cụ mạnh, nhanh để xử lý. Mặc định phần mềm mở rộng của ShipXanh sau khi cài đặt sẽ được chạy ngầm.</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4.3 Firebase - Cánh tay đắc lực cho nhà phát triển web và ứng dụng di động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Firebase là một dịch vụ SASS khá mạnh trong thời gian gần đây. Nó cung cấp cơ sở dữ liệu realtime (Firestore), quản lý tài khoản và phương thức đăng nhập hiệu quả, cho phép lưu trữ file với Storage, deploy serverless với Firebase Function hay hosting một con web với Firebase Hosting. Còn rất nhiều công cụ nữa dành cho nhà phát triển web và mobile.</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Hơn thế nữa là Firebase được chống lưng bởi Google, nên cực kì yên tâm về chất lượng cũng như giá thành duy trì.</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Chính vì vậy, ShipXanh đã lựa chọn Firebase làm nơi lưu trữ dữ liệu, tài khoản, ảnh upload, theo dõi hành vi người dùng để đưa ra cải tiến tính năng,…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4.4 Ngôn ngữ lập trình</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4.4.1 Angular</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Angular được xem là một open source (mã nguồn mở) hay frameworks miễn phí chuyên dụng cho công việc thiết kế web. Angular được phát triển từ những năm 2009 và được duy trì bởi Google. Frameworks này được xem là frameworks frontend mạnh mẽ nhất chuyên dụng bởi các lập trình viên phát triển website. Angular được ứng dụng rộng rãi với mục đích xây dựng project Single Page Application (SPA).</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Việc phát triển Web đã có bước thay đổi đáng kể trong vài năm qua. Với phiên bản ECMAScript (ES) 2015 - chúng ta quen thuộc với cái tên ES6, với những class hay arrow function. Angular ứng dụng những tính năng mới này giúp việc code với Angular trở nên rõ ràng và dễ học hơn rất nhiều.</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Thêm vào đó, với việc ứng dụng Typescript - một ngôn ngữ - hay là một bản nâng cấp đáng giá của Javascript, Angular kết hợp với Typescript, chúng ta có một công cụ tuyệt vời giúp xử lý các vấn đề hạn chế của JS như kiểm tra kiểu dữ liệu, refactor code an toàn hơn,... từ đó cũng hỗ trợ tốt hơn cho việc Debug cũng như giúp các Dev thực sự hiểu rõ mã nguồn của họ hơn.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Hơn thế Angular còn được sử dụng để kết hợp với Cordova tạo ra framework IONIC dùng để xây dựng các ứng dụng mobile hybrid (đa nền tảng, code một lần chạy mọi nơi).</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4.4.2 NodeJs</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NodeJS là một nền tảng được xây dựng trên V8 JavaScript Engine – trình thông dịch thực thi mã JavaScript, giúp xây dựng các ứng dụng web một cách đơn giản và dễ dàng mở rộng.</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Xuất thân từ lập trình Web nên việc chọn NodeJs cho ShipXanh là một điều chắc chắn.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Theo khảo sát của Stack Overflow về các framework, nền tảng được sử dụng nhiều nhất năm 2019, NodeJS đã giành vị trí số 1 với số lượng người dùng lên đến gần 50%. </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CHƯƠNG 5. CÁC BÀI TOÁN VÀ GIẢI PHÁP THỰC HIỆN</w:t>
      </w:r>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5.1 Bài Toán Truy Xuất Dữ Liệu Sản Phẩm Shopee</w:t>
      </w:r>
      <w:bookmarkStart w:id="0" w:name="_GoBack"/>
      <w:bookmarkEnd w:id="0"/>
    </w:p>
    <w:p>
      <w:pPr>
        <w:keepNext w:val="0"/>
        <w:keepLines w:val="0"/>
        <w:pageBreakBefore w:val="0"/>
        <w:widowControl/>
        <w:numPr>
          <w:numId w:val="0"/>
        </w:numPr>
        <w:kinsoku/>
        <w:wordWrap/>
        <w:overflowPunct/>
        <w:topLinePunct w:val="0"/>
        <w:autoSpaceDE/>
        <w:autoSpaceDN/>
        <w:bidi w:val="0"/>
        <w:adjustRightInd/>
        <w:snapToGrid/>
        <w:spacing w:after="361" w:afterLines="100" w:line="312" w:lineRule="auto"/>
        <w:ind w:firstLine="420" w:firstLineChars="0"/>
        <w:jc w:val="both"/>
        <w:textAlignment w:val="auto"/>
        <w:rPr>
          <w:rFonts w:hint="default" w:ascii="Times New Roman" w:hAnsi="Times New Roman"/>
          <w:b w:val="0"/>
          <w:bCs w:val="0"/>
          <w:sz w:val="26"/>
          <w:szCs w:val="26"/>
          <w:lang w:val="en-US"/>
        </w:rPr>
      </w:pPr>
    </w:p>
    <w:sectPr>
      <w:pgSz w:w="11906" w:h="16838"/>
      <w:pgMar w:top="1440" w:right="131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1C3D28"/>
    <w:multiLevelType w:val="singleLevel"/>
    <w:tmpl w:val="851C3D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953CDEE"/>
    <w:multiLevelType w:val="multilevel"/>
    <w:tmpl w:val="B953CDEE"/>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2">
    <w:nsid w:val="EE613D03"/>
    <w:multiLevelType w:val="multilevel"/>
    <w:tmpl w:val="EE613D0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7C99A5E"/>
    <w:multiLevelType w:val="singleLevel"/>
    <w:tmpl w:val="F7C99A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D16C0B6"/>
    <w:multiLevelType w:val="singleLevel"/>
    <w:tmpl w:val="3D16C0B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7D623B2"/>
    <w:rsid w:val="49844C84"/>
    <w:rsid w:val="4C832024"/>
    <w:rsid w:val="4EAF50EE"/>
    <w:rsid w:val="56171224"/>
    <w:rsid w:val="6B1156F9"/>
    <w:rsid w:val="7C3B0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2020-11-26T09:08:00Z</dcterms:created>
  <dc:creator>huynh.nguyencong</dc:creator>
  <cp:lastModifiedBy>Huynh Nhọn</cp:lastModifiedBy>
  <dcterms:modified xsi:type="dcterms:W3CDTF">2020-11-28T19:46:15Z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