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4DD44" w14:textId="77777777" w:rsidR="00AE5574" w:rsidRPr="00AE5574" w:rsidRDefault="00AE5574" w:rsidP="00AE5574">
      <w:pPr>
        <w:rPr>
          <w:rFonts w:ascii="Times New Roman" w:hAnsi="Times New Roman" w:cs="Times New Roman"/>
        </w:rPr>
      </w:pPr>
      <w:r w:rsidRPr="00AE5574">
        <w:rPr>
          <w:rFonts w:ascii="Times New Roman" w:hAnsi="Times New Roman" w:cs="Times New Roman"/>
        </w:rPr>
        <w:t>5 Microservices (Functions):</w:t>
      </w:r>
    </w:p>
    <w:p w14:paraId="40A967A0" w14:textId="77777777" w:rsidR="00AE5574" w:rsidRPr="00AE5574" w:rsidRDefault="00AE5574" w:rsidP="00AE5574">
      <w:pPr>
        <w:ind w:left="360"/>
        <w:rPr>
          <w:rFonts w:ascii="Times New Roman" w:hAnsi="Times New Roman" w:cs="Times New Roman"/>
        </w:rPr>
      </w:pPr>
      <w:r w:rsidRPr="00AE5574">
        <w:rPr>
          <w:rFonts w:ascii="Times New Roman" w:hAnsi="Times New Roman" w:cs="Times New Roman"/>
          <w:b/>
          <w:bCs/>
        </w:rPr>
        <w:t>Order Service:</w:t>
      </w:r>
      <w:r w:rsidRPr="00AE5574">
        <w:rPr>
          <w:rFonts w:ascii="Times New Roman" w:hAnsi="Times New Roman" w:cs="Times New Roman"/>
        </w:rPr>
        <w:t xml:space="preserve"> Nơi tiếp nhận và quản lý trạng thái tổng thể của đơn hàng.</w:t>
      </w:r>
    </w:p>
    <w:p w14:paraId="3DF92A82" w14:textId="77777777" w:rsidR="00AE5574" w:rsidRPr="00AE5574" w:rsidRDefault="00AE5574" w:rsidP="00AE5574">
      <w:pPr>
        <w:ind w:left="360"/>
        <w:rPr>
          <w:rFonts w:ascii="Times New Roman" w:hAnsi="Times New Roman" w:cs="Times New Roman"/>
        </w:rPr>
      </w:pPr>
      <w:r w:rsidRPr="00AE5574">
        <w:rPr>
          <w:rFonts w:ascii="Times New Roman" w:hAnsi="Times New Roman" w:cs="Times New Roman"/>
          <w:b/>
          <w:bCs/>
        </w:rPr>
        <w:t>Payment Service:</w:t>
      </w:r>
      <w:r w:rsidRPr="00AE5574">
        <w:rPr>
          <w:rFonts w:ascii="Times New Roman" w:hAnsi="Times New Roman" w:cs="Times New Roman"/>
        </w:rPr>
        <w:t xml:space="preserve"> Xử lý trừ tiền ví điện tử hoặc thẻ.</w:t>
      </w:r>
    </w:p>
    <w:p w14:paraId="1AE09EB6" w14:textId="77777777" w:rsidR="00AE5574" w:rsidRPr="00AE5574" w:rsidRDefault="00AE5574" w:rsidP="00AE5574">
      <w:pPr>
        <w:ind w:left="360"/>
        <w:rPr>
          <w:rFonts w:ascii="Times New Roman" w:hAnsi="Times New Roman" w:cs="Times New Roman"/>
        </w:rPr>
      </w:pPr>
      <w:r w:rsidRPr="00AE5574">
        <w:rPr>
          <w:rFonts w:ascii="Times New Roman" w:hAnsi="Times New Roman" w:cs="Times New Roman"/>
          <w:b/>
          <w:bCs/>
        </w:rPr>
        <w:t>Kitchen Service:</w:t>
      </w:r>
      <w:r w:rsidRPr="00AE5574">
        <w:rPr>
          <w:rFonts w:ascii="Times New Roman" w:hAnsi="Times New Roman" w:cs="Times New Roman"/>
        </w:rPr>
        <w:t xml:space="preserve"> Gửi order đến nhà hàng và xác nhận món ăn đã làm xong.</w:t>
      </w:r>
    </w:p>
    <w:p w14:paraId="36356BA8" w14:textId="77777777" w:rsidR="00AE5574" w:rsidRPr="00AE5574" w:rsidRDefault="00AE5574" w:rsidP="00AE5574">
      <w:pPr>
        <w:ind w:left="360"/>
        <w:rPr>
          <w:rFonts w:ascii="Times New Roman" w:hAnsi="Times New Roman" w:cs="Times New Roman"/>
        </w:rPr>
      </w:pPr>
      <w:r w:rsidRPr="00AE5574">
        <w:rPr>
          <w:rFonts w:ascii="Times New Roman" w:hAnsi="Times New Roman" w:cs="Times New Roman"/>
          <w:b/>
          <w:bCs/>
        </w:rPr>
        <w:t>Delivery Service:</w:t>
      </w:r>
      <w:r w:rsidRPr="00AE5574">
        <w:rPr>
          <w:rFonts w:ascii="Times New Roman" w:hAnsi="Times New Roman" w:cs="Times New Roman"/>
        </w:rPr>
        <w:t xml:space="preserve"> Tìm tài xế, điều phối giao hàng.</w:t>
      </w:r>
    </w:p>
    <w:p w14:paraId="3A6FE712" w14:textId="77777777" w:rsidR="00AE5574" w:rsidRPr="00AE5574" w:rsidRDefault="00AE5574" w:rsidP="00AE5574">
      <w:pPr>
        <w:ind w:left="360"/>
        <w:rPr>
          <w:rFonts w:ascii="Times New Roman" w:hAnsi="Times New Roman" w:cs="Times New Roman"/>
        </w:rPr>
      </w:pPr>
      <w:r w:rsidRPr="00AE5574">
        <w:rPr>
          <w:rFonts w:ascii="Times New Roman" w:hAnsi="Times New Roman" w:cs="Times New Roman"/>
          <w:b/>
          <w:bCs/>
        </w:rPr>
        <w:t>Notification Service:</w:t>
      </w:r>
      <w:r w:rsidRPr="00AE5574">
        <w:rPr>
          <w:rFonts w:ascii="Times New Roman" w:hAnsi="Times New Roman" w:cs="Times New Roman"/>
        </w:rPr>
        <w:t xml:space="preserve"> Gửi thông báo (Push/SMS) cho người dùng.</w:t>
      </w:r>
    </w:p>
    <w:p w14:paraId="62ABFED2" w14:textId="350B03A5" w:rsidR="00AE5574" w:rsidRPr="00144175" w:rsidRDefault="00AE5574" w:rsidP="00AE5574">
      <w:pPr>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144175">
        <w:rPr>
          <w:rFonts w:ascii="Times New Roman" w:eastAsia="Times New Roman" w:hAnsi="Times New Roman" w:cs="Times New Roman"/>
          <w:b/>
          <w:bCs/>
          <w:kern w:val="0"/>
          <w14:ligatures w14:val="none"/>
        </w:rPr>
        <w:t>1. Mô hình Event Choreography ()</w:t>
      </w:r>
    </w:p>
    <w:p w14:paraId="7B5BB5A6" w14:textId="77777777" w:rsidR="00AE5574" w:rsidRDefault="00AE5574" w:rsidP="00AE5574">
      <w:pPr>
        <w:spacing w:before="100" w:beforeAutospacing="1" w:after="100" w:afterAutospacing="1" w:line="240" w:lineRule="auto"/>
        <w:ind w:left="360"/>
        <w:rPr>
          <w:rFonts w:ascii="Times New Roman" w:eastAsia="Times New Roman" w:hAnsi="Times New Roman" w:cs="Times New Roman"/>
          <w:kern w:val="0"/>
          <w14:ligatures w14:val="none"/>
        </w:rPr>
      </w:pPr>
      <w:r w:rsidRPr="00144175">
        <w:rPr>
          <w:rFonts w:ascii="Times New Roman" w:eastAsia="Times New Roman" w:hAnsi="Times New Roman" w:cs="Times New Roman"/>
          <w:kern w:val="0"/>
          <w14:ligatures w14:val="none"/>
        </w:rPr>
        <w:t>Trong Choreography, không ai ra lệnh cho ai. Các service giao tiếp hoàn toàn thông qua một Message Broker (như Kafka, RabbitMQ). Một service chỉ làm việc của nó, sau đó phát ra một sự kiện (Event), các service khác nếu quan tâm sẽ tự lắng nghe (Subscribe) và hành động.</w:t>
      </w:r>
    </w:p>
    <w:p w14:paraId="53890E70" w14:textId="2EF74E80" w:rsidR="00ED1F90" w:rsidRPr="00ED1F90" w:rsidRDefault="00ED1F90" w:rsidP="00020379">
      <w:pPr>
        <w:spacing w:before="100" w:beforeAutospacing="1" w:after="100" w:afterAutospacing="1" w:line="240" w:lineRule="auto"/>
        <w:rPr>
          <w:rFonts w:ascii="Times New Roman" w:eastAsia="Times New Roman" w:hAnsi="Times New Roman" w:cs="Times New Roman"/>
          <w:kern w:val="0"/>
          <w14:ligatures w14:val="none"/>
        </w:rPr>
      </w:pPr>
      <w:r w:rsidRPr="00ED1F90">
        <w:rPr>
          <w:rFonts w:ascii="Times New Roman" w:eastAsia="Times New Roman" w:hAnsi="Times New Roman" w:cs="Times New Roman"/>
          <w:kern w:val="0"/>
          <w14:ligatures w14:val="none"/>
        </w:rPr>
        <w:lastRenderedPageBreak/>
        <w:drawing>
          <wp:inline distT="0" distB="0" distL="0" distR="0" wp14:anchorId="4C1EC56F" wp14:editId="79571D7A">
            <wp:extent cx="6536571" cy="5625737"/>
            <wp:effectExtent l="0" t="0" r="0" b="0"/>
            <wp:docPr id="1176152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49472" cy="5636840"/>
                    </a:xfrm>
                    <a:prstGeom prst="rect">
                      <a:avLst/>
                    </a:prstGeom>
                    <a:noFill/>
                    <a:ln>
                      <a:noFill/>
                    </a:ln>
                  </pic:spPr>
                </pic:pic>
              </a:graphicData>
            </a:graphic>
          </wp:inline>
        </w:drawing>
      </w:r>
    </w:p>
    <w:p w14:paraId="020F9170" w14:textId="77777777" w:rsidR="00ED1F90" w:rsidRPr="00144175" w:rsidRDefault="00ED1F90" w:rsidP="00AE5574">
      <w:pPr>
        <w:spacing w:before="100" w:beforeAutospacing="1" w:after="100" w:afterAutospacing="1" w:line="240" w:lineRule="auto"/>
        <w:ind w:left="360"/>
        <w:rPr>
          <w:rFonts w:ascii="Times New Roman" w:eastAsia="Times New Roman" w:hAnsi="Times New Roman" w:cs="Times New Roman"/>
          <w:kern w:val="0"/>
          <w14:ligatures w14:val="none"/>
        </w:rPr>
      </w:pPr>
    </w:p>
    <w:p w14:paraId="085488B6" w14:textId="77777777" w:rsidR="00AE5574" w:rsidRPr="00144175" w:rsidRDefault="00AE5574" w:rsidP="00AE5574">
      <w:pPr>
        <w:spacing w:before="100" w:beforeAutospacing="1" w:after="100" w:afterAutospacing="1" w:line="240" w:lineRule="auto"/>
        <w:ind w:left="360"/>
        <w:outlineLvl w:val="2"/>
        <w:rPr>
          <w:rFonts w:ascii="Times New Roman" w:eastAsia="Times New Roman" w:hAnsi="Times New Roman" w:cs="Times New Roman"/>
          <w:b/>
          <w:bCs/>
          <w:kern w:val="0"/>
          <w14:ligatures w14:val="none"/>
        </w:rPr>
      </w:pPr>
      <w:r w:rsidRPr="00144175">
        <w:rPr>
          <w:rFonts w:ascii="Times New Roman" w:eastAsia="Times New Roman" w:hAnsi="Times New Roman" w:cs="Times New Roman"/>
          <w:b/>
          <w:bCs/>
          <w:kern w:val="0"/>
          <w14:ligatures w14:val="none"/>
        </w:rPr>
        <w:t>Sơ đồ luồng sự kiện (Event Flow)</w:t>
      </w:r>
    </w:p>
    <w:p w14:paraId="1BDECDF7" w14:textId="77777777" w:rsidR="00AE5574" w:rsidRPr="00AE5574" w:rsidRDefault="00AE5574" w:rsidP="00AE5574">
      <w:pPr>
        <w:spacing w:before="100" w:beforeAutospacing="1" w:after="100" w:afterAutospacing="1" w:line="240" w:lineRule="auto"/>
        <w:ind w:left="360"/>
        <w:outlineLvl w:val="2"/>
        <w:rPr>
          <w:rFonts w:ascii="Times New Roman" w:eastAsia="Times New Roman" w:hAnsi="Times New Roman" w:cs="Times New Roman"/>
          <w:b/>
          <w:bCs/>
          <w:kern w:val="0"/>
          <w14:ligatures w14:val="none"/>
        </w:rPr>
      </w:pPr>
      <w:r w:rsidRPr="00AE5574">
        <w:rPr>
          <w:rFonts w:ascii="Times New Roman" w:eastAsia="Times New Roman" w:hAnsi="Times New Roman" w:cs="Times New Roman"/>
          <w:b/>
          <w:bCs/>
          <w:kern w:val="0"/>
          <w14:ligatures w14:val="none"/>
        </w:rPr>
        <w:t>Chi tiết luồng hoạt động:</w:t>
      </w:r>
    </w:p>
    <w:p w14:paraId="4D904EAA" w14:textId="77777777" w:rsidR="00AE5574" w:rsidRPr="00AE5574" w:rsidRDefault="00AE5574" w:rsidP="00144175">
      <w:pPr>
        <w:spacing w:before="100" w:beforeAutospacing="1" w:after="100" w:afterAutospacing="1" w:line="240" w:lineRule="auto"/>
        <w:ind w:left="360"/>
        <w:outlineLvl w:val="2"/>
        <w:rPr>
          <w:rFonts w:ascii="Times New Roman" w:eastAsia="Times New Roman" w:hAnsi="Times New Roman" w:cs="Times New Roman"/>
          <w:kern w:val="0"/>
          <w14:ligatures w14:val="none"/>
        </w:rPr>
      </w:pPr>
      <w:r w:rsidRPr="00AE5574">
        <w:rPr>
          <w:rFonts w:ascii="Times New Roman" w:eastAsia="Times New Roman" w:hAnsi="Times New Roman" w:cs="Times New Roman"/>
          <w:kern w:val="0"/>
          <w14:ligatures w14:val="none"/>
        </w:rPr>
        <w:t xml:space="preserve">Bước 1: Khách đặt hàng. Order Service lưu vào DB (trạng thái: </w:t>
      </w:r>
      <w:r w:rsidRPr="00AE5574">
        <w:rPr>
          <w:rFonts w:ascii="Times New Roman" w:eastAsia="Times New Roman" w:hAnsi="Times New Roman" w:cs="Times New Roman"/>
          <w:i/>
          <w:iCs/>
          <w:kern w:val="0"/>
          <w14:ligatures w14:val="none"/>
        </w:rPr>
        <w:t>Pending</w:t>
      </w:r>
      <w:r w:rsidRPr="00AE5574">
        <w:rPr>
          <w:rFonts w:ascii="Times New Roman" w:eastAsia="Times New Roman" w:hAnsi="Times New Roman" w:cs="Times New Roman"/>
          <w:kern w:val="0"/>
          <w14:ligatures w14:val="none"/>
        </w:rPr>
        <w:t>) và bắn event OrderCreated.</w:t>
      </w:r>
    </w:p>
    <w:p w14:paraId="3426AE5B" w14:textId="77777777" w:rsidR="00AE5574" w:rsidRPr="00AE5574" w:rsidRDefault="00AE5574" w:rsidP="00144175">
      <w:pPr>
        <w:spacing w:before="100" w:beforeAutospacing="1" w:after="100" w:afterAutospacing="1" w:line="240" w:lineRule="auto"/>
        <w:ind w:left="360"/>
        <w:outlineLvl w:val="2"/>
        <w:rPr>
          <w:rFonts w:ascii="Times New Roman" w:eastAsia="Times New Roman" w:hAnsi="Times New Roman" w:cs="Times New Roman"/>
          <w:kern w:val="0"/>
          <w14:ligatures w14:val="none"/>
        </w:rPr>
      </w:pPr>
      <w:r w:rsidRPr="00AE5574">
        <w:rPr>
          <w:rFonts w:ascii="Times New Roman" w:eastAsia="Times New Roman" w:hAnsi="Times New Roman" w:cs="Times New Roman"/>
          <w:kern w:val="0"/>
          <w14:ligatures w14:val="none"/>
        </w:rPr>
        <w:t>Bước 2: Payment Service nghe OrderCreated, tiến hành trừ tiền. Xong việc, bắn event PaymentSucceeded.</w:t>
      </w:r>
    </w:p>
    <w:p w14:paraId="4AFBAC14" w14:textId="77777777" w:rsidR="00AE5574" w:rsidRPr="00AE5574" w:rsidRDefault="00AE5574" w:rsidP="00144175">
      <w:pPr>
        <w:spacing w:before="100" w:beforeAutospacing="1" w:after="100" w:afterAutospacing="1" w:line="240" w:lineRule="auto"/>
        <w:ind w:left="360"/>
        <w:outlineLvl w:val="2"/>
        <w:rPr>
          <w:rFonts w:ascii="Times New Roman" w:eastAsia="Times New Roman" w:hAnsi="Times New Roman" w:cs="Times New Roman"/>
          <w:kern w:val="0"/>
          <w14:ligatures w14:val="none"/>
        </w:rPr>
      </w:pPr>
      <w:r w:rsidRPr="00AE5574">
        <w:rPr>
          <w:rFonts w:ascii="Times New Roman" w:eastAsia="Times New Roman" w:hAnsi="Times New Roman" w:cs="Times New Roman"/>
          <w:kern w:val="0"/>
          <w14:ligatures w14:val="none"/>
        </w:rPr>
        <w:lastRenderedPageBreak/>
        <w:t>Bước 3: Kitchen Service nghe PaymentSucceeded, báo nhà hàng nấu ăn. Nấu xong, bắn event FoodPrepared.</w:t>
      </w:r>
    </w:p>
    <w:p w14:paraId="34055EFF" w14:textId="77777777" w:rsidR="00AE5574" w:rsidRPr="00AE5574" w:rsidRDefault="00AE5574" w:rsidP="00144175">
      <w:pPr>
        <w:spacing w:before="100" w:beforeAutospacing="1" w:after="100" w:afterAutospacing="1" w:line="240" w:lineRule="auto"/>
        <w:ind w:left="360"/>
        <w:outlineLvl w:val="2"/>
        <w:rPr>
          <w:rFonts w:ascii="Times New Roman" w:eastAsia="Times New Roman" w:hAnsi="Times New Roman" w:cs="Times New Roman"/>
          <w:kern w:val="0"/>
          <w14:ligatures w14:val="none"/>
        </w:rPr>
      </w:pPr>
      <w:r w:rsidRPr="00AE5574">
        <w:rPr>
          <w:rFonts w:ascii="Times New Roman" w:eastAsia="Times New Roman" w:hAnsi="Times New Roman" w:cs="Times New Roman"/>
          <w:kern w:val="0"/>
          <w14:ligatures w14:val="none"/>
        </w:rPr>
        <w:t>Bước 4: Delivery Service nghe FoodPrepared, gọi shipper đến lấy đồ. Giao xong, bắn event OrderDelivered.</w:t>
      </w:r>
    </w:p>
    <w:p w14:paraId="4D1A2D69" w14:textId="77777777" w:rsidR="00AE5574" w:rsidRPr="00AE5574" w:rsidRDefault="00AE5574" w:rsidP="00144175">
      <w:pPr>
        <w:spacing w:before="100" w:beforeAutospacing="1" w:after="100" w:afterAutospacing="1" w:line="240" w:lineRule="auto"/>
        <w:ind w:left="360"/>
        <w:outlineLvl w:val="2"/>
        <w:rPr>
          <w:rFonts w:ascii="Times New Roman" w:eastAsia="Times New Roman" w:hAnsi="Times New Roman" w:cs="Times New Roman"/>
          <w:kern w:val="0"/>
          <w14:ligatures w14:val="none"/>
        </w:rPr>
      </w:pPr>
      <w:r w:rsidRPr="00AE5574">
        <w:rPr>
          <w:rFonts w:ascii="Times New Roman" w:eastAsia="Times New Roman" w:hAnsi="Times New Roman" w:cs="Times New Roman"/>
          <w:kern w:val="0"/>
          <w14:ligatures w14:val="none"/>
        </w:rPr>
        <w:t xml:space="preserve">Bước 5: Xuyên suốt quá trình, Notification Service đóng vai trò là một "kẻ hóng chuyện". Nó subscribe </w:t>
      </w:r>
      <w:r w:rsidRPr="00AE5574">
        <w:rPr>
          <w:rFonts w:ascii="Times New Roman" w:eastAsia="Times New Roman" w:hAnsi="Times New Roman" w:cs="Times New Roman"/>
          <w:i/>
          <w:iCs/>
          <w:kern w:val="0"/>
          <w14:ligatures w14:val="none"/>
        </w:rPr>
        <w:t>tất cả</w:t>
      </w:r>
      <w:r w:rsidRPr="00AE5574">
        <w:rPr>
          <w:rFonts w:ascii="Times New Roman" w:eastAsia="Times New Roman" w:hAnsi="Times New Roman" w:cs="Times New Roman"/>
          <w:kern w:val="0"/>
          <w14:ligatures w14:val="none"/>
        </w:rPr>
        <w:t xml:space="preserve"> các events trên và bắn push notification tương ứng cho khách hàng</w:t>
      </w:r>
    </w:p>
    <w:p w14:paraId="5D8A7D11" w14:textId="1B87347A" w:rsidR="00AE5574" w:rsidRPr="00144175" w:rsidRDefault="00AE5574" w:rsidP="00144175">
      <w:pPr>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144175">
        <w:rPr>
          <w:rFonts w:ascii="Times New Roman" w:eastAsia="Times New Roman" w:hAnsi="Times New Roman" w:cs="Times New Roman"/>
          <w:b/>
          <w:bCs/>
          <w:kern w:val="0"/>
          <w14:ligatures w14:val="none"/>
        </w:rPr>
        <w:t>2. Mô hình Event Orchestration</w:t>
      </w:r>
      <w:r w:rsidRPr="00144175">
        <w:rPr>
          <w:rFonts w:ascii="Times New Roman" w:eastAsia="Times New Roman" w:hAnsi="Times New Roman" w:cs="Times New Roman"/>
          <w:b/>
          <w:bCs/>
          <w:kern w:val="0"/>
          <w14:ligatures w14:val="none"/>
        </w:rPr>
        <w:t xml:space="preserve">: </w:t>
      </w:r>
    </w:p>
    <w:p w14:paraId="24ECD4DC" w14:textId="77777777" w:rsidR="00AE5574" w:rsidRDefault="00AE5574" w:rsidP="00144175">
      <w:pPr>
        <w:spacing w:before="100" w:beforeAutospacing="1" w:after="100" w:afterAutospacing="1" w:line="240" w:lineRule="auto"/>
        <w:ind w:left="360"/>
        <w:rPr>
          <w:rFonts w:ascii="Times New Roman" w:eastAsia="Times New Roman" w:hAnsi="Times New Roman" w:cs="Times New Roman"/>
          <w:kern w:val="0"/>
          <w14:ligatures w14:val="none"/>
        </w:rPr>
      </w:pPr>
      <w:r w:rsidRPr="00144175">
        <w:rPr>
          <w:rFonts w:ascii="Times New Roman" w:eastAsia="Times New Roman" w:hAnsi="Times New Roman" w:cs="Times New Roman"/>
          <w:kern w:val="0"/>
          <w14:ligatures w14:val="none"/>
        </w:rPr>
        <w:t xml:space="preserve">Trong Orchestration, có một "bộ não" điều phối trung tâm (Orchestrator). Bộ não này thường được đặt trong chính </w:t>
      </w:r>
      <w:r w:rsidRPr="00144175">
        <w:rPr>
          <w:rFonts w:ascii="Times New Roman" w:eastAsia="Times New Roman" w:hAnsi="Times New Roman" w:cs="Times New Roman"/>
          <w:b/>
          <w:bCs/>
          <w:kern w:val="0"/>
          <w14:ligatures w14:val="none"/>
        </w:rPr>
        <w:t>Order Service</w:t>
      </w:r>
      <w:r w:rsidRPr="00144175">
        <w:rPr>
          <w:rFonts w:ascii="Times New Roman" w:eastAsia="Times New Roman" w:hAnsi="Times New Roman" w:cs="Times New Roman"/>
          <w:kern w:val="0"/>
          <w14:ligatures w14:val="none"/>
        </w:rPr>
        <w:t xml:space="preserve"> hoặc dùng công cụ chuyên dụng (như AWS Step Functions, Temporal, Camunda). Nó sẽ gửi </w:t>
      </w:r>
      <w:r w:rsidRPr="00144175">
        <w:rPr>
          <w:rFonts w:ascii="Times New Roman" w:eastAsia="Times New Roman" w:hAnsi="Times New Roman" w:cs="Times New Roman"/>
          <w:i/>
          <w:iCs/>
          <w:kern w:val="0"/>
          <w14:ligatures w14:val="none"/>
        </w:rPr>
        <w:t>Command</w:t>
      </w:r>
      <w:r w:rsidRPr="00144175">
        <w:rPr>
          <w:rFonts w:ascii="Times New Roman" w:eastAsia="Times New Roman" w:hAnsi="Times New Roman" w:cs="Times New Roman"/>
          <w:kern w:val="0"/>
          <w14:ligatures w14:val="none"/>
        </w:rPr>
        <w:t xml:space="preserve"> (Lệnh) đến các service, và chờ </w:t>
      </w:r>
      <w:r w:rsidRPr="00144175">
        <w:rPr>
          <w:rFonts w:ascii="Times New Roman" w:eastAsia="Times New Roman" w:hAnsi="Times New Roman" w:cs="Times New Roman"/>
          <w:i/>
          <w:iCs/>
          <w:kern w:val="0"/>
          <w14:ligatures w14:val="none"/>
        </w:rPr>
        <w:t>Reply/Event</w:t>
      </w:r>
      <w:r w:rsidRPr="00144175">
        <w:rPr>
          <w:rFonts w:ascii="Times New Roman" w:eastAsia="Times New Roman" w:hAnsi="Times New Roman" w:cs="Times New Roman"/>
          <w:kern w:val="0"/>
          <w14:ligatures w14:val="none"/>
        </w:rPr>
        <w:t xml:space="preserve"> (Phản hồi).</w:t>
      </w:r>
    </w:p>
    <w:p w14:paraId="6CB73B6C" w14:textId="70017F8D" w:rsidR="00411CFF" w:rsidRPr="00411CFF" w:rsidRDefault="00411CFF" w:rsidP="00411CFF">
      <w:pPr>
        <w:spacing w:before="100" w:beforeAutospacing="1" w:after="100" w:afterAutospacing="1" w:line="240" w:lineRule="auto"/>
        <w:ind w:left="360"/>
        <w:rPr>
          <w:rFonts w:ascii="Times New Roman" w:eastAsia="Times New Roman" w:hAnsi="Times New Roman" w:cs="Times New Roman"/>
          <w:kern w:val="0"/>
          <w14:ligatures w14:val="none"/>
        </w:rPr>
      </w:pPr>
      <w:r w:rsidRPr="00411CFF">
        <w:rPr>
          <w:rFonts w:ascii="Times New Roman" w:eastAsia="Times New Roman" w:hAnsi="Times New Roman" w:cs="Times New Roman"/>
          <w:kern w:val="0"/>
          <w14:ligatures w14:val="none"/>
        </w:rPr>
        <w:lastRenderedPageBreak/>
        <w:drawing>
          <wp:inline distT="0" distB="0" distL="0" distR="0" wp14:anchorId="0FFCB4F8" wp14:editId="4CE00F16">
            <wp:extent cx="6329855" cy="5917428"/>
            <wp:effectExtent l="0" t="0" r="0" b="7620"/>
            <wp:docPr id="355570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9855" cy="5917428"/>
                    </a:xfrm>
                    <a:prstGeom prst="rect">
                      <a:avLst/>
                    </a:prstGeom>
                    <a:noFill/>
                    <a:ln>
                      <a:noFill/>
                    </a:ln>
                  </pic:spPr>
                </pic:pic>
              </a:graphicData>
            </a:graphic>
          </wp:inline>
        </w:drawing>
      </w:r>
    </w:p>
    <w:p w14:paraId="545540E8" w14:textId="77777777" w:rsidR="00411CFF" w:rsidRPr="00144175" w:rsidRDefault="00411CFF" w:rsidP="00144175">
      <w:pPr>
        <w:spacing w:before="100" w:beforeAutospacing="1" w:after="100" w:afterAutospacing="1" w:line="240" w:lineRule="auto"/>
        <w:ind w:left="360"/>
        <w:rPr>
          <w:rFonts w:ascii="Times New Roman" w:eastAsia="Times New Roman" w:hAnsi="Times New Roman" w:cs="Times New Roman"/>
          <w:kern w:val="0"/>
          <w14:ligatures w14:val="none"/>
        </w:rPr>
      </w:pPr>
    </w:p>
    <w:p w14:paraId="7080D411" w14:textId="77777777" w:rsidR="00AE5574" w:rsidRPr="00AE5574" w:rsidRDefault="00AE5574" w:rsidP="00AE5574">
      <w:pPr>
        <w:spacing w:before="100" w:beforeAutospacing="1" w:after="100" w:afterAutospacing="1" w:line="240" w:lineRule="auto"/>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Chi tiết luồng hoạt động:</w:t>
      </w:r>
    </w:p>
    <w:p w14:paraId="19547C4D" w14:textId="77777777" w:rsidR="00AE5574" w:rsidRPr="00AE5574" w:rsidRDefault="00AE5574" w:rsidP="00AE55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Orchestrator</w:t>
      </w:r>
      <w:r w:rsidRPr="00AE5574">
        <w:rPr>
          <w:rFonts w:ascii="Times New Roman" w:eastAsia="Times New Roman" w:hAnsi="Times New Roman" w:cs="Times New Roman"/>
          <w:kern w:val="0"/>
          <w14:ligatures w14:val="none"/>
        </w:rPr>
        <w:t xml:space="preserve"> nắm giữ kịch bản. Nó lần lượt gọi: </w:t>
      </w:r>
      <w:r w:rsidRPr="00AE5574">
        <w:rPr>
          <w:rFonts w:ascii="Times New Roman" w:eastAsia="Times New Roman" w:hAnsi="Times New Roman" w:cs="Times New Roman"/>
          <w:i/>
          <w:iCs/>
          <w:kern w:val="0"/>
          <w14:ligatures w14:val="none"/>
        </w:rPr>
        <w:t>Thanh toán đi -&gt; Nấu ăn đi -&gt; Giao hàng đi</w:t>
      </w:r>
      <w:r w:rsidRPr="00AE5574">
        <w:rPr>
          <w:rFonts w:ascii="Times New Roman" w:eastAsia="Times New Roman" w:hAnsi="Times New Roman" w:cs="Times New Roman"/>
          <w:kern w:val="0"/>
          <w14:ligatures w14:val="none"/>
        </w:rPr>
        <w:t>.</w:t>
      </w:r>
    </w:p>
    <w:p w14:paraId="59314DA5" w14:textId="77777777" w:rsidR="00AE5574" w:rsidRPr="00AE5574" w:rsidRDefault="00AE5574" w:rsidP="00AE55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574">
        <w:rPr>
          <w:rFonts w:ascii="Times New Roman" w:eastAsia="Times New Roman" w:hAnsi="Times New Roman" w:cs="Times New Roman"/>
          <w:kern w:val="0"/>
          <w14:ligatures w14:val="none"/>
        </w:rPr>
        <w:t>Các service (Payment, Kitchen, Delivery) trở nên "ngu" hơn. Chúng không cần biết event nào diễn ra trước đó, chỉ cần nhận lệnh từ Orchestrator, thực thi, và báo cáo kết quả lại cho Orchestrator.</w:t>
      </w:r>
    </w:p>
    <w:p w14:paraId="537C8B35" w14:textId="77777777" w:rsidR="00AE5574" w:rsidRPr="00AE5574" w:rsidRDefault="00AE5574" w:rsidP="00AE55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Notification Service</w:t>
      </w:r>
      <w:r w:rsidRPr="00AE5574">
        <w:rPr>
          <w:rFonts w:ascii="Times New Roman" w:eastAsia="Times New Roman" w:hAnsi="Times New Roman" w:cs="Times New Roman"/>
          <w:kern w:val="0"/>
          <w14:ligatures w14:val="none"/>
        </w:rPr>
        <w:t xml:space="preserve"> cũng nhận lệnh trực tiếp từ Orchestrator để biết lúc nào cần gửi thông báo gì.</w:t>
      </w:r>
    </w:p>
    <w:p w14:paraId="29801862" w14:textId="77777777" w:rsidR="00AE5574" w:rsidRPr="00144175" w:rsidRDefault="00AE5574" w:rsidP="00144175">
      <w:pPr>
        <w:spacing w:after="100" w:afterAutospacing="1" w:line="240" w:lineRule="auto"/>
        <w:ind w:left="360"/>
        <w:outlineLvl w:val="1"/>
        <w:rPr>
          <w:rFonts w:ascii="Times New Roman" w:eastAsia="Times New Roman" w:hAnsi="Times New Roman" w:cs="Times New Roman"/>
          <w:b/>
          <w:bCs/>
          <w:kern w:val="0"/>
          <w14:ligatures w14:val="none"/>
        </w:rPr>
      </w:pPr>
      <w:r w:rsidRPr="00144175">
        <w:rPr>
          <w:rFonts w:ascii="Times New Roman" w:eastAsia="Times New Roman" w:hAnsi="Times New Roman" w:cs="Times New Roman"/>
          <w:b/>
          <w:bCs/>
          <w:kern w:val="0"/>
          <w14:ligatures w14:val="none"/>
        </w:rPr>
        <w:lastRenderedPageBreak/>
        <w:t>3. Trade-off Notes (Phân tích Ưu/Nhược điểm)</w:t>
      </w:r>
    </w:p>
    <w:tbl>
      <w:tblPr>
        <w:tblStyle w:val="TableGrid"/>
        <w:tblW w:w="0" w:type="auto"/>
        <w:tblLook w:val="04A0" w:firstRow="1" w:lastRow="0" w:firstColumn="1" w:lastColumn="0" w:noHBand="0" w:noVBand="1"/>
      </w:tblPr>
      <w:tblGrid>
        <w:gridCol w:w="1702"/>
        <w:gridCol w:w="4020"/>
        <w:gridCol w:w="3628"/>
      </w:tblGrid>
      <w:tr w:rsidR="00AE5574" w:rsidRPr="00AE5574" w14:paraId="7E4FD54B" w14:textId="77777777" w:rsidTr="00AE5574">
        <w:tc>
          <w:tcPr>
            <w:tcW w:w="0" w:type="auto"/>
            <w:hideMark/>
          </w:tcPr>
          <w:p w14:paraId="32343394"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Tiêu chí</w:t>
            </w:r>
          </w:p>
        </w:tc>
        <w:tc>
          <w:tcPr>
            <w:tcW w:w="0" w:type="auto"/>
            <w:hideMark/>
          </w:tcPr>
          <w:p w14:paraId="17AB95A7"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Event Choreography</w:t>
            </w:r>
          </w:p>
        </w:tc>
        <w:tc>
          <w:tcPr>
            <w:tcW w:w="0" w:type="auto"/>
            <w:hideMark/>
          </w:tcPr>
          <w:p w14:paraId="2C98D5D3"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Event Orchestration</w:t>
            </w:r>
          </w:p>
        </w:tc>
      </w:tr>
      <w:tr w:rsidR="00AE5574" w:rsidRPr="00AE5574" w14:paraId="082447B0" w14:textId="77777777" w:rsidTr="00AE5574">
        <w:tc>
          <w:tcPr>
            <w:tcW w:w="0" w:type="auto"/>
            <w:hideMark/>
          </w:tcPr>
          <w:p w14:paraId="57B68FB0"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Tính liên kết (Coupling)</w:t>
            </w:r>
          </w:p>
        </w:tc>
        <w:tc>
          <w:tcPr>
            <w:tcW w:w="0" w:type="auto"/>
            <w:hideMark/>
          </w:tcPr>
          <w:p w14:paraId="11B32D14"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Lỏng lẻo (Loose Coupling):</w:t>
            </w:r>
            <w:r w:rsidRPr="00AE5574">
              <w:rPr>
                <w:rFonts w:ascii="Times New Roman" w:eastAsia="Times New Roman" w:hAnsi="Times New Roman" w:cs="Times New Roman"/>
                <w:kern w:val="0"/>
                <w14:ligatures w14:val="none"/>
              </w:rPr>
              <w:t xml:space="preserve"> Các service độc lập, không biết về sự tồn tại của nhau. Thêm/bớt service cực dễ.</w:t>
            </w:r>
          </w:p>
        </w:tc>
        <w:tc>
          <w:tcPr>
            <w:tcW w:w="0" w:type="auto"/>
            <w:hideMark/>
          </w:tcPr>
          <w:p w14:paraId="21D51F73"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Chặt chẽ hơn:</w:t>
            </w:r>
            <w:r w:rsidRPr="00AE5574">
              <w:rPr>
                <w:rFonts w:ascii="Times New Roman" w:eastAsia="Times New Roman" w:hAnsi="Times New Roman" w:cs="Times New Roman"/>
                <w:kern w:val="0"/>
                <w14:ligatures w14:val="none"/>
              </w:rPr>
              <w:t xml:space="preserve"> Orchestrator phải gọi API hoặc biết topic/queue của các service khác.</w:t>
            </w:r>
          </w:p>
        </w:tc>
      </w:tr>
      <w:tr w:rsidR="00AE5574" w:rsidRPr="00AE5574" w14:paraId="3E6CF82B" w14:textId="77777777" w:rsidTr="00AE5574">
        <w:tc>
          <w:tcPr>
            <w:tcW w:w="0" w:type="auto"/>
            <w:hideMark/>
          </w:tcPr>
          <w:p w14:paraId="72DED44C"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Kiểm soát luồng &amp; Theo dõi</w:t>
            </w:r>
          </w:p>
        </w:tc>
        <w:tc>
          <w:tcPr>
            <w:tcW w:w="0" w:type="auto"/>
            <w:hideMark/>
          </w:tcPr>
          <w:p w14:paraId="69834BA3"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Giống "Hiệu ứng cánh bướm" (Pinball architecture):</w:t>
            </w:r>
            <w:r w:rsidRPr="00AE5574">
              <w:rPr>
                <w:rFonts w:ascii="Times New Roman" w:eastAsia="Times New Roman" w:hAnsi="Times New Roman" w:cs="Times New Roman"/>
                <w:kern w:val="0"/>
                <w14:ligatures w14:val="none"/>
              </w:rPr>
              <w:t xml:space="preserve"> Rất khó debug. Nhìn vào một service không thể biết toàn bộ quá trình đơn hàng đang ở đâu.</w:t>
            </w:r>
          </w:p>
        </w:tc>
        <w:tc>
          <w:tcPr>
            <w:tcW w:w="0" w:type="auto"/>
            <w:hideMark/>
          </w:tcPr>
          <w:p w14:paraId="6CF998EF"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Trong suốt:</w:t>
            </w:r>
            <w:r w:rsidRPr="00AE5574">
              <w:rPr>
                <w:rFonts w:ascii="Times New Roman" w:eastAsia="Times New Roman" w:hAnsi="Times New Roman" w:cs="Times New Roman"/>
                <w:kern w:val="0"/>
                <w14:ligatures w14:val="none"/>
              </w:rPr>
              <w:t xml:space="preserve"> Xem log của Orchestrator là biết ngay đơn hàng đang kẹt ở bước nào, state ra sao.</w:t>
            </w:r>
          </w:p>
        </w:tc>
      </w:tr>
      <w:tr w:rsidR="00AE5574" w:rsidRPr="00AE5574" w14:paraId="759B9488" w14:textId="77777777" w:rsidTr="00AE5574">
        <w:tc>
          <w:tcPr>
            <w:tcW w:w="0" w:type="auto"/>
            <w:hideMark/>
          </w:tcPr>
          <w:p w14:paraId="75796076"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Điểm nghẽn (Single Point of Failure)</w:t>
            </w:r>
          </w:p>
        </w:tc>
        <w:tc>
          <w:tcPr>
            <w:tcW w:w="0" w:type="auto"/>
            <w:hideMark/>
          </w:tcPr>
          <w:p w14:paraId="4C767CB6"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kern w:val="0"/>
                <w14:ligatures w14:val="none"/>
              </w:rPr>
              <w:t>Không có. Một service chết không làm sập toàn bộ luồng, các event sẽ nằm chờ trong Queue.</w:t>
            </w:r>
          </w:p>
        </w:tc>
        <w:tc>
          <w:tcPr>
            <w:tcW w:w="0" w:type="auto"/>
            <w:hideMark/>
          </w:tcPr>
          <w:p w14:paraId="789B370B"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kern w:val="0"/>
                <w14:ligatures w14:val="none"/>
              </w:rPr>
              <w:t>Nếu Orchestrator chết hoặc quá tải, toàn bộ hệ thống tê liệt (Cần thiết kế Orchestrator có tính HA cao).</w:t>
            </w:r>
          </w:p>
        </w:tc>
      </w:tr>
      <w:tr w:rsidR="00AE5574" w:rsidRPr="00AE5574" w14:paraId="5ED22B24" w14:textId="77777777" w:rsidTr="00AE5574">
        <w:tc>
          <w:tcPr>
            <w:tcW w:w="0" w:type="auto"/>
            <w:hideMark/>
          </w:tcPr>
          <w:p w14:paraId="6C9E2934"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Xử lý ngoại lệ (Error Handling &amp; Saga)</w:t>
            </w:r>
          </w:p>
        </w:tc>
        <w:tc>
          <w:tcPr>
            <w:tcW w:w="0" w:type="auto"/>
            <w:hideMark/>
          </w:tcPr>
          <w:p w14:paraId="0A9F9D37"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Cực kỳ phức tạp:</w:t>
            </w:r>
            <w:r w:rsidRPr="00AE5574">
              <w:rPr>
                <w:rFonts w:ascii="Times New Roman" w:eastAsia="Times New Roman" w:hAnsi="Times New Roman" w:cs="Times New Roman"/>
                <w:kern w:val="0"/>
                <w14:ligatures w14:val="none"/>
              </w:rPr>
              <w:t xml:space="preserve"> Nếu nhà hàng báo hết món (Kitchen bắn event ItemOutOfStock), Payment phải tự nghe để Refund, Order tự nghe để Cancel. Thêm 1 ngoại lệ là thêm chằng chịt code.</w:t>
            </w:r>
          </w:p>
        </w:tc>
        <w:tc>
          <w:tcPr>
            <w:tcW w:w="0" w:type="auto"/>
            <w:hideMark/>
          </w:tcPr>
          <w:p w14:paraId="285EFB0F" w14:textId="77777777" w:rsidR="00AE5574" w:rsidRPr="00AE5574" w:rsidRDefault="00AE5574" w:rsidP="00AE5574">
            <w:pPr>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Đơn giản:</w:t>
            </w:r>
            <w:r w:rsidRPr="00AE5574">
              <w:rPr>
                <w:rFonts w:ascii="Times New Roman" w:eastAsia="Times New Roman" w:hAnsi="Times New Roman" w:cs="Times New Roman"/>
                <w:kern w:val="0"/>
                <w14:ligatures w14:val="none"/>
              </w:rPr>
              <w:t xml:space="preserve"> Orchestrator nhận phản hồi ItemOutOfStock, nó sẽ chủ động chạy kịch bản Rollback: Bắn lệnh Refund tới Payment, cập nhật Order thành Canceled.</w:t>
            </w:r>
          </w:p>
        </w:tc>
      </w:tr>
    </w:tbl>
    <w:p w14:paraId="737CD371" w14:textId="77777777" w:rsidR="00AE5574" w:rsidRPr="00AE5574" w:rsidRDefault="00AE5574" w:rsidP="00AE5574">
      <w:pPr>
        <w:spacing w:before="100" w:beforeAutospacing="1" w:after="100" w:afterAutospacing="1" w:line="240" w:lineRule="auto"/>
        <w:rPr>
          <w:rFonts w:ascii="Times New Roman" w:eastAsia="Times New Roman" w:hAnsi="Times New Roman" w:cs="Times New Roman"/>
          <w:b/>
          <w:bCs/>
          <w:kern w:val="0"/>
          <w14:ligatures w14:val="none"/>
        </w:rPr>
      </w:pPr>
      <w:r w:rsidRPr="00AE5574">
        <w:rPr>
          <w:rFonts w:ascii="Times New Roman" w:eastAsia="Times New Roman" w:hAnsi="Times New Roman" w:cs="Times New Roman"/>
          <w:b/>
          <w:bCs/>
          <w:kern w:val="0"/>
          <w14:ligatures w14:val="none"/>
        </w:rPr>
        <w:t>4. Quyết định mô hình cho Scaling + Resilience</w:t>
      </w:r>
    </w:p>
    <w:p w14:paraId="16C8792F" w14:textId="77777777" w:rsidR="00AE5574" w:rsidRPr="00AE5574" w:rsidRDefault="00AE5574" w:rsidP="00AE5574">
      <w:pPr>
        <w:spacing w:before="100" w:beforeAutospacing="1" w:after="100" w:afterAutospacing="1" w:line="240" w:lineRule="auto"/>
        <w:rPr>
          <w:rFonts w:ascii="Times New Roman" w:eastAsia="Times New Roman" w:hAnsi="Times New Roman" w:cs="Times New Roman"/>
          <w:kern w:val="0"/>
          <w14:ligatures w14:val="none"/>
        </w:rPr>
      </w:pPr>
      <w:r w:rsidRPr="00AE5574">
        <w:rPr>
          <w:rFonts w:ascii="Times New Roman" w:eastAsia="Times New Roman" w:hAnsi="Times New Roman" w:cs="Times New Roman"/>
          <w:kern w:val="0"/>
          <w14:ligatures w14:val="none"/>
        </w:rPr>
        <w:t xml:space="preserve">Với hệ thống Food Delivery, </w:t>
      </w:r>
      <w:r w:rsidRPr="00AE5574">
        <w:rPr>
          <w:rFonts w:ascii="Times New Roman" w:eastAsia="Times New Roman" w:hAnsi="Times New Roman" w:cs="Times New Roman"/>
          <w:b/>
          <w:bCs/>
          <w:kern w:val="0"/>
          <w14:ligatures w14:val="none"/>
        </w:rPr>
        <w:t>Resilience (Tính chịu lỗi)</w:t>
      </w:r>
      <w:r w:rsidRPr="00AE5574">
        <w:rPr>
          <w:rFonts w:ascii="Times New Roman" w:eastAsia="Times New Roman" w:hAnsi="Times New Roman" w:cs="Times New Roman"/>
          <w:kern w:val="0"/>
          <w14:ligatures w14:val="none"/>
        </w:rPr>
        <w:t xml:space="preserve"> và </w:t>
      </w:r>
      <w:r w:rsidRPr="00AE5574">
        <w:rPr>
          <w:rFonts w:ascii="Times New Roman" w:eastAsia="Times New Roman" w:hAnsi="Times New Roman" w:cs="Times New Roman"/>
          <w:b/>
          <w:bCs/>
          <w:kern w:val="0"/>
          <w14:ligatures w14:val="none"/>
        </w:rPr>
        <w:t>Trạng thái (State)</w:t>
      </w:r>
      <w:r w:rsidRPr="00AE5574">
        <w:rPr>
          <w:rFonts w:ascii="Times New Roman" w:eastAsia="Times New Roman" w:hAnsi="Times New Roman" w:cs="Times New Roman"/>
          <w:kern w:val="0"/>
          <w14:ligatures w14:val="none"/>
        </w:rPr>
        <w:t xml:space="preserve"> là yếu tố sống còn. Quá trình giao đồ ăn có tỷ lệ rủi ro (Happy-path failures) rất cao: </w:t>
      </w:r>
      <w:r w:rsidRPr="00AE5574">
        <w:rPr>
          <w:rFonts w:ascii="Times New Roman" w:eastAsia="Times New Roman" w:hAnsi="Times New Roman" w:cs="Times New Roman"/>
          <w:i/>
          <w:iCs/>
          <w:kern w:val="0"/>
          <w14:ligatures w14:val="none"/>
        </w:rPr>
        <w:t>Tài xế không nhận đơn, nhà hàng hết nguyên liệu, thanh toán lỗi mạng, khách boom hàng...</w:t>
      </w:r>
      <w:r w:rsidRPr="00AE5574">
        <w:rPr>
          <w:rFonts w:ascii="Times New Roman" w:eastAsia="Times New Roman" w:hAnsi="Times New Roman" w:cs="Times New Roman"/>
          <w:kern w:val="0"/>
          <w14:ligatures w14:val="none"/>
        </w:rPr>
        <w:t xml:space="preserve"> Do đó, </w:t>
      </w:r>
      <w:r w:rsidRPr="00AE5574">
        <w:rPr>
          <w:rFonts w:ascii="Times New Roman" w:eastAsia="Times New Roman" w:hAnsi="Times New Roman" w:cs="Times New Roman"/>
          <w:b/>
          <w:bCs/>
          <w:kern w:val="0"/>
          <w14:ligatures w14:val="none"/>
        </w:rPr>
        <w:t>Sự kết hợp (Hybrid Approach) với trọng tâm là ORCHESTRATION</w:t>
      </w:r>
      <w:r w:rsidRPr="00AE5574">
        <w:rPr>
          <w:rFonts w:ascii="Times New Roman" w:eastAsia="Times New Roman" w:hAnsi="Times New Roman" w:cs="Times New Roman"/>
          <w:kern w:val="0"/>
          <w14:ligatures w14:val="none"/>
        </w:rPr>
        <w:t xml:space="preserve"> là quyết định phù hợp nhất:</w:t>
      </w:r>
    </w:p>
    <w:p w14:paraId="23DDBF8A" w14:textId="77777777" w:rsidR="00AE5574" w:rsidRPr="00AE5574" w:rsidRDefault="00AE5574" w:rsidP="00AE5574">
      <w:pPr>
        <w:spacing w:before="100" w:beforeAutospacing="1" w:after="100" w:afterAutospacing="1" w:line="240" w:lineRule="auto"/>
        <w:rPr>
          <w:rFonts w:ascii="Times New Roman" w:eastAsia="Times New Roman" w:hAnsi="Times New Roman" w:cs="Times New Roman"/>
          <w:b/>
          <w:bCs/>
          <w:kern w:val="0"/>
          <w14:ligatures w14:val="none"/>
        </w:rPr>
      </w:pPr>
      <w:r w:rsidRPr="00AE5574">
        <w:rPr>
          <w:rFonts w:ascii="Times New Roman" w:eastAsia="Times New Roman" w:hAnsi="Times New Roman" w:cs="Times New Roman"/>
          <w:b/>
          <w:bCs/>
          <w:kern w:val="0"/>
          <w14:ligatures w14:val="none"/>
        </w:rPr>
        <w:t>Lý do chọn Orchestration cho luồng cốt lõi (Core Logic)</w:t>
      </w:r>
    </w:p>
    <w:p w14:paraId="0D09E535" w14:textId="77777777" w:rsidR="00AE5574" w:rsidRPr="00AE5574" w:rsidRDefault="00AE5574" w:rsidP="00AE55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Quản lý Resilience bằng Saga Pattern hoàn hảo:</w:t>
      </w:r>
      <w:r w:rsidRPr="00AE5574">
        <w:rPr>
          <w:rFonts w:ascii="Times New Roman" w:eastAsia="Times New Roman" w:hAnsi="Times New Roman" w:cs="Times New Roman"/>
          <w:kern w:val="0"/>
          <w14:ligatures w14:val="none"/>
        </w:rPr>
        <w:t xml:space="preserve"> Khi áp dụng Orchestration, việc xử lý Timeouts (đợi tài xế quá 5 phút), Retries (thử gọi lại API thanh toán), và Compensating Transactions (Hoàn tiền khi nhà hàng hủy đơn) được viết tập trung tại Orchestrator. Điều này đảm bảo dữ liệu luôn nhất quán, khách không bao giờ bị mất tiền oan.</w:t>
      </w:r>
    </w:p>
    <w:p w14:paraId="4FAACE16" w14:textId="77777777" w:rsidR="00AE5574" w:rsidRPr="00AE5574" w:rsidRDefault="00AE5574" w:rsidP="00AE55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Khả năng Scaling:</w:t>
      </w:r>
      <w:r w:rsidRPr="00AE5574">
        <w:rPr>
          <w:rFonts w:ascii="Times New Roman" w:eastAsia="Times New Roman" w:hAnsi="Times New Roman" w:cs="Times New Roman"/>
          <w:kern w:val="0"/>
          <w14:ligatures w14:val="none"/>
        </w:rPr>
        <w:t xml:space="preserve"> Các công cụ Orchestrator hiện đại (như Temporal.io, AWS Step Functions) được thiết kế để handle hàng triệu workflows đồng thời (Scale cực tốt). Các worker (Payment, Kitchen) vẫn có thể scale ngang độc lập dựa trên độ dài của message queue.</w:t>
      </w:r>
    </w:p>
    <w:p w14:paraId="66B105CB" w14:textId="77777777" w:rsidR="00AE5574" w:rsidRPr="00AE5574" w:rsidRDefault="00AE5574" w:rsidP="00AE5574">
      <w:pPr>
        <w:spacing w:before="100" w:beforeAutospacing="1" w:after="100" w:afterAutospacing="1" w:line="240" w:lineRule="auto"/>
        <w:rPr>
          <w:rFonts w:ascii="Times New Roman" w:eastAsia="Times New Roman" w:hAnsi="Times New Roman" w:cs="Times New Roman"/>
          <w:b/>
          <w:bCs/>
          <w:kern w:val="0"/>
          <w14:ligatures w14:val="none"/>
        </w:rPr>
      </w:pPr>
      <w:r w:rsidRPr="00AE5574">
        <w:rPr>
          <w:rFonts w:ascii="Times New Roman" w:eastAsia="Times New Roman" w:hAnsi="Times New Roman" w:cs="Times New Roman"/>
          <w:b/>
          <w:bCs/>
          <w:kern w:val="0"/>
          <w14:ligatures w14:val="none"/>
        </w:rPr>
        <w:t>Cách kết hợp Choreography (Hybrid) để tối ưu</w:t>
      </w:r>
    </w:p>
    <w:p w14:paraId="30383ADA" w14:textId="0428136D" w:rsidR="00AE5574" w:rsidRPr="00AE5574" w:rsidRDefault="00AE5574" w:rsidP="00AE5574">
      <w:pPr>
        <w:spacing w:before="100" w:beforeAutospacing="1" w:after="100" w:afterAutospacing="1" w:line="240" w:lineRule="auto"/>
        <w:rPr>
          <w:rFonts w:ascii="Times New Roman" w:eastAsia="Times New Roman" w:hAnsi="Times New Roman" w:cs="Times New Roman"/>
          <w:kern w:val="0"/>
          <w14:ligatures w14:val="none"/>
        </w:rPr>
      </w:pPr>
      <w:r w:rsidRPr="00AE5574">
        <w:rPr>
          <w:rFonts w:ascii="Times New Roman" w:eastAsia="Times New Roman" w:hAnsi="Times New Roman" w:cs="Times New Roman"/>
          <w:kern w:val="0"/>
          <w14:ligatures w14:val="none"/>
        </w:rPr>
        <w:t>Không nhất thiết mọi thứ phải đi qua Orchestrator</w:t>
      </w:r>
      <w:r w:rsidR="00020379">
        <w:rPr>
          <w:rFonts w:ascii="Times New Roman" w:eastAsia="Times New Roman" w:hAnsi="Times New Roman" w:cs="Times New Roman"/>
          <w:kern w:val="0"/>
          <w14:ligatures w14:val="none"/>
        </w:rPr>
        <w:t>. Có thể</w:t>
      </w:r>
      <w:r w:rsidRPr="00AE5574">
        <w:rPr>
          <w:rFonts w:ascii="Times New Roman" w:eastAsia="Times New Roman" w:hAnsi="Times New Roman" w:cs="Times New Roman"/>
          <w:kern w:val="0"/>
          <w14:ligatures w14:val="none"/>
        </w:rPr>
        <w:t xml:space="preserve"> dùng:</w:t>
      </w:r>
    </w:p>
    <w:p w14:paraId="78368B91" w14:textId="5799AE7F" w:rsidR="00AE5574" w:rsidRPr="00AE5574" w:rsidRDefault="00AE5574" w:rsidP="00AE55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Orchestration</w:t>
      </w:r>
      <w:r w:rsidRPr="00AE5574">
        <w:rPr>
          <w:rFonts w:ascii="Times New Roman" w:eastAsia="Times New Roman" w:hAnsi="Times New Roman" w:cs="Times New Roman"/>
          <w:kern w:val="0"/>
          <w14:ligatures w14:val="none"/>
        </w:rPr>
        <w:t xml:space="preserve"> cho luồng chính: Order</w:t>
      </w:r>
      <w:r w:rsidR="003F0116">
        <w:rPr>
          <w:rFonts w:ascii="Times New Roman" w:eastAsia="Times New Roman" w:hAnsi="Times New Roman" w:cs="Times New Roman"/>
          <w:kern w:val="0"/>
          <w14:ligatures w14:val="none"/>
        </w:rPr>
        <w:t xml:space="preserve"> ↔</w:t>
      </w:r>
      <w:r w:rsidRPr="00AE5574">
        <w:rPr>
          <w:rFonts w:ascii="Times New Roman" w:eastAsia="Times New Roman" w:hAnsi="Times New Roman" w:cs="Times New Roman"/>
          <w:kern w:val="0"/>
          <w14:ligatures w14:val="none"/>
        </w:rPr>
        <w:t>Payment</w:t>
      </w:r>
      <w:r w:rsidR="003F0116">
        <w:rPr>
          <w:rFonts w:ascii="Times New Roman" w:eastAsia="Times New Roman" w:hAnsi="Times New Roman" w:cs="Times New Roman"/>
          <w:kern w:val="0"/>
          <w14:ligatures w14:val="none"/>
        </w:rPr>
        <w:t xml:space="preserve"> </w:t>
      </w:r>
      <w:r w:rsidR="003F0116">
        <w:rPr>
          <w:rFonts w:ascii="Times New Roman" w:eastAsia="Times New Roman" w:hAnsi="Times New Roman" w:cs="Times New Roman"/>
          <w:kern w:val="0"/>
          <w14:ligatures w14:val="none"/>
        </w:rPr>
        <w:t>↔</w:t>
      </w:r>
      <w:r w:rsidRPr="00AE5574">
        <w:rPr>
          <w:rFonts w:ascii="Times New Roman" w:eastAsia="Times New Roman" w:hAnsi="Times New Roman" w:cs="Times New Roman"/>
          <w:kern w:val="0"/>
          <w14:ligatures w14:val="none"/>
        </w:rPr>
        <w:t xml:space="preserve"> Kitchen </w:t>
      </w:r>
      <w:r w:rsidR="003F0116">
        <w:rPr>
          <w:rFonts w:ascii="Times New Roman" w:eastAsia="Times New Roman" w:hAnsi="Times New Roman" w:cs="Times New Roman"/>
          <w:kern w:val="0"/>
          <w14:ligatures w14:val="none"/>
        </w:rPr>
        <w:t xml:space="preserve"> </w:t>
      </w:r>
      <w:r w:rsidR="003F0116">
        <w:rPr>
          <w:rFonts w:ascii="Times New Roman" w:eastAsia="Times New Roman" w:hAnsi="Times New Roman" w:cs="Times New Roman"/>
          <w:kern w:val="0"/>
          <w14:ligatures w14:val="none"/>
        </w:rPr>
        <w:t>↔</w:t>
      </w:r>
      <w:r w:rsidR="003F0116">
        <w:rPr>
          <w:rFonts w:ascii="Times New Roman" w:eastAsia="Times New Roman" w:hAnsi="Times New Roman" w:cs="Times New Roman"/>
          <w:kern w:val="0"/>
          <w14:ligatures w14:val="none"/>
        </w:rPr>
        <w:t xml:space="preserve"> </w:t>
      </w:r>
      <w:r w:rsidRPr="00AE5574">
        <w:rPr>
          <w:rFonts w:ascii="Times New Roman" w:eastAsia="Times New Roman" w:hAnsi="Times New Roman" w:cs="Times New Roman"/>
          <w:kern w:val="0"/>
          <w14:ligatures w14:val="none"/>
        </w:rPr>
        <w:t>Delivery.</w:t>
      </w:r>
    </w:p>
    <w:p w14:paraId="5F9539BA" w14:textId="77777777" w:rsidR="00AE5574" w:rsidRPr="00AE5574" w:rsidRDefault="00AE5574" w:rsidP="00AE55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5574">
        <w:rPr>
          <w:rFonts w:ascii="Times New Roman" w:eastAsia="Times New Roman" w:hAnsi="Times New Roman" w:cs="Times New Roman"/>
          <w:b/>
          <w:bCs/>
          <w:kern w:val="0"/>
          <w14:ligatures w14:val="none"/>
        </w:rPr>
        <w:t>Choreography</w:t>
      </w:r>
      <w:r w:rsidRPr="00AE5574">
        <w:rPr>
          <w:rFonts w:ascii="Times New Roman" w:eastAsia="Times New Roman" w:hAnsi="Times New Roman" w:cs="Times New Roman"/>
          <w:kern w:val="0"/>
          <w14:ligatures w14:val="none"/>
        </w:rPr>
        <w:t xml:space="preserve"> cho các luồng phụ trợ trợ (Side-effects): Notification, Data Analytics, Recommendation Engine.</w:t>
      </w:r>
    </w:p>
    <w:p w14:paraId="7AD47EBE" w14:textId="77777777" w:rsidR="00AE5574" w:rsidRPr="00AE5574" w:rsidRDefault="00AE5574" w:rsidP="00AE557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E5574">
        <w:rPr>
          <w:rFonts w:ascii="Times New Roman" w:eastAsia="Times New Roman" w:hAnsi="Times New Roman" w:cs="Times New Roman"/>
          <w:i/>
          <w:iCs/>
          <w:kern w:val="0"/>
          <w14:ligatures w14:val="none"/>
        </w:rPr>
        <w:lastRenderedPageBreak/>
        <w:t>Ví dụ:</w:t>
      </w:r>
      <w:r w:rsidRPr="00AE5574">
        <w:rPr>
          <w:rFonts w:ascii="Times New Roman" w:eastAsia="Times New Roman" w:hAnsi="Times New Roman" w:cs="Times New Roman"/>
          <w:kern w:val="0"/>
          <w14:ligatures w14:val="none"/>
        </w:rPr>
        <w:t xml:space="preserve"> Orchestrator khi chuyển trạng thái cứ phát ra các event (như hệ thống đài phát thanh). Notification Service tự động bắt lấy các event đó để gửi SMS mà không cần Orchestrator phải tốn tài nguyên đi ra lệnh cho nó.</w:t>
      </w:r>
    </w:p>
    <w:p w14:paraId="430B464E" w14:textId="77777777" w:rsidR="00AE5574" w:rsidRPr="00144175" w:rsidRDefault="00AE5574" w:rsidP="00AE5574">
      <w:pPr>
        <w:spacing w:before="100" w:beforeAutospacing="1" w:after="100" w:afterAutospacing="1" w:line="240" w:lineRule="auto"/>
        <w:rPr>
          <w:rFonts w:ascii="Times New Roman" w:eastAsia="Times New Roman" w:hAnsi="Times New Roman" w:cs="Times New Roman"/>
          <w:kern w:val="0"/>
          <w14:ligatures w14:val="none"/>
        </w:rPr>
      </w:pPr>
    </w:p>
    <w:p w14:paraId="5A9D5BF9" w14:textId="77777777" w:rsidR="00AE5574" w:rsidRPr="00144175" w:rsidRDefault="00AE5574" w:rsidP="00AE5574">
      <w:pPr>
        <w:spacing w:before="100" w:beforeAutospacing="1" w:after="100" w:afterAutospacing="1" w:line="240" w:lineRule="auto"/>
        <w:ind w:left="360"/>
        <w:outlineLvl w:val="2"/>
        <w:rPr>
          <w:rFonts w:ascii="Times New Roman" w:eastAsia="Times New Roman" w:hAnsi="Times New Roman" w:cs="Times New Roman"/>
          <w:b/>
          <w:bCs/>
          <w:kern w:val="0"/>
          <w14:ligatures w14:val="none"/>
        </w:rPr>
      </w:pPr>
    </w:p>
    <w:p w14:paraId="6C44E185" w14:textId="77777777" w:rsidR="00A41F7B" w:rsidRPr="00144175" w:rsidRDefault="00A41F7B">
      <w:pPr>
        <w:rPr>
          <w:rFonts w:ascii="Times New Roman" w:hAnsi="Times New Roman" w:cs="Times New Roman"/>
        </w:rPr>
      </w:pPr>
    </w:p>
    <w:sectPr w:rsidR="00A41F7B" w:rsidRPr="00144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CE0"/>
    <w:multiLevelType w:val="multilevel"/>
    <w:tmpl w:val="9192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D251E"/>
    <w:multiLevelType w:val="multilevel"/>
    <w:tmpl w:val="4DCC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B8734B"/>
    <w:multiLevelType w:val="multilevel"/>
    <w:tmpl w:val="A2BE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AA26D4"/>
    <w:multiLevelType w:val="multilevel"/>
    <w:tmpl w:val="92C06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7C05CE"/>
    <w:multiLevelType w:val="multilevel"/>
    <w:tmpl w:val="B0CA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228959">
    <w:abstractNumId w:val="2"/>
  </w:num>
  <w:num w:numId="2" w16cid:durableId="1302493135">
    <w:abstractNumId w:val="4"/>
  </w:num>
  <w:num w:numId="3" w16cid:durableId="238564033">
    <w:abstractNumId w:val="0"/>
  </w:num>
  <w:num w:numId="4" w16cid:durableId="1793137377">
    <w:abstractNumId w:val="1"/>
  </w:num>
  <w:num w:numId="5" w16cid:durableId="999500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574"/>
    <w:rsid w:val="00020379"/>
    <w:rsid w:val="00144175"/>
    <w:rsid w:val="001C1DB4"/>
    <w:rsid w:val="003F0116"/>
    <w:rsid w:val="00411CFF"/>
    <w:rsid w:val="004B7049"/>
    <w:rsid w:val="00501FCD"/>
    <w:rsid w:val="006252C6"/>
    <w:rsid w:val="00670303"/>
    <w:rsid w:val="006949B8"/>
    <w:rsid w:val="006B5623"/>
    <w:rsid w:val="0090154D"/>
    <w:rsid w:val="0097708E"/>
    <w:rsid w:val="00A05704"/>
    <w:rsid w:val="00A41F7B"/>
    <w:rsid w:val="00AE5574"/>
    <w:rsid w:val="00DD7A26"/>
    <w:rsid w:val="00ED1F90"/>
    <w:rsid w:val="00F4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D9D9"/>
  <w15:chartTrackingRefBased/>
  <w15:docId w15:val="{33B688B4-DE70-4AB9-AB9A-F59C5A9F8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5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55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5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5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5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55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55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5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5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574"/>
    <w:rPr>
      <w:rFonts w:eastAsiaTheme="majorEastAsia" w:cstheme="majorBidi"/>
      <w:color w:val="272727" w:themeColor="text1" w:themeTint="D8"/>
    </w:rPr>
  </w:style>
  <w:style w:type="paragraph" w:styleId="Title">
    <w:name w:val="Title"/>
    <w:basedOn w:val="Normal"/>
    <w:next w:val="Normal"/>
    <w:link w:val="TitleChar"/>
    <w:uiPriority w:val="10"/>
    <w:qFormat/>
    <w:rsid w:val="00AE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574"/>
    <w:pPr>
      <w:spacing w:before="160"/>
      <w:jc w:val="center"/>
    </w:pPr>
    <w:rPr>
      <w:i/>
      <w:iCs/>
      <w:color w:val="404040" w:themeColor="text1" w:themeTint="BF"/>
    </w:rPr>
  </w:style>
  <w:style w:type="character" w:customStyle="1" w:styleId="QuoteChar">
    <w:name w:val="Quote Char"/>
    <w:basedOn w:val="DefaultParagraphFont"/>
    <w:link w:val="Quote"/>
    <w:uiPriority w:val="29"/>
    <w:rsid w:val="00AE5574"/>
    <w:rPr>
      <w:i/>
      <w:iCs/>
      <w:color w:val="404040" w:themeColor="text1" w:themeTint="BF"/>
    </w:rPr>
  </w:style>
  <w:style w:type="paragraph" w:styleId="ListParagraph">
    <w:name w:val="List Paragraph"/>
    <w:basedOn w:val="Normal"/>
    <w:uiPriority w:val="34"/>
    <w:qFormat/>
    <w:rsid w:val="00AE5574"/>
    <w:pPr>
      <w:ind w:left="720"/>
      <w:contextualSpacing/>
    </w:pPr>
  </w:style>
  <w:style w:type="character" w:styleId="IntenseEmphasis">
    <w:name w:val="Intense Emphasis"/>
    <w:basedOn w:val="DefaultParagraphFont"/>
    <w:uiPriority w:val="21"/>
    <w:qFormat/>
    <w:rsid w:val="00AE5574"/>
    <w:rPr>
      <w:i/>
      <w:iCs/>
      <w:color w:val="2F5496" w:themeColor="accent1" w:themeShade="BF"/>
    </w:rPr>
  </w:style>
  <w:style w:type="paragraph" w:styleId="IntenseQuote">
    <w:name w:val="Intense Quote"/>
    <w:basedOn w:val="Normal"/>
    <w:next w:val="Normal"/>
    <w:link w:val="IntenseQuoteChar"/>
    <w:uiPriority w:val="30"/>
    <w:qFormat/>
    <w:rsid w:val="00AE5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574"/>
    <w:rPr>
      <w:i/>
      <w:iCs/>
      <w:color w:val="2F5496" w:themeColor="accent1" w:themeShade="BF"/>
    </w:rPr>
  </w:style>
  <w:style w:type="character" w:styleId="IntenseReference">
    <w:name w:val="Intense Reference"/>
    <w:basedOn w:val="DefaultParagraphFont"/>
    <w:uiPriority w:val="32"/>
    <w:qFormat/>
    <w:rsid w:val="00AE5574"/>
    <w:rPr>
      <w:b/>
      <w:bCs/>
      <w:smallCaps/>
      <w:color w:val="2F5496" w:themeColor="accent1" w:themeShade="BF"/>
      <w:spacing w:val="5"/>
    </w:rPr>
  </w:style>
  <w:style w:type="paragraph" w:styleId="NormalWeb">
    <w:name w:val="Normal (Web)"/>
    <w:basedOn w:val="Normal"/>
    <w:uiPriority w:val="99"/>
    <w:semiHidden/>
    <w:unhideWhenUsed/>
    <w:rsid w:val="00AE55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5574"/>
    <w:rPr>
      <w:b/>
      <w:bCs/>
    </w:rPr>
  </w:style>
  <w:style w:type="character" w:styleId="HTMLCode">
    <w:name w:val="HTML Code"/>
    <w:basedOn w:val="DefaultParagraphFont"/>
    <w:uiPriority w:val="99"/>
    <w:semiHidden/>
    <w:unhideWhenUsed/>
    <w:rsid w:val="00AE5574"/>
    <w:rPr>
      <w:rFonts w:ascii="Courier New" w:eastAsia="Times New Roman" w:hAnsi="Courier New" w:cs="Courier New"/>
      <w:sz w:val="20"/>
      <w:szCs w:val="20"/>
    </w:rPr>
  </w:style>
  <w:style w:type="table" w:styleId="TableGrid">
    <w:name w:val="Table Grid"/>
    <w:basedOn w:val="TableNormal"/>
    <w:uiPriority w:val="39"/>
    <w:rsid w:val="00AE5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6</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LeHoan Huynh</dc:creator>
  <cp:keywords/>
  <dc:description/>
  <cp:lastModifiedBy>LeHoan Huynh</cp:lastModifiedBy>
  <cp:revision>3</cp:revision>
  <dcterms:created xsi:type="dcterms:W3CDTF">2026-04-04T05:40:00Z</dcterms:created>
  <dcterms:modified xsi:type="dcterms:W3CDTF">2026-04-04T10:30:00Z</dcterms:modified>
</cp:coreProperties>
</file>