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5B860" w14:textId="77777777" w:rsidR="0026783B" w:rsidRPr="0026783B" w:rsidRDefault="0026783B" w:rsidP="0026783B">
      <w:pPr>
        <w:rPr>
          <w:rFonts w:ascii="Times New Roman" w:hAnsi="Times New Roman" w:cs="Times New Roman"/>
          <w:b/>
          <w:bCs/>
        </w:rPr>
      </w:pPr>
      <w:r w:rsidRPr="0026783B">
        <w:rPr>
          <w:rFonts w:ascii="Times New Roman" w:hAnsi="Times New Roman" w:cs="Times New Roman"/>
          <w:b/>
          <w:bCs/>
        </w:rPr>
        <w:t>1. Phân tích Giao thức mạng (Network Protocols Analysis)</w:t>
      </w:r>
    </w:p>
    <w:p w14:paraId="332EEB34" w14:textId="77777777" w:rsidR="0026783B" w:rsidRPr="0026783B" w:rsidRDefault="0026783B" w:rsidP="0026783B">
      <w:pPr>
        <w:rPr>
          <w:rFonts w:ascii="Times New Roman" w:hAnsi="Times New Roman" w:cs="Times New Roman"/>
          <w:b/>
          <w:bCs/>
        </w:rPr>
      </w:pPr>
      <w:r w:rsidRPr="0026783B">
        <w:rPr>
          <w:rFonts w:ascii="Times New Roman" w:hAnsi="Times New Roman" w:cs="Times New Roman"/>
          <w:b/>
          <w:bCs/>
        </w:rPr>
        <w:t>1.1. So sánh HTTP và HTTPS</w:t>
      </w:r>
    </w:p>
    <w:p w14:paraId="545ED45A" w14:textId="77777777" w:rsidR="0026783B" w:rsidRPr="0026783B" w:rsidRDefault="0026783B" w:rsidP="0026783B">
      <w:pPr>
        <w:rPr>
          <w:rFonts w:ascii="Times New Roman" w:hAnsi="Times New Roman" w:cs="Times New Roman"/>
        </w:rPr>
      </w:pPr>
      <w:r w:rsidRPr="0026783B">
        <w:rPr>
          <w:rFonts w:ascii="Times New Roman" w:hAnsi="Times New Roman" w:cs="Times New Roman"/>
        </w:rPr>
        <w:t>Cả hai đều là giao thức tầng ứng dụng (Application Layer) dùng để truyền tải dữ liệu siêu văn bản (Hypertext), nhưng có sự khác biệt cốt lõi về cơ chế bảo mật.</w:t>
      </w:r>
    </w:p>
    <w:tbl>
      <w:tblPr>
        <w:tblStyle w:val="TableGrid"/>
        <w:tblW w:w="0" w:type="auto"/>
        <w:tblLook w:val="04A0" w:firstRow="1" w:lastRow="0" w:firstColumn="1" w:lastColumn="0" w:noHBand="0" w:noVBand="1"/>
      </w:tblPr>
      <w:tblGrid>
        <w:gridCol w:w="1231"/>
        <w:gridCol w:w="3665"/>
        <w:gridCol w:w="4454"/>
      </w:tblGrid>
      <w:tr w:rsidR="0026783B" w:rsidRPr="0026783B" w14:paraId="00864382" w14:textId="77777777" w:rsidTr="007050AD">
        <w:tc>
          <w:tcPr>
            <w:tcW w:w="0" w:type="auto"/>
            <w:hideMark/>
          </w:tcPr>
          <w:p w14:paraId="55057655"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b/>
                <w:bCs/>
              </w:rPr>
              <w:t>Tiêu chí</w:t>
            </w:r>
          </w:p>
        </w:tc>
        <w:tc>
          <w:tcPr>
            <w:tcW w:w="0" w:type="auto"/>
            <w:hideMark/>
          </w:tcPr>
          <w:p w14:paraId="4D997B76"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b/>
                <w:bCs/>
              </w:rPr>
              <w:t>HTTP (Hypertext Transfer Protocol)</w:t>
            </w:r>
          </w:p>
        </w:tc>
        <w:tc>
          <w:tcPr>
            <w:tcW w:w="0" w:type="auto"/>
            <w:hideMark/>
          </w:tcPr>
          <w:p w14:paraId="14223CE1"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b/>
                <w:bCs/>
              </w:rPr>
              <w:t>HTTPS (HTTP Secure)</w:t>
            </w:r>
          </w:p>
        </w:tc>
      </w:tr>
      <w:tr w:rsidR="0026783B" w:rsidRPr="0026783B" w14:paraId="79404853" w14:textId="77777777" w:rsidTr="007050AD">
        <w:tc>
          <w:tcPr>
            <w:tcW w:w="0" w:type="auto"/>
            <w:hideMark/>
          </w:tcPr>
          <w:p w14:paraId="39D87572"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b/>
                <w:bCs/>
              </w:rPr>
              <w:t>Cơ chế hoạt động</w:t>
            </w:r>
          </w:p>
        </w:tc>
        <w:tc>
          <w:tcPr>
            <w:tcW w:w="0" w:type="auto"/>
            <w:hideMark/>
          </w:tcPr>
          <w:p w14:paraId="401E5821"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rPr>
              <w:t xml:space="preserve">Truyền tải dữ liệu dưới dạng </w:t>
            </w:r>
            <w:r w:rsidRPr="0026783B">
              <w:rPr>
                <w:rFonts w:ascii="Times New Roman" w:hAnsi="Times New Roman" w:cs="Times New Roman"/>
                <w:b/>
                <w:bCs/>
              </w:rPr>
              <w:t>văn bản rõ (Plaintext)</w:t>
            </w:r>
            <w:r w:rsidRPr="0026783B">
              <w:rPr>
                <w:rFonts w:ascii="Times New Roman" w:hAnsi="Times New Roman" w:cs="Times New Roman"/>
              </w:rPr>
              <w:t>. Không có cơ chế mã hóa.</w:t>
            </w:r>
          </w:p>
        </w:tc>
        <w:tc>
          <w:tcPr>
            <w:tcW w:w="0" w:type="auto"/>
            <w:hideMark/>
          </w:tcPr>
          <w:p w14:paraId="6727B464"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rPr>
              <w:t xml:space="preserve">Sử dụng giao thức </w:t>
            </w:r>
            <w:r w:rsidRPr="0026783B">
              <w:rPr>
                <w:rFonts w:ascii="Times New Roman" w:hAnsi="Times New Roman" w:cs="Times New Roman"/>
                <w:b/>
                <w:bCs/>
              </w:rPr>
              <w:t>TLS/SSL (Transport Layer Security)</w:t>
            </w:r>
            <w:r w:rsidRPr="0026783B">
              <w:rPr>
                <w:rFonts w:ascii="Times New Roman" w:hAnsi="Times New Roman" w:cs="Times New Roman"/>
              </w:rPr>
              <w:t xml:space="preserve"> để mã hóa gói tin trước khi truyền tải.</w:t>
            </w:r>
          </w:p>
        </w:tc>
      </w:tr>
      <w:tr w:rsidR="0026783B" w:rsidRPr="0026783B" w14:paraId="2B108370" w14:textId="77777777" w:rsidTr="007050AD">
        <w:tc>
          <w:tcPr>
            <w:tcW w:w="0" w:type="auto"/>
            <w:hideMark/>
          </w:tcPr>
          <w:p w14:paraId="32239CDA"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b/>
                <w:bCs/>
              </w:rPr>
              <w:t>Bảo mật</w:t>
            </w:r>
          </w:p>
        </w:tc>
        <w:tc>
          <w:tcPr>
            <w:tcW w:w="0" w:type="auto"/>
            <w:hideMark/>
          </w:tcPr>
          <w:p w14:paraId="1B45250C"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b/>
                <w:bCs/>
              </w:rPr>
              <w:t>Thấp.</w:t>
            </w:r>
            <w:r w:rsidRPr="0026783B">
              <w:rPr>
                <w:rFonts w:ascii="Times New Roman" w:hAnsi="Times New Roman" w:cs="Times New Roman"/>
              </w:rPr>
              <w:t xml:space="preserve"> Dễ bị tấn công nghe lén (Sniffing) hoặc tấn công trung gian (Man-in-the-Middle) để đánh cắp dữ liệu.</w:t>
            </w:r>
          </w:p>
        </w:tc>
        <w:tc>
          <w:tcPr>
            <w:tcW w:w="0" w:type="auto"/>
            <w:hideMark/>
          </w:tcPr>
          <w:p w14:paraId="46AB0CA2"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b/>
                <w:bCs/>
              </w:rPr>
              <w:t>Cao.</w:t>
            </w:r>
            <w:r w:rsidRPr="0026783B">
              <w:rPr>
                <w:rFonts w:ascii="Times New Roman" w:hAnsi="Times New Roman" w:cs="Times New Roman"/>
              </w:rPr>
              <w:t xml:space="preserve"> Đảm bảo 3 yếu tố: </w:t>
            </w:r>
            <w:r w:rsidRPr="0026783B">
              <w:rPr>
                <w:rFonts w:ascii="Times New Roman" w:hAnsi="Times New Roman" w:cs="Times New Roman"/>
                <w:b/>
                <w:bCs/>
              </w:rPr>
              <w:t>Confidentiality</w:t>
            </w:r>
            <w:r w:rsidRPr="0026783B">
              <w:rPr>
                <w:rFonts w:ascii="Times New Roman" w:hAnsi="Times New Roman" w:cs="Times New Roman"/>
              </w:rPr>
              <w:t xml:space="preserve"> (Bảo mật thông tin), </w:t>
            </w:r>
            <w:r w:rsidRPr="0026783B">
              <w:rPr>
                <w:rFonts w:ascii="Times New Roman" w:hAnsi="Times New Roman" w:cs="Times New Roman"/>
                <w:b/>
                <w:bCs/>
              </w:rPr>
              <w:t>Integrity</w:t>
            </w:r>
            <w:r w:rsidRPr="0026783B">
              <w:rPr>
                <w:rFonts w:ascii="Times New Roman" w:hAnsi="Times New Roman" w:cs="Times New Roman"/>
              </w:rPr>
              <w:t xml:space="preserve"> (Toàn vẹn dữ liệu), </w:t>
            </w:r>
            <w:r w:rsidRPr="0026783B">
              <w:rPr>
                <w:rFonts w:ascii="Times New Roman" w:hAnsi="Times New Roman" w:cs="Times New Roman"/>
                <w:b/>
                <w:bCs/>
              </w:rPr>
              <w:t>Authentication</w:t>
            </w:r>
            <w:r w:rsidRPr="0026783B">
              <w:rPr>
                <w:rFonts w:ascii="Times New Roman" w:hAnsi="Times New Roman" w:cs="Times New Roman"/>
              </w:rPr>
              <w:t xml:space="preserve"> (Xác thực máy chủ).</w:t>
            </w:r>
          </w:p>
        </w:tc>
      </w:tr>
      <w:tr w:rsidR="0026783B" w:rsidRPr="0026783B" w14:paraId="46210969" w14:textId="77777777" w:rsidTr="007050AD">
        <w:tc>
          <w:tcPr>
            <w:tcW w:w="0" w:type="auto"/>
            <w:hideMark/>
          </w:tcPr>
          <w:p w14:paraId="338F1856"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b/>
                <w:bCs/>
              </w:rPr>
              <w:t>Cổng mặc định (Port)</w:t>
            </w:r>
          </w:p>
        </w:tc>
        <w:tc>
          <w:tcPr>
            <w:tcW w:w="0" w:type="auto"/>
            <w:hideMark/>
          </w:tcPr>
          <w:p w14:paraId="13A55B02"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rPr>
              <w:t>Port 80</w:t>
            </w:r>
          </w:p>
        </w:tc>
        <w:tc>
          <w:tcPr>
            <w:tcW w:w="0" w:type="auto"/>
            <w:hideMark/>
          </w:tcPr>
          <w:p w14:paraId="49A1254E"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rPr>
              <w:t>Port 443</w:t>
            </w:r>
          </w:p>
        </w:tc>
      </w:tr>
      <w:tr w:rsidR="0026783B" w:rsidRPr="0026783B" w14:paraId="45D3316A" w14:textId="77777777" w:rsidTr="007050AD">
        <w:tc>
          <w:tcPr>
            <w:tcW w:w="0" w:type="auto"/>
            <w:hideMark/>
          </w:tcPr>
          <w:p w14:paraId="7C72E672"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b/>
                <w:bCs/>
              </w:rPr>
              <w:t>Hiệu năng</w:t>
            </w:r>
          </w:p>
        </w:tc>
        <w:tc>
          <w:tcPr>
            <w:tcW w:w="0" w:type="auto"/>
            <w:hideMark/>
          </w:tcPr>
          <w:p w14:paraId="5EFF936E"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rPr>
              <w:t>Nhanh hơn do không tốn tài nguyên mã hóa/giải mã.</w:t>
            </w:r>
          </w:p>
        </w:tc>
        <w:tc>
          <w:tcPr>
            <w:tcW w:w="0" w:type="auto"/>
            <w:hideMark/>
          </w:tcPr>
          <w:p w14:paraId="0DC7D215" w14:textId="77777777" w:rsidR="0026783B" w:rsidRPr="0026783B" w:rsidRDefault="0026783B" w:rsidP="0026783B">
            <w:pPr>
              <w:spacing w:after="160" w:line="278" w:lineRule="auto"/>
              <w:rPr>
                <w:rFonts w:ascii="Times New Roman" w:hAnsi="Times New Roman" w:cs="Times New Roman"/>
              </w:rPr>
            </w:pPr>
            <w:r w:rsidRPr="0026783B">
              <w:rPr>
                <w:rFonts w:ascii="Times New Roman" w:hAnsi="Times New Roman" w:cs="Times New Roman"/>
              </w:rPr>
              <w:t>Có độ trễ nhỏ (Latency) trong quá trình thiết lập kết nối (SSL Handshake), nhưng không đáng kể với phần cứng hiện đại.</w:t>
            </w:r>
          </w:p>
        </w:tc>
      </w:tr>
    </w:tbl>
    <w:p w14:paraId="09A3F463" w14:textId="77777777" w:rsidR="0026783B" w:rsidRPr="0026783B" w:rsidRDefault="0026783B" w:rsidP="0026783B">
      <w:pPr>
        <w:rPr>
          <w:rFonts w:ascii="Times New Roman" w:hAnsi="Times New Roman" w:cs="Times New Roman"/>
          <w:b/>
          <w:bCs/>
        </w:rPr>
      </w:pPr>
      <w:r w:rsidRPr="0026783B">
        <w:rPr>
          <w:rFonts w:ascii="Times New Roman" w:hAnsi="Times New Roman" w:cs="Times New Roman"/>
          <w:b/>
          <w:bCs/>
        </w:rPr>
        <w:t>1.2. So sánh TCP và UDP</w:t>
      </w:r>
    </w:p>
    <w:p w14:paraId="6F65DC6D" w14:textId="02080B3E" w:rsidR="0026783B" w:rsidRPr="0026783B" w:rsidRDefault="0026783B" w:rsidP="0026783B">
      <w:pPr>
        <w:rPr>
          <w:rFonts w:ascii="Times New Roman" w:hAnsi="Times New Roman" w:cs="Times New Roman"/>
        </w:rPr>
      </w:pPr>
      <w:r w:rsidRPr="0026783B">
        <w:rPr>
          <w:rFonts w:ascii="Times New Roman" w:hAnsi="Times New Roman" w:cs="Times New Roman"/>
        </w:rPr>
        <w:t>Đây là hai giao thức cốt lõi của tầng giao vận (Transport Layer), quyết định cách thức gói tin được gửi đi.</w:t>
      </w:r>
    </w:p>
    <w:p w14:paraId="31C6459F" w14:textId="77777777" w:rsidR="0026783B" w:rsidRPr="0026783B" w:rsidRDefault="0026783B" w:rsidP="0026783B">
      <w:pPr>
        <w:numPr>
          <w:ilvl w:val="0"/>
          <w:numId w:val="2"/>
        </w:numPr>
        <w:rPr>
          <w:rFonts w:ascii="Times New Roman" w:hAnsi="Times New Roman" w:cs="Times New Roman"/>
        </w:rPr>
      </w:pPr>
      <w:r w:rsidRPr="0026783B">
        <w:rPr>
          <w:rFonts w:ascii="Times New Roman" w:hAnsi="Times New Roman" w:cs="Times New Roman"/>
          <w:b/>
          <w:bCs/>
        </w:rPr>
        <w:t>TCP (Transmission Control Protocol - Giao thức điều khiển truyền vận):</w:t>
      </w:r>
    </w:p>
    <w:p w14:paraId="1E69C0B3" w14:textId="77777777" w:rsidR="0026783B" w:rsidRPr="0026783B" w:rsidRDefault="0026783B" w:rsidP="0026783B">
      <w:pPr>
        <w:numPr>
          <w:ilvl w:val="1"/>
          <w:numId w:val="2"/>
        </w:numPr>
        <w:rPr>
          <w:rFonts w:ascii="Times New Roman" w:hAnsi="Times New Roman" w:cs="Times New Roman"/>
        </w:rPr>
      </w:pPr>
      <w:r w:rsidRPr="0026783B">
        <w:rPr>
          <w:rFonts w:ascii="Times New Roman" w:hAnsi="Times New Roman" w:cs="Times New Roman"/>
          <w:b/>
          <w:bCs/>
        </w:rPr>
        <w:t>Đặc điểm:</w:t>
      </w:r>
      <w:r w:rsidRPr="0026783B">
        <w:rPr>
          <w:rFonts w:ascii="Times New Roman" w:hAnsi="Times New Roman" w:cs="Times New Roman"/>
        </w:rPr>
        <w:t xml:space="preserve"> Là giao thức </w:t>
      </w:r>
      <w:r w:rsidRPr="0026783B">
        <w:rPr>
          <w:rFonts w:ascii="Times New Roman" w:hAnsi="Times New Roman" w:cs="Times New Roman"/>
          <w:b/>
          <w:bCs/>
        </w:rPr>
        <w:t>hướng kết nối (Connection-oriented)</w:t>
      </w:r>
      <w:r w:rsidRPr="0026783B">
        <w:rPr>
          <w:rFonts w:ascii="Times New Roman" w:hAnsi="Times New Roman" w:cs="Times New Roman"/>
        </w:rPr>
        <w:t>. Sử dụng cơ chế "Bắt tay ba bước" (3-way Handshake: SYN, SYN-ACK, ACK) để thiết lập kết nối trước khi truyền dữ liệu.</w:t>
      </w:r>
    </w:p>
    <w:p w14:paraId="5A1267FF" w14:textId="77777777" w:rsidR="0026783B" w:rsidRPr="0026783B" w:rsidRDefault="0026783B" w:rsidP="0026783B">
      <w:pPr>
        <w:numPr>
          <w:ilvl w:val="1"/>
          <w:numId w:val="2"/>
        </w:numPr>
        <w:rPr>
          <w:rFonts w:ascii="Times New Roman" w:hAnsi="Times New Roman" w:cs="Times New Roman"/>
        </w:rPr>
      </w:pPr>
      <w:r w:rsidRPr="0026783B">
        <w:rPr>
          <w:rFonts w:ascii="Times New Roman" w:hAnsi="Times New Roman" w:cs="Times New Roman"/>
          <w:b/>
          <w:bCs/>
        </w:rPr>
        <w:t>Cơ chế tin cậy:</w:t>
      </w:r>
      <w:r w:rsidRPr="0026783B">
        <w:rPr>
          <w:rFonts w:ascii="Times New Roman" w:hAnsi="Times New Roman" w:cs="Times New Roman"/>
        </w:rPr>
        <w:t xml:space="preserve"> Đảm bảo dữ liệu đến đúng thứ tự, không bị mất gói (có cơ chế Retransmission - gửi lại khi mất gói) và kiểm soát luồng (Flow Control).</w:t>
      </w:r>
    </w:p>
    <w:p w14:paraId="0F2C7ABB" w14:textId="77777777" w:rsidR="0026783B" w:rsidRPr="0026783B" w:rsidRDefault="0026783B" w:rsidP="0026783B">
      <w:pPr>
        <w:numPr>
          <w:ilvl w:val="1"/>
          <w:numId w:val="2"/>
        </w:numPr>
        <w:rPr>
          <w:rFonts w:ascii="Times New Roman" w:hAnsi="Times New Roman" w:cs="Times New Roman"/>
        </w:rPr>
      </w:pPr>
      <w:r w:rsidRPr="0026783B">
        <w:rPr>
          <w:rFonts w:ascii="Times New Roman" w:hAnsi="Times New Roman" w:cs="Times New Roman"/>
          <w:b/>
          <w:bCs/>
        </w:rPr>
        <w:t>Ứng dụng:</w:t>
      </w:r>
      <w:r w:rsidRPr="0026783B">
        <w:rPr>
          <w:rFonts w:ascii="Times New Roman" w:hAnsi="Times New Roman" w:cs="Times New Roman"/>
        </w:rPr>
        <w:t xml:space="preserve"> Web (HTTP/HTTPS), Email (SMTP/IMAP), File Transfer (FTP), Database connection.</w:t>
      </w:r>
    </w:p>
    <w:p w14:paraId="386D0A49" w14:textId="77777777" w:rsidR="0026783B" w:rsidRPr="0026783B" w:rsidRDefault="0026783B" w:rsidP="0026783B">
      <w:pPr>
        <w:numPr>
          <w:ilvl w:val="0"/>
          <w:numId w:val="2"/>
        </w:numPr>
        <w:rPr>
          <w:rFonts w:ascii="Times New Roman" w:hAnsi="Times New Roman" w:cs="Times New Roman"/>
        </w:rPr>
      </w:pPr>
      <w:r w:rsidRPr="0026783B">
        <w:rPr>
          <w:rFonts w:ascii="Times New Roman" w:hAnsi="Times New Roman" w:cs="Times New Roman"/>
          <w:b/>
          <w:bCs/>
        </w:rPr>
        <w:t>UDP (User Datagram Protocol - Giao thức gói dữ liệu người dùng):</w:t>
      </w:r>
    </w:p>
    <w:p w14:paraId="4A306EC2" w14:textId="77777777" w:rsidR="0026783B" w:rsidRPr="0026783B" w:rsidRDefault="0026783B" w:rsidP="0026783B">
      <w:pPr>
        <w:numPr>
          <w:ilvl w:val="1"/>
          <w:numId w:val="2"/>
        </w:numPr>
        <w:rPr>
          <w:rFonts w:ascii="Times New Roman" w:hAnsi="Times New Roman" w:cs="Times New Roman"/>
        </w:rPr>
      </w:pPr>
      <w:r w:rsidRPr="0026783B">
        <w:rPr>
          <w:rFonts w:ascii="Times New Roman" w:hAnsi="Times New Roman" w:cs="Times New Roman"/>
          <w:b/>
          <w:bCs/>
        </w:rPr>
        <w:lastRenderedPageBreak/>
        <w:t>Đặc điểm:</w:t>
      </w:r>
      <w:r w:rsidRPr="0026783B">
        <w:rPr>
          <w:rFonts w:ascii="Times New Roman" w:hAnsi="Times New Roman" w:cs="Times New Roman"/>
        </w:rPr>
        <w:t xml:space="preserve"> Là giao thức </w:t>
      </w:r>
      <w:r w:rsidRPr="0026783B">
        <w:rPr>
          <w:rFonts w:ascii="Times New Roman" w:hAnsi="Times New Roman" w:cs="Times New Roman"/>
          <w:b/>
          <w:bCs/>
        </w:rPr>
        <w:t>phi kết nối (Connectionless)</w:t>
      </w:r>
      <w:r w:rsidRPr="0026783B">
        <w:rPr>
          <w:rFonts w:ascii="Times New Roman" w:hAnsi="Times New Roman" w:cs="Times New Roman"/>
        </w:rPr>
        <w:t>. Gửi dữ liệu (Datagram) đi ngay lập tức mà không cần thiết lập kết nối hay xác nhận từ bên nhận.</w:t>
      </w:r>
    </w:p>
    <w:p w14:paraId="3F15D2F5" w14:textId="77777777" w:rsidR="0026783B" w:rsidRPr="0026783B" w:rsidRDefault="0026783B" w:rsidP="0026783B">
      <w:pPr>
        <w:numPr>
          <w:ilvl w:val="1"/>
          <w:numId w:val="2"/>
        </w:numPr>
        <w:rPr>
          <w:rFonts w:ascii="Times New Roman" w:hAnsi="Times New Roman" w:cs="Times New Roman"/>
        </w:rPr>
      </w:pPr>
      <w:r w:rsidRPr="0026783B">
        <w:rPr>
          <w:rFonts w:ascii="Times New Roman" w:hAnsi="Times New Roman" w:cs="Times New Roman"/>
          <w:b/>
          <w:bCs/>
        </w:rPr>
        <w:t>Ưu điểm:</w:t>
      </w:r>
      <w:r w:rsidRPr="0026783B">
        <w:rPr>
          <w:rFonts w:ascii="Times New Roman" w:hAnsi="Times New Roman" w:cs="Times New Roman"/>
        </w:rPr>
        <w:t xml:space="preserve"> Tốc độ cao, độ trễ thấp (Low Latency), header gói tin nhỏ gọn (8 bytes so với 20 bytes của TCP).</w:t>
      </w:r>
    </w:p>
    <w:p w14:paraId="434AC99C" w14:textId="77777777" w:rsidR="0026783B" w:rsidRPr="0026783B" w:rsidRDefault="0026783B" w:rsidP="0026783B">
      <w:pPr>
        <w:numPr>
          <w:ilvl w:val="1"/>
          <w:numId w:val="2"/>
        </w:numPr>
        <w:rPr>
          <w:rFonts w:ascii="Times New Roman" w:hAnsi="Times New Roman" w:cs="Times New Roman"/>
        </w:rPr>
      </w:pPr>
      <w:r w:rsidRPr="0026783B">
        <w:rPr>
          <w:rFonts w:ascii="Times New Roman" w:hAnsi="Times New Roman" w:cs="Times New Roman"/>
          <w:b/>
          <w:bCs/>
        </w:rPr>
        <w:t>Nhược điểm:</w:t>
      </w:r>
      <w:r w:rsidRPr="0026783B">
        <w:rPr>
          <w:rFonts w:ascii="Times New Roman" w:hAnsi="Times New Roman" w:cs="Times New Roman"/>
        </w:rPr>
        <w:t xml:space="preserve"> Không đảm bảo tính toàn vẹn (có thể mất gói, sai thứ tự).</w:t>
      </w:r>
    </w:p>
    <w:p w14:paraId="27253FE3" w14:textId="77777777" w:rsidR="0026783B" w:rsidRPr="0026783B" w:rsidRDefault="0026783B" w:rsidP="0026783B">
      <w:pPr>
        <w:numPr>
          <w:ilvl w:val="1"/>
          <w:numId w:val="2"/>
        </w:numPr>
        <w:rPr>
          <w:rFonts w:ascii="Times New Roman" w:hAnsi="Times New Roman" w:cs="Times New Roman"/>
        </w:rPr>
      </w:pPr>
      <w:r w:rsidRPr="0026783B">
        <w:rPr>
          <w:rFonts w:ascii="Times New Roman" w:hAnsi="Times New Roman" w:cs="Times New Roman"/>
          <w:b/>
          <w:bCs/>
        </w:rPr>
        <w:t>Ứng dụng:</w:t>
      </w:r>
      <w:r w:rsidRPr="0026783B">
        <w:rPr>
          <w:rFonts w:ascii="Times New Roman" w:hAnsi="Times New Roman" w:cs="Times New Roman"/>
        </w:rPr>
        <w:t xml:space="preserve"> Real-time applications (VoIP, Video Streaming), DNS, Online Gaming.</w:t>
      </w:r>
    </w:p>
    <w:p w14:paraId="07C81A28" w14:textId="77777777" w:rsidR="0026783B" w:rsidRPr="0026783B" w:rsidRDefault="0026783B" w:rsidP="0026783B">
      <w:pPr>
        <w:rPr>
          <w:rFonts w:ascii="Times New Roman" w:hAnsi="Times New Roman" w:cs="Times New Roman"/>
          <w:b/>
          <w:bCs/>
        </w:rPr>
      </w:pPr>
      <w:r w:rsidRPr="0026783B">
        <w:rPr>
          <w:rFonts w:ascii="Times New Roman" w:hAnsi="Times New Roman" w:cs="Times New Roman"/>
          <w:b/>
          <w:bCs/>
        </w:rPr>
        <w:t>2. Cơ chế Reverse Proxy &amp; Port Mapping</w:t>
      </w:r>
    </w:p>
    <w:p w14:paraId="22A01865" w14:textId="77777777" w:rsidR="0026783B" w:rsidRPr="0026783B" w:rsidRDefault="0026783B" w:rsidP="0026783B">
      <w:pPr>
        <w:rPr>
          <w:rFonts w:ascii="Times New Roman" w:hAnsi="Times New Roman" w:cs="Times New Roman"/>
          <w:b/>
          <w:bCs/>
        </w:rPr>
      </w:pPr>
      <w:r w:rsidRPr="0026783B">
        <w:rPr>
          <w:rFonts w:ascii="Times New Roman" w:hAnsi="Times New Roman" w:cs="Times New Roman"/>
          <w:b/>
          <w:bCs/>
        </w:rPr>
        <w:t>2.1. Reverse Proxy (Nginx)</w:t>
      </w:r>
    </w:p>
    <w:p w14:paraId="72D4A671" w14:textId="77777777" w:rsidR="0026783B" w:rsidRPr="0026783B" w:rsidRDefault="0026783B" w:rsidP="0026783B">
      <w:pPr>
        <w:rPr>
          <w:rFonts w:ascii="Times New Roman" w:hAnsi="Times New Roman" w:cs="Times New Roman"/>
        </w:rPr>
      </w:pPr>
      <w:r w:rsidRPr="0026783B">
        <w:rPr>
          <w:rFonts w:ascii="Times New Roman" w:hAnsi="Times New Roman" w:cs="Times New Roman"/>
        </w:rPr>
        <w:t>Reverse Proxy (Máy chủ ủy quyền ngược) là một máy chủ trung gian đứng giữa Client (Internet) và các Server nội bộ (Backend App).</w:t>
      </w:r>
    </w:p>
    <w:p w14:paraId="63022F64" w14:textId="77777777" w:rsidR="0026783B" w:rsidRPr="0026783B" w:rsidRDefault="0026783B" w:rsidP="0026783B">
      <w:pPr>
        <w:numPr>
          <w:ilvl w:val="0"/>
          <w:numId w:val="3"/>
        </w:numPr>
        <w:rPr>
          <w:rFonts w:ascii="Times New Roman" w:hAnsi="Times New Roman" w:cs="Times New Roman"/>
        </w:rPr>
      </w:pPr>
      <w:r w:rsidRPr="0026783B">
        <w:rPr>
          <w:rFonts w:ascii="Times New Roman" w:hAnsi="Times New Roman" w:cs="Times New Roman"/>
          <w:b/>
          <w:bCs/>
        </w:rPr>
        <w:t>Vai trò kỹ thuật:</w:t>
      </w:r>
    </w:p>
    <w:p w14:paraId="65E0F05C" w14:textId="77777777" w:rsidR="0026783B" w:rsidRPr="0026783B" w:rsidRDefault="0026783B" w:rsidP="0026783B">
      <w:pPr>
        <w:numPr>
          <w:ilvl w:val="1"/>
          <w:numId w:val="3"/>
        </w:numPr>
        <w:rPr>
          <w:rFonts w:ascii="Times New Roman" w:hAnsi="Times New Roman" w:cs="Times New Roman"/>
        </w:rPr>
      </w:pPr>
      <w:r w:rsidRPr="0026783B">
        <w:rPr>
          <w:rFonts w:ascii="Times New Roman" w:hAnsi="Times New Roman" w:cs="Times New Roman"/>
          <w:b/>
          <w:bCs/>
        </w:rPr>
        <w:t>Load Balancing (Cân bằng tải):</w:t>
      </w:r>
      <w:r w:rsidRPr="0026783B">
        <w:rPr>
          <w:rFonts w:ascii="Times New Roman" w:hAnsi="Times New Roman" w:cs="Times New Roman"/>
        </w:rPr>
        <w:t xml:space="preserve"> Phân phối lưu lượng truy cập (Traffic) đến các server khác nhau để tránh quá tải cho một node duy nhất.</w:t>
      </w:r>
    </w:p>
    <w:p w14:paraId="0171DBE2" w14:textId="77777777" w:rsidR="0026783B" w:rsidRPr="0026783B" w:rsidRDefault="0026783B" w:rsidP="0026783B">
      <w:pPr>
        <w:numPr>
          <w:ilvl w:val="1"/>
          <w:numId w:val="3"/>
        </w:numPr>
        <w:rPr>
          <w:rFonts w:ascii="Times New Roman" w:hAnsi="Times New Roman" w:cs="Times New Roman"/>
        </w:rPr>
      </w:pPr>
      <w:r w:rsidRPr="0026783B">
        <w:rPr>
          <w:rFonts w:ascii="Times New Roman" w:hAnsi="Times New Roman" w:cs="Times New Roman"/>
          <w:b/>
          <w:bCs/>
        </w:rPr>
        <w:t>Security &amp; Anonymity:</w:t>
      </w:r>
      <w:r w:rsidRPr="0026783B">
        <w:rPr>
          <w:rFonts w:ascii="Times New Roman" w:hAnsi="Times New Roman" w:cs="Times New Roman"/>
        </w:rPr>
        <w:t xml:space="preserve"> Ẩn cấu trúc hạ tầng mạng nội bộ (Internal IP/Topology) khỏi public internet, giảm thiểu rủi ro tấn công trực tiếp vào Database hoặc App Server.</w:t>
      </w:r>
    </w:p>
    <w:p w14:paraId="080D1425" w14:textId="77777777" w:rsidR="0026783B" w:rsidRPr="0026783B" w:rsidRDefault="0026783B" w:rsidP="0026783B">
      <w:pPr>
        <w:numPr>
          <w:ilvl w:val="1"/>
          <w:numId w:val="3"/>
        </w:numPr>
        <w:rPr>
          <w:rFonts w:ascii="Times New Roman" w:hAnsi="Times New Roman" w:cs="Times New Roman"/>
        </w:rPr>
      </w:pPr>
      <w:r w:rsidRPr="0026783B">
        <w:rPr>
          <w:rFonts w:ascii="Times New Roman" w:hAnsi="Times New Roman" w:cs="Times New Roman"/>
          <w:b/>
          <w:bCs/>
        </w:rPr>
        <w:t>SSL Termination:</w:t>
      </w:r>
      <w:r w:rsidRPr="0026783B">
        <w:rPr>
          <w:rFonts w:ascii="Times New Roman" w:hAnsi="Times New Roman" w:cs="Times New Roman"/>
        </w:rPr>
        <w:t xml:space="preserve"> Xử lý việc mã hóa/giải mã SSL tại Proxy, giảm tải tính toán cho các App Server phía sau.</w:t>
      </w:r>
    </w:p>
    <w:p w14:paraId="78CA74E7" w14:textId="77777777" w:rsidR="0026783B" w:rsidRPr="0026783B" w:rsidRDefault="0026783B" w:rsidP="0026783B">
      <w:pPr>
        <w:rPr>
          <w:rFonts w:ascii="Times New Roman" w:hAnsi="Times New Roman" w:cs="Times New Roman"/>
          <w:b/>
          <w:bCs/>
        </w:rPr>
      </w:pPr>
      <w:r w:rsidRPr="0026783B">
        <w:rPr>
          <w:rFonts w:ascii="Times New Roman" w:hAnsi="Times New Roman" w:cs="Times New Roman"/>
          <w:b/>
          <w:bCs/>
        </w:rPr>
        <w:t>2.2. Port Mapping (Ánh xạ cổng)</w:t>
      </w:r>
    </w:p>
    <w:p w14:paraId="09F3C6BB" w14:textId="7F238CA6" w:rsidR="0026783B" w:rsidRPr="0026783B" w:rsidRDefault="0026783B" w:rsidP="0026783B">
      <w:pPr>
        <w:rPr>
          <w:rFonts w:ascii="Times New Roman" w:hAnsi="Times New Roman" w:cs="Times New Roman"/>
        </w:rPr>
      </w:pPr>
      <w:r w:rsidRPr="0026783B">
        <w:rPr>
          <w:rFonts w:ascii="Times New Roman" w:hAnsi="Times New Roman" w:cs="Times New Roman"/>
        </w:rPr>
        <w:t>Là kỹ thuật NAT (Network Address Translation) cho phép chuyển tiếp các yêu cầu từ một cổng trên máy chủ (Host Port) vào một cổng cụ thể của tiến trình hoặc container bên trong (Container Port).</w:t>
      </w:r>
    </w:p>
    <w:p w14:paraId="681BB917" w14:textId="4EEEBCB0" w:rsidR="0026783B" w:rsidRPr="0026783B" w:rsidRDefault="0026783B" w:rsidP="0026783B">
      <w:pPr>
        <w:numPr>
          <w:ilvl w:val="0"/>
          <w:numId w:val="4"/>
        </w:numPr>
        <w:rPr>
          <w:rFonts w:ascii="Times New Roman" w:hAnsi="Times New Roman" w:cs="Times New Roman"/>
        </w:rPr>
      </w:pPr>
      <w:r w:rsidRPr="0026783B">
        <w:rPr>
          <w:rFonts w:ascii="Times New Roman" w:hAnsi="Times New Roman" w:cs="Times New Roman"/>
          <w:b/>
          <w:bCs/>
        </w:rPr>
        <w:t>Ví dụ:</w:t>
      </w:r>
      <w:r w:rsidRPr="0026783B">
        <w:rPr>
          <w:rFonts w:ascii="Times New Roman" w:hAnsi="Times New Roman" w:cs="Times New Roman"/>
        </w:rPr>
        <w:t xml:space="preserve"> Mapping Host:80 -&gt; Container:8000. Khi Client gửi request đến cổng 80 của máy chủ, hệ điều hành sẽ định tuyến gói tin đó vào cổng 8000 của ứng dụng đang chạy biệt lập.</w:t>
      </w:r>
    </w:p>
    <w:p w14:paraId="57A8A8E6" w14:textId="0ADEB2C6" w:rsidR="007050AD" w:rsidRPr="007050AD" w:rsidRDefault="007050AD" w:rsidP="007050AD">
      <w:pPr>
        <w:rPr>
          <w:rFonts w:ascii="Times New Roman" w:hAnsi="Times New Roman" w:cs="Times New Roman"/>
          <w:b/>
          <w:bCs/>
        </w:rPr>
      </w:pPr>
      <w:r w:rsidRPr="007050AD">
        <w:rPr>
          <w:rFonts w:ascii="Times New Roman" w:hAnsi="Times New Roman" w:cs="Times New Roman"/>
          <w:b/>
          <w:bCs/>
        </w:rPr>
        <w:t>3. Thiết kế Kiến trúc &amp; Luồng dữ liệu (System Architecture Design)</w:t>
      </w:r>
    </w:p>
    <w:p w14:paraId="7C646F58" w14:textId="11E06F89" w:rsidR="007050AD" w:rsidRPr="007050AD" w:rsidRDefault="007050AD" w:rsidP="007050AD">
      <w:pPr>
        <w:rPr>
          <w:rFonts w:ascii="Times New Roman" w:hAnsi="Times New Roman" w:cs="Times New Roman"/>
        </w:rPr>
      </w:pPr>
      <w:r w:rsidRPr="007050AD">
        <w:rPr>
          <w:rFonts w:ascii="Times New Roman" w:hAnsi="Times New Roman" w:cs="Times New Roman"/>
        </w:rPr>
        <w:t>Mô hình: Client → Load Balancer → Application Server → Database</w:t>
      </w:r>
    </w:p>
    <w:p w14:paraId="7DC212C5" w14:textId="73000A1B" w:rsidR="00E52D68" w:rsidRPr="00E52D68" w:rsidRDefault="00CE51E6" w:rsidP="00E52D68">
      <w:pPr>
        <w:rPr>
          <w:rFonts w:ascii="Times New Roman" w:hAnsi="Times New Roman" w:cs="Times New Roman"/>
        </w:rPr>
      </w:pPr>
      <w:r>
        <w:rPr>
          <w:rFonts w:ascii="Times New Roman" w:hAnsi="Times New Roman" w:cs="Times New Roman"/>
        </w:rPr>
        <w:t xml:space="preserve">Sequence: </w:t>
      </w:r>
    </w:p>
    <w:p w14:paraId="6C558CC2" w14:textId="44FE089D" w:rsidR="00E52D68" w:rsidRPr="00E52D68" w:rsidRDefault="00E52D68" w:rsidP="00E52D68">
      <w:pPr>
        <w:rPr>
          <w:rFonts w:ascii="Times New Roman" w:hAnsi="Times New Roman" w:cs="Times New Roman"/>
        </w:rPr>
      </w:pPr>
      <w:r w:rsidRPr="00E52D68">
        <w:rPr>
          <w:rFonts w:ascii="Times New Roman" w:hAnsi="Times New Roman" w:cs="Times New Roman"/>
        </w:rPr>
        <w:lastRenderedPageBreak/>
        <w:drawing>
          <wp:inline distT="0" distB="0" distL="0" distR="0" wp14:anchorId="6FECD934" wp14:editId="61280377">
            <wp:extent cx="6073140" cy="2370006"/>
            <wp:effectExtent l="0" t="0" r="0" b="0"/>
            <wp:docPr id="3204528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1925" cy="2377337"/>
                    </a:xfrm>
                    <a:prstGeom prst="rect">
                      <a:avLst/>
                    </a:prstGeom>
                    <a:noFill/>
                    <a:ln>
                      <a:noFill/>
                    </a:ln>
                  </pic:spPr>
                </pic:pic>
              </a:graphicData>
            </a:graphic>
          </wp:inline>
        </w:drawing>
      </w:r>
    </w:p>
    <w:p w14:paraId="43069A24" w14:textId="6B81AA39" w:rsidR="0065055B" w:rsidRDefault="00CE51E6" w:rsidP="0065055B">
      <w:pPr>
        <w:rPr>
          <w:rFonts w:ascii="Times New Roman" w:hAnsi="Times New Roman" w:cs="Times New Roman"/>
        </w:rPr>
      </w:pPr>
      <w:r>
        <w:rPr>
          <w:rFonts w:ascii="Times New Roman" w:hAnsi="Times New Roman" w:cs="Times New Roman"/>
        </w:rPr>
        <w:t>Sơ đồ kiến trúc (C4):</w:t>
      </w:r>
    </w:p>
    <w:p w14:paraId="755296F7" w14:textId="5B3BD9EC" w:rsidR="000E7805" w:rsidRDefault="000E7805" w:rsidP="0065055B">
      <w:pPr>
        <w:rPr>
          <w:rFonts w:ascii="Times New Roman" w:hAnsi="Times New Roman" w:cs="Times New Roman"/>
        </w:rPr>
      </w:pPr>
      <w:r>
        <w:rPr>
          <w:rFonts w:ascii="Times New Roman" w:hAnsi="Times New Roman" w:cs="Times New Roman"/>
        </w:rPr>
        <w:t>Level 2 (</w:t>
      </w:r>
      <w:r w:rsidRPr="000E7805">
        <w:rPr>
          <w:rFonts w:ascii="Times New Roman" w:hAnsi="Times New Roman" w:cs="Times New Roman"/>
          <w:b/>
          <w:bCs/>
        </w:rPr>
        <w:t>Container Diagram</w:t>
      </w:r>
      <w:r>
        <w:rPr>
          <w:rFonts w:ascii="Times New Roman" w:hAnsi="Times New Roman" w:cs="Times New Roman"/>
          <w:b/>
          <w:bCs/>
        </w:rPr>
        <w:t>)</w:t>
      </w:r>
    </w:p>
    <w:p w14:paraId="30C11E5C" w14:textId="2937A0D5" w:rsidR="000E7805" w:rsidRPr="000E7805" w:rsidRDefault="000E7805" w:rsidP="000E7805">
      <w:pPr>
        <w:rPr>
          <w:rFonts w:ascii="Times New Roman" w:hAnsi="Times New Roman" w:cs="Times New Roman"/>
        </w:rPr>
      </w:pPr>
      <w:r w:rsidRPr="000E7805">
        <w:rPr>
          <w:rFonts w:ascii="Times New Roman" w:hAnsi="Times New Roman" w:cs="Times New Roman"/>
        </w:rPr>
        <w:t xml:space="preserve">  </w:t>
      </w:r>
      <w:r w:rsidRPr="000E7805">
        <w:rPr>
          <w:rFonts w:ascii="Times New Roman" w:hAnsi="Times New Roman" w:cs="Times New Roman"/>
          <w:b/>
          <w:bCs/>
        </w:rPr>
        <w:t>Client:</w:t>
      </w:r>
      <w:r w:rsidRPr="000E7805">
        <w:rPr>
          <w:rFonts w:ascii="Times New Roman" w:hAnsi="Times New Roman" w:cs="Times New Roman"/>
        </w:rPr>
        <w:t xml:space="preserve"> Trong C4 là </w:t>
      </w:r>
      <w:r w:rsidRPr="000E7805">
        <w:rPr>
          <w:rFonts w:ascii="Times New Roman" w:hAnsi="Times New Roman" w:cs="Times New Roman"/>
          <w:b/>
          <w:bCs/>
        </w:rPr>
        <w:t>Person</w:t>
      </w:r>
      <w:r w:rsidRPr="000E7805">
        <w:rPr>
          <w:rFonts w:ascii="Times New Roman" w:hAnsi="Times New Roman" w:cs="Times New Roman"/>
        </w:rPr>
        <w:t xml:space="preserve"> (Người dùng) hoặc </w:t>
      </w:r>
      <w:r w:rsidRPr="000E7805">
        <w:rPr>
          <w:rFonts w:ascii="Times New Roman" w:hAnsi="Times New Roman" w:cs="Times New Roman"/>
          <w:b/>
          <w:bCs/>
        </w:rPr>
        <w:t>Software System</w:t>
      </w:r>
      <w:r w:rsidRPr="000E7805">
        <w:rPr>
          <w:rFonts w:ascii="Times New Roman" w:hAnsi="Times New Roman" w:cs="Times New Roman"/>
        </w:rPr>
        <w:t xml:space="preserve"> (nếu là Client máy).</w:t>
      </w:r>
    </w:p>
    <w:p w14:paraId="7BB67866" w14:textId="5621D375" w:rsidR="000E7805" w:rsidRPr="000E7805" w:rsidRDefault="000E7805" w:rsidP="000E7805">
      <w:pPr>
        <w:rPr>
          <w:rFonts w:ascii="Times New Roman" w:hAnsi="Times New Roman" w:cs="Times New Roman"/>
        </w:rPr>
      </w:pPr>
      <w:r w:rsidRPr="000E7805">
        <w:rPr>
          <w:rFonts w:ascii="Times New Roman" w:hAnsi="Times New Roman" w:cs="Times New Roman"/>
        </w:rPr>
        <w:t xml:space="preserve">  </w:t>
      </w:r>
      <w:r w:rsidRPr="000E7805">
        <w:rPr>
          <w:rFonts w:ascii="Times New Roman" w:hAnsi="Times New Roman" w:cs="Times New Roman"/>
          <w:b/>
          <w:bCs/>
        </w:rPr>
        <w:t>Load Balancer (Nginx):</w:t>
      </w:r>
      <w:r w:rsidRPr="000E7805">
        <w:rPr>
          <w:rFonts w:ascii="Times New Roman" w:hAnsi="Times New Roman" w:cs="Times New Roman"/>
        </w:rPr>
        <w:t xml:space="preserve"> Là một </w:t>
      </w:r>
      <w:r w:rsidRPr="000E7805">
        <w:rPr>
          <w:rFonts w:ascii="Times New Roman" w:hAnsi="Times New Roman" w:cs="Times New Roman"/>
          <w:b/>
          <w:bCs/>
        </w:rPr>
        <w:t>Container</w:t>
      </w:r>
      <w:r w:rsidRPr="000E7805">
        <w:rPr>
          <w:rFonts w:ascii="Times New Roman" w:hAnsi="Times New Roman" w:cs="Times New Roman"/>
        </w:rPr>
        <w:t xml:space="preserve"> (Infrastructure Node).</w:t>
      </w:r>
    </w:p>
    <w:p w14:paraId="2235DE1D" w14:textId="6ABA25AA" w:rsidR="000E7805" w:rsidRPr="000E7805" w:rsidRDefault="000E7805" w:rsidP="000E7805">
      <w:pPr>
        <w:rPr>
          <w:rFonts w:ascii="Times New Roman" w:hAnsi="Times New Roman" w:cs="Times New Roman"/>
        </w:rPr>
      </w:pPr>
      <w:r w:rsidRPr="000E7805">
        <w:rPr>
          <w:rFonts w:ascii="Times New Roman" w:hAnsi="Times New Roman" w:cs="Times New Roman"/>
        </w:rPr>
        <w:t xml:space="preserve">  </w:t>
      </w:r>
      <w:r w:rsidRPr="000E7805">
        <w:rPr>
          <w:rFonts w:ascii="Times New Roman" w:hAnsi="Times New Roman" w:cs="Times New Roman"/>
          <w:b/>
          <w:bCs/>
        </w:rPr>
        <w:t>App:</w:t>
      </w:r>
      <w:r w:rsidRPr="000E7805">
        <w:rPr>
          <w:rFonts w:ascii="Times New Roman" w:hAnsi="Times New Roman" w:cs="Times New Roman"/>
        </w:rPr>
        <w:t xml:space="preserve"> Là một </w:t>
      </w:r>
      <w:r w:rsidRPr="000E7805">
        <w:rPr>
          <w:rFonts w:ascii="Times New Roman" w:hAnsi="Times New Roman" w:cs="Times New Roman"/>
          <w:b/>
          <w:bCs/>
        </w:rPr>
        <w:t>Container</w:t>
      </w:r>
      <w:r w:rsidRPr="000E7805">
        <w:rPr>
          <w:rFonts w:ascii="Times New Roman" w:hAnsi="Times New Roman" w:cs="Times New Roman"/>
        </w:rPr>
        <w:t xml:space="preserve"> (Web Application).</w:t>
      </w:r>
    </w:p>
    <w:p w14:paraId="0796B829" w14:textId="0243D5C2" w:rsidR="000E7805" w:rsidRPr="000E7805" w:rsidRDefault="000E7805" w:rsidP="000E7805">
      <w:pPr>
        <w:rPr>
          <w:rFonts w:ascii="Times New Roman" w:hAnsi="Times New Roman" w:cs="Times New Roman"/>
        </w:rPr>
      </w:pPr>
      <w:r w:rsidRPr="0065055B">
        <w:rPr>
          <w:rFonts w:ascii="Times New Roman" w:hAnsi="Times New Roman" w:cs="Times New Roman"/>
        </w:rPr>
        <w:drawing>
          <wp:anchor distT="0" distB="0" distL="114300" distR="114300" simplePos="0" relativeHeight="251658240" behindDoc="0" locked="0" layoutInCell="1" allowOverlap="1" wp14:anchorId="686D4540" wp14:editId="3A4EAD36">
            <wp:simplePos x="0" y="0"/>
            <wp:positionH relativeFrom="column">
              <wp:posOffset>-403860</wp:posOffset>
            </wp:positionH>
            <wp:positionV relativeFrom="paragraph">
              <wp:posOffset>344170</wp:posOffset>
            </wp:positionV>
            <wp:extent cx="6757670" cy="1234440"/>
            <wp:effectExtent l="0" t="0" r="0" b="0"/>
            <wp:wrapSquare wrapText="bothSides"/>
            <wp:docPr id="12200211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757670" cy="1234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7805">
        <w:rPr>
          <w:rFonts w:ascii="Times New Roman" w:hAnsi="Times New Roman" w:cs="Times New Roman"/>
        </w:rPr>
        <w:t xml:space="preserve">  </w:t>
      </w:r>
      <w:r w:rsidRPr="000E7805">
        <w:rPr>
          <w:rFonts w:ascii="Times New Roman" w:hAnsi="Times New Roman" w:cs="Times New Roman"/>
          <w:b/>
          <w:bCs/>
        </w:rPr>
        <w:t>DB:</w:t>
      </w:r>
      <w:r w:rsidRPr="000E7805">
        <w:rPr>
          <w:rFonts w:ascii="Times New Roman" w:hAnsi="Times New Roman" w:cs="Times New Roman"/>
        </w:rPr>
        <w:t xml:space="preserve"> Là một </w:t>
      </w:r>
      <w:r w:rsidRPr="000E7805">
        <w:rPr>
          <w:rFonts w:ascii="Times New Roman" w:hAnsi="Times New Roman" w:cs="Times New Roman"/>
          <w:b/>
          <w:bCs/>
        </w:rPr>
        <w:t>Container</w:t>
      </w:r>
      <w:r w:rsidRPr="000E7805">
        <w:rPr>
          <w:rFonts w:ascii="Times New Roman" w:hAnsi="Times New Roman" w:cs="Times New Roman"/>
        </w:rPr>
        <w:t xml:space="preserve"> (Database).</w:t>
      </w:r>
    </w:p>
    <w:p w14:paraId="7DCFAC8B" w14:textId="77777777" w:rsidR="000E7805" w:rsidRPr="0065055B" w:rsidRDefault="000E7805" w:rsidP="0065055B">
      <w:pPr>
        <w:rPr>
          <w:rFonts w:ascii="Times New Roman" w:hAnsi="Times New Roman" w:cs="Times New Roman"/>
        </w:rPr>
      </w:pPr>
    </w:p>
    <w:p w14:paraId="182826DD" w14:textId="4D831C89" w:rsidR="00352655" w:rsidRDefault="00352655">
      <w:pPr>
        <w:rPr>
          <w:rFonts w:ascii="Times New Roman" w:hAnsi="Times New Roman" w:cs="Times New Roman"/>
        </w:rPr>
      </w:pPr>
    </w:p>
    <w:p w14:paraId="23EF099A" w14:textId="77777777" w:rsidR="00352655" w:rsidRDefault="00352655">
      <w:pPr>
        <w:rPr>
          <w:rFonts w:ascii="Times New Roman" w:hAnsi="Times New Roman" w:cs="Times New Roman"/>
          <w:b/>
          <w:bCs/>
        </w:rPr>
      </w:pPr>
      <w:r w:rsidRPr="00352655">
        <w:rPr>
          <w:rFonts w:ascii="Times New Roman" w:hAnsi="Times New Roman" w:cs="Times New Roman"/>
          <w:b/>
          <w:bCs/>
        </w:rPr>
        <w:t>Setup:</w:t>
      </w:r>
    </w:p>
    <w:p w14:paraId="494DF2A6" w14:textId="2152F657" w:rsidR="00352655" w:rsidRDefault="00352655">
      <w:pPr>
        <w:rPr>
          <w:rFonts w:ascii="Times New Roman" w:hAnsi="Times New Roman" w:cs="Times New Roman"/>
          <w:b/>
          <w:bCs/>
        </w:rPr>
      </w:pPr>
      <w:r>
        <w:rPr>
          <w:rFonts w:ascii="Times New Roman" w:hAnsi="Times New Roman" w:cs="Times New Roman"/>
          <w:b/>
          <w:bCs/>
        </w:rPr>
        <w:t>1. Tải nginx</w:t>
      </w:r>
    </w:p>
    <w:p w14:paraId="6679BC36" w14:textId="56AEEB26" w:rsidR="00352655" w:rsidRDefault="00352655">
      <w:pPr>
        <w:rPr>
          <w:rFonts w:ascii="Times New Roman" w:hAnsi="Times New Roman" w:cs="Times New Roman"/>
          <w:b/>
          <w:bCs/>
        </w:rPr>
      </w:pPr>
      <w:r w:rsidRPr="00352655">
        <w:rPr>
          <w:rFonts w:ascii="Times New Roman" w:hAnsi="Times New Roman" w:cs="Times New Roman"/>
          <w:b/>
          <w:bCs/>
        </w:rPr>
        <w:lastRenderedPageBreak/>
        <w:drawing>
          <wp:inline distT="0" distB="0" distL="0" distR="0" wp14:anchorId="0F7FF271" wp14:editId="71CA8A07">
            <wp:extent cx="5943600" cy="2663825"/>
            <wp:effectExtent l="0" t="0" r="0" b="3175"/>
            <wp:docPr id="184196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69334" name=""/>
                    <pic:cNvPicPr/>
                  </pic:nvPicPr>
                  <pic:blipFill>
                    <a:blip r:embed="rId7"/>
                    <a:stretch>
                      <a:fillRect/>
                    </a:stretch>
                  </pic:blipFill>
                  <pic:spPr>
                    <a:xfrm>
                      <a:off x="0" y="0"/>
                      <a:ext cx="5943600" cy="2663825"/>
                    </a:xfrm>
                    <a:prstGeom prst="rect">
                      <a:avLst/>
                    </a:prstGeom>
                  </pic:spPr>
                </pic:pic>
              </a:graphicData>
            </a:graphic>
          </wp:inline>
        </w:drawing>
      </w:r>
    </w:p>
    <w:p w14:paraId="68420D0A" w14:textId="3CDC1C66" w:rsidR="00352655" w:rsidRDefault="00352655">
      <w:pPr>
        <w:rPr>
          <w:rFonts w:ascii="Times New Roman" w:hAnsi="Times New Roman" w:cs="Times New Roman"/>
          <w:b/>
          <w:bCs/>
        </w:rPr>
      </w:pPr>
      <w:r>
        <w:rPr>
          <w:rFonts w:ascii="Times New Roman" w:hAnsi="Times New Roman" w:cs="Times New Roman"/>
          <w:b/>
          <w:bCs/>
        </w:rPr>
        <w:t xml:space="preserve">2. Code: </w:t>
      </w:r>
    </w:p>
    <w:p w14:paraId="3711431B" w14:textId="4CB82122" w:rsidR="00A41F7B" w:rsidRDefault="00352655">
      <w:pPr>
        <w:rPr>
          <w:rFonts w:ascii="Times New Roman" w:hAnsi="Times New Roman" w:cs="Times New Roman"/>
        </w:rPr>
      </w:pPr>
      <w:r>
        <w:rPr>
          <w:noProof/>
        </w:rPr>
        <w:drawing>
          <wp:inline distT="0" distB="0" distL="0" distR="0" wp14:anchorId="353F502E" wp14:editId="2A26CACC">
            <wp:extent cx="5943600" cy="1652905"/>
            <wp:effectExtent l="0" t="0" r="0" b="4445"/>
            <wp:docPr id="44650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02256" name=""/>
                    <pic:cNvPicPr/>
                  </pic:nvPicPr>
                  <pic:blipFill>
                    <a:blip r:embed="rId8"/>
                    <a:stretch>
                      <a:fillRect/>
                    </a:stretch>
                  </pic:blipFill>
                  <pic:spPr>
                    <a:xfrm>
                      <a:off x="0" y="0"/>
                      <a:ext cx="5943600" cy="1652905"/>
                    </a:xfrm>
                    <a:prstGeom prst="rect">
                      <a:avLst/>
                    </a:prstGeom>
                  </pic:spPr>
                </pic:pic>
              </a:graphicData>
            </a:graphic>
          </wp:inline>
        </w:drawing>
      </w:r>
      <w:r>
        <w:rPr>
          <w:noProof/>
        </w:rPr>
        <w:drawing>
          <wp:inline distT="0" distB="0" distL="0" distR="0" wp14:anchorId="0B1826DB" wp14:editId="088DCB4A">
            <wp:extent cx="5943600" cy="1662430"/>
            <wp:effectExtent l="0" t="0" r="0" b="0"/>
            <wp:docPr id="127308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89510" name=""/>
                    <pic:cNvPicPr/>
                  </pic:nvPicPr>
                  <pic:blipFill>
                    <a:blip r:embed="rId9"/>
                    <a:stretch>
                      <a:fillRect/>
                    </a:stretch>
                  </pic:blipFill>
                  <pic:spPr>
                    <a:xfrm>
                      <a:off x="0" y="0"/>
                      <a:ext cx="5943600" cy="1662430"/>
                    </a:xfrm>
                    <a:prstGeom prst="rect">
                      <a:avLst/>
                    </a:prstGeom>
                  </pic:spPr>
                </pic:pic>
              </a:graphicData>
            </a:graphic>
          </wp:inline>
        </w:drawing>
      </w:r>
      <w:r w:rsidRPr="00352655">
        <w:rPr>
          <w:rFonts w:ascii="Times New Roman" w:hAnsi="Times New Roman" w:cs="Times New Roman"/>
          <w:b/>
          <w:bCs/>
        </w:rPr>
        <w:br/>
      </w:r>
      <w:r>
        <w:rPr>
          <w:rFonts w:ascii="Times New Roman" w:hAnsi="Times New Roman" w:cs="Times New Roman"/>
        </w:rPr>
        <w:t>3. B</w:t>
      </w:r>
      <w:r w:rsidRPr="00352655">
        <w:rPr>
          <w:rFonts w:ascii="Times New Roman" w:hAnsi="Times New Roman" w:cs="Times New Roman"/>
        </w:rPr>
        <w:t>ật Web Server</w:t>
      </w:r>
    </w:p>
    <w:p w14:paraId="7CB3E77F" w14:textId="68508CBF" w:rsidR="00352655" w:rsidRDefault="00352655">
      <w:pPr>
        <w:rPr>
          <w:rFonts w:ascii="Times New Roman" w:hAnsi="Times New Roman" w:cs="Times New Roman"/>
        </w:rPr>
      </w:pPr>
      <w:r>
        <w:rPr>
          <w:noProof/>
        </w:rPr>
        <w:lastRenderedPageBreak/>
        <w:drawing>
          <wp:inline distT="0" distB="0" distL="0" distR="0" wp14:anchorId="7534572C" wp14:editId="0CCEE3E8">
            <wp:extent cx="5943600" cy="1680845"/>
            <wp:effectExtent l="0" t="0" r="0" b="0"/>
            <wp:docPr id="2002586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86189" name=""/>
                    <pic:cNvPicPr/>
                  </pic:nvPicPr>
                  <pic:blipFill>
                    <a:blip r:embed="rId10"/>
                    <a:stretch>
                      <a:fillRect/>
                    </a:stretch>
                  </pic:blipFill>
                  <pic:spPr>
                    <a:xfrm>
                      <a:off x="0" y="0"/>
                      <a:ext cx="5943600" cy="1680845"/>
                    </a:xfrm>
                    <a:prstGeom prst="rect">
                      <a:avLst/>
                    </a:prstGeom>
                  </pic:spPr>
                </pic:pic>
              </a:graphicData>
            </a:graphic>
          </wp:inline>
        </w:drawing>
      </w:r>
    </w:p>
    <w:p w14:paraId="3107EF6A" w14:textId="683BC131" w:rsidR="00352655" w:rsidRDefault="00352655">
      <w:pPr>
        <w:rPr>
          <w:rFonts w:ascii="Times New Roman" w:hAnsi="Times New Roman" w:cs="Times New Roman"/>
        </w:rPr>
      </w:pPr>
      <w:r>
        <w:rPr>
          <w:rFonts w:ascii="Times New Roman" w:hAnsi="Times New Roman" w:cs="Times New Roman"/>
        </w:rPr>
        <w:t>4. Run thử nginx:</w:t>
      </w:r>
    </w:p>
    <w:p w14:paraId="675356C7" w14:textId="49369F1A" w:rsidR="00352655" w:rsidRDefault="00352655">
      <w:pPr>
        <w:rPr>
          <w:rFonts w:ascii="Times New Roman" w:hAnsi="Times New Roman" w:cs="Times New Roman"/>
        </w:rPr>
      </w:pPr>
      <w:r>
        <w:rPr>
          <w:noProof/>
        </w:rPr>
        <w:drawing>
          <wp:inline distT="0" distB="0" distL="0" distR="0" wp14:anchorId="4F82801C" wp14:editId="086A9B53">
            <wp:extent cx="5943600" cy="1966595"/>
            <wp:effectExtent l="0" t="0" r="0" b="0"/>
            <wp:docPr id="1384700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700856" name=""/>
                    <pic:cNvPicPr/>
                  </pic:nvPicPr>
                  <pic:blipFill>
                    <a:blip r:embed="rId11"/>
                    <a:stretch>
                      <a:fillRect/>
                    </a:stretch>
                  </pic:blipFill>
                  <pic:spPr>
                    <a:xfrm>
                      <a:off x="0" y="0"/>
                      <a:ext cx="5943600" cy="1966595"/>
                    </a:xfrm>
                    <a:prstGeom prst="rect">
                      <a:avLst/>
                    </a:prstGeom>
                  </pic:spPr>
                </pic:pic>
              </a:graphicData>
            </a:graphic>
          </wp:inline>
        </w:drawing>
      </w:r>
    </w:p>
    <w:p w14:paraId="255EA7DC" w14:textId="157B9E65" w:rsidR="00352655" w:rsidRDefault="00352655">
      <w:pPr>
        <w:rPr>
          <w:rFonts w:ascii="Times New Roman" w:hAnsi="Times New Roman" w:cs="Times New Roman"/>
        </w:rPr>
      </w:pPr>
      <w:r>
        <w:rPr>
          <w:rFonts w:ascii="Times New Roman" w:hAnsi="Times New Roman" w:cs="Times New Roman"/>
        </w:rPr>
        <w:t>5. sửa nginz.conf trong thư mục của nginx như nginx.conf của project</w:t>
      </w:r>
    </w:p>
    <w:p w14:paraId="1BD6B635" w14:textId="6479C8EF" w:rsidR="00352655" w:rsidRDefault="00352655">
      <w:pPr>
        <w:rPr>
          <w:rFonts w:ascii="Times New Roman" w:hAnsi="Times New Roman" w:cs="Times New Roman"/>
        </w:rPr>
      </w:pPr>
      <w:r>
        <w:rPr>
          <w:rFonts w:ascii="Times New Roman" w:hAnsi="Times New Roman" w:cs="Times New Roman"/>
        </w:rPr>
        <w:t>6. khởi động lại và ra kq</w:t>
      </w:r>
    </w:p>
    <w:p w14:paraId="3C63F241" w14:textId="474AD0F9" w:rsidR="00352655" w:rsidRPr="0026783B" w:rsidRDefault="00352655">
      <w:pPr>
        <w:rPr>
          <w:rFonts w:ascii="Times New Roman" w:hAnsi="Times New Roman" w:cs="Times New Roman"/>
        </w:rPr>
      </w:pPr>
      <w:r>
        <w:rPr>
          <w:noProof/>
        </w:rPr>
        <w:drawing>
          <wp:inline distT="0" distB="0" distL="0" distR="0" wp14:anchorId="1C3FB009" wp14:editId="6A8030B4">
            <wp:extent cx="5943600" cy="2202180"/>
            <wp:effectExtent l="0" t="0" r="0" b="7620"/>
            <wp:docPr id="89414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40798" name=""/>
                    <pic:cNvPicPr/>
                  </pic:nvPicPr>
                  <pic:blipFill>
                    <a:blip r:embed="rId12"/>
                    <a:stretch>
                      <a:fillRect/>
                    </a:stretch>
                  </pic:blipFill>
                  <pic:spPr>
                    <a:xfrm>
                      <a:off x="0" y="0"/>
                      <a:ext cx="5943600" cy="2202180"/>
                    </a:xfrm>
                    <a:prstGeom prst="rect">
                      <a:avLst/>
                    </a:prstGeom>
                  </pic:spPr>
                </pic:pic>
              </a:graphicData>
            </a:graphic>
          </wp:inline>
        </w:drawing>
      </w:r>
    </w:p>
    <w:sectPr w:rsidR="00352655" w:rsidRPr="002678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000E4"/>
    <w:multiLevelType w:val="multilevel"/>
    <w:tmpl w:val="9018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E5769D"/>
    <w:multiLevelType w:val="multilevel"/>
    <w:tmpl w:val="71101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A937A9"/>
    <w:multiLevelType w:val="multilevel"/>
    <w:tmpl w:val="315E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6C528D"/>
    <w:multiLevelType w:val="multilevel"/>
    <w:tmpl w:val="7C846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1361579">
    <w:abstractNumId w:val="1"/>
  </w:num>
  <w:num w:numId="2" w16cid:durableId="761678644">
    <w:abstractNumId w:val="2"/>
  </w:num>
  <w:num w:numId="3" w16cid:durableId="1938176688">
    <w:abstractNumId w:val="3"/>
  </w:num>
  <w:num w:numId="4" w16cid:durableId="1880163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F9C"/>
    <w:rsid w:val="00061AE6"/>
    <w:rsid w:val="000E7805"/>
    <w:rsid w:val="001C1DB4"/>
    <w:rsid w:val="0026783B"/>
    <w:rsid w:val="00352655"/>
    <w:rsid w:val="004B7049"/>
    <w:rsid w:val="00501FCD"/>
    <w:rsid w:val="006252C6"/>
    <w:rsid w:val="0065055B"/>
    <w:rsid w:val="00670303"/>
    <w:rsid w:val="006949B8"/>
    <w:rsid w:val="006B5623"/>
    <w:rsid w:val="007050AD"/>
    <w:rsid w:val="0090154D"/>
    <w:rsid w:val="0097708E"/>
    <w:rsid w:val="00A05704"/>
    <w:rsid w:val="00A41F7B"/>
    <w:rsid w:val="00AD5F9C"/>
    <w:rsid w:val="00B966ED"/>
    <w:rsid w:val="00CE51E6"/>
    <w:rsid w:val="00E52D68"/>
    <w:rsid w:val="00F47D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A317A"/>
  <w15:chartTrackingRefBased/>
  <w15:docId w15:val="{FC093190-C740-42B8-9239-A160F4431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5F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D5F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D5F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5F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5F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5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5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5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5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5F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D5F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D5F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5F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5F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5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5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5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5F9C"/>
    <w:rPr>
      <w:rFonts w:eastAsiaTheme="majorEastAsia" w:cstheme="majorBidi"/>
      <w:color w:val="272727" w:themeColor="text1" w:themeTint="D8"/>
    </w:rPr>
  </w:style>
  <w:style w:type="paragraph" w:styleId="Title">
    <w:name w:val="Title"/>
    <w:basedOn w:val="Normal"/>
    <w:next w:val="Normal"/>
    <w:link w:val="TitleChar"/>
    <w:uiPriority w:val="10"/>
    <w:qFormat/>
    <w:rsid w:val="00AD5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5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5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5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5F9C"/>
    <w:pPr>
      <w:spacing w:before="160"/>
      <w:jc w:val="center"/>
    </w:pPr>
    <w:rPr>
      <w:i/>
      <w:iCs/>
      <w:color w:val="404040" w:themeColor="text1" w:themeTint="BF"/>
    </w:rPr>
  </w:style>
  <w:style w:type="character" w:customStyle="1" w:styleId="QuoteChar">
    <w:name w:val="Quote Char"/>
    <w:basedOn w:val="DefaultParagraphFont"/>
    <w:link w:val="Quote"/>
    <w:uiPriority w:val="29"/>
    <w:rsid w:val="00AD5F9C"/>
    <w:rPr>
      <w:i/>
      <w:iCs/>
      <w:color w:val="404040" w:themeColor="text1" w:themeTint="BF"/>
    </w:rPr>
  </w:style>
  <w:style w:type="paragraph" w:styleId="ListParagraph">
    <w:name w:val="List Paragraph"/>
    <w:basedOn w:val="Normal"/>
    <w:uiPriority w:val="34"/>
    <w:qFormat/>
    <w:rsid w:val="00AD5F9C"/>
    <w:pPr>
      <w:ind w:left="720"/>
      <w:contextualSpacing/>
    </w:pPr>
  </w:style>
  <w:style w:type="character" w:styleId="IntenseEmphasis">
    <w:name w:val="Intense Emphasis"/>
    <w:basedOn w:val="DefaultParagraphFont"/>
    <w:uiPriority w:val="21"/>
    <w:qFormat/>
    <w:rsid w:val="00AD5F9C"/>
    <w:rPr>
      <w:i/>
      <w:iCs/>
      <w:color w:val="2F5496" w:themeColor="accent1" w:themeShade="BF"/>
    </w:rPr>
  </w:style>
  <w:style w:type="paragraph" w:styleId="IntenseQuote">
    <w:name w:val="Intense Quote"/>
    <w:basedOn w:val="Normal"/>
    <w:next w:val="Normal"/>
    <w:link w:val="IntenseQuoteChar"/>
    <w:uiPriority w:val="30"/>
    <w:qFormat/>
    <w:rsid w:val="00AD5F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5F9C"/>
    <w:rPr>
      <w:i/>
      <w:iCs/>
      <w:color w:val="2F5496" w:themeColor="accent1" w:themeShade="BF"/>
    </w:rPr>
  </w:style>
  <w:style w:type="character" w:styleId="IntenseReference">
    <w:name w:val="Intense Reference"/>
    <w:basedOn w:val="DefaultParagraphFont"/>
    <w:uiPriority w:val="32"/>
    <w:qFormat/>
    <w:rsid w:val="00AD5F9C"/>
    <w:rPr>
      <w:b/>
      <w:bCs/>
      <w:smallCaps/>
      <w:color w:val="2F5496" w:themeColor="accent1" w:themeShade="BF"/>
      <w:spacing w:val="5"/>
    </w:rPr>
  </w:style>
  <w:style w:type="table" w:styleId="TableGrid">
    <w:name w:val="Table Grid"/>
    <w:basedOn w:val="TableNormal"/>
    <w:uiPriority w:val="39"/>
    <w:rsid w:val="007050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050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5</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LeHoan Huynh</dc:creator>
  <cp:keywords/>
  <dc:description/>
  <cp:lastModifiedBy>LeHoan Huynh</cp:lastModifiedBy>
  <cp:revision>8</cp:revision>
  <dcterms:created xsi:type="dcterms:W3CDTF">2026-01-20T15:47:00Z</dcterms:created>
  <dcterms:modified xsi:type="dcterms:W3CDTF">2026-01-20T16:32:00Z</dcterms:modified>
</cp:coreProperties>
</file>