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29C81" w14:textId="77777777" w:rsidR="00C267F6" w:rsidRPr="00C267F6" w:rsidRDefault="00C267F6" w:rsidP="00C267F6">
      <w:pPr>
        <w:rPr>
          <w:rFonts w:ascii="Times New Roman" w:hAnsi="Times New Roman" w:cs="Times New Roman"/>
          <w:b/>
          <w:bCs/>
          <w:sz w:val="26"/>
          <w:szCs w:val="26"/>
        </w:rPr>
      </w:pPr>
      <w:r w:rsidRPr="00C267F6">
        <w:rPr>
          <w:rFonts w:ascii="Times New Roman" w:hAnsi="Times New Roman" w:cs="Times New Roman"/>
          <w:b/>
          <w:bCs/>
          <w:sz w:val="26"/>
          <w:szCs w:val="26"/>
        </w:rPr>
        <w:t>1. Phân chia theo Domain Decomposition (Phân rã theo nghiệp vụ)</w:t>
      </w:r>
    </w:p>
    <w:p w14:paraId="1AAAE86B" w14:textId="77777777" w:rsidR="00C267F6" w:rsidRPr="00C267F6" w:rsidRDefault="00C267F6" w:rsidP="00C267F6">
      <w:pPr>
        <w:rPr>
          <w:rFonts w:ascii="Times New Roman" w:hAnsi="Times New Roman" w:cs="Times New Roman"/>
          <w:sz w:val="26"/>
          <w:szCs w:val="26"/>
        </w:rPr>
      </w:pPr>
      <w:r w:rsidRPr="00C267F6">
        <w:rPr>
          <w:rFonts w:ascii="Times New Roman" w:hAnsi="Times New Roman" w:cs="Times New Roman"/>
          <w:b/>
          <w:bCs/>
          <w:sz w:val="26"/>
          <w:szCs w:val="26"/>
        </w:rPr>
        <w:t>Tư duy:</w:t>
      </w:r>
      <w:r w:rsidRPr="00C267F6">
        <w:rPr>
          <w:rFonts w:ascii="Times New Roman" w:hAnsi="Times New Roman" w:cs="Times New Roman"/>
          <w:sz w:val="26"/>
          <w:szCs w:val="26"/>
        </w:rPr>
        <w:t xml:space="preserve"> Chia hệ thống dựa trên các </w:t>
      </w:r>
      <w:r w:rsidRPr="00C267F6">
        <w:rPr>
          <w:rFonts w:ascii="Times New Roman" w:hAnsi="Times New Roman" w:cs="Times New Roman"/>
          <w:b/>
          <w:bCs/>
          <w:sz w:val="26"/>
          <w:szCs w:val="26"/>
        </w:rPr>
        <w:t>Sub-domains</w:t>
      </w:r>
      <w:r w:rsidRPr="00C267F6">
        <w:rPr>
          <w:rFonts w:ascii="Times New Roman" w:hAnsi="Times New Roman" w:cs="Times New Roman"/>
          <w:sz w:val="26"/>
          <w:szCs w:val="26"/>
        </w:rPr>
        <w:t xml:space="preserve"> (lĩnh vực con) hoặc </w:t>
      </w:r>
      <w:r w:rsidRPr="00C267F6">
        <w:rPr>
          <w:rFonts w:ascii="Times New Roman" w:hAnsi="Times New Roman" w:cs="Times New Roman"/>
          <w:b/>
          <w:bCs/>
          <w:sz w:val="26"/>
          <w:szCs w:val="26"/>
        </w:rPr>
        <w:t>Bounded Contexts</w:t>
      </w:r>
      <w:r w:rsidRPr="00C267F6">
        <w:rPr>
          <w:rFonts w:ascii="Times New Roman" w:hAnsi="Times New Roman" w:cs="Times New Roman"/>
          <w:sz w:val="26"/>
          <w:szCs w:val="26"/>
        </w:rPr>
        <w:t xml:space="preserve"> (ngữ cảnh giới hạn). Mỗi module giải quyết một vấn đề nghiệp vụ cụ thể và bao trọn gói logic của nghiệp vụ đó.</w:t>
      </w:r>
    </w:p>
    <w:p w14:paraId="29A3058C" w14:textId="77777777" w:rsidR="00C267F6" w:rsidRPr="00C267F6" w:rsidRDefault="00C267F6" w:rsidP="00C267F6">
      <w:pPr>
        <w:rPr>
          <w:rFonts w:ascii="Times New Roman" w:hAnsi="Times New Roman" w:cs="Times New Roman"/>
          <w:sz w:val="26"/>
          <w:szCs w:val="26"/>
        </w:rPr>
      </w:pPr>
      <w:r w:rsidRPr="00C267F6">
        <w:rPr>
          <w:rFonts w:ascii="Times New Roman" w:hAnsi="Times New Roman" w:cs="Times New Roman"/>
          <w:b/>
          <w:bCs/>
          <w:sz w:val="26"/>
          <w:szCs w:val="26"/>
        </w:rPr>
        <w:t>Các Module đề xuất:</w:t>
      </w:r>
    </w:p>
    <w:p w14:paraId="6E1899EF" w14:textId="77777777" w:rsidR="00C267F6" w:rsidRPr="00C267F6" w:rsidRDefault="00C267F6" w:rsidP="00C267F6">
      <w:pPr>
        <w:numPr>
          <w:ilvl w:val="0"/>
          <w:numId w:val="1"/>
        </w:numPr>
        <w:rPr>
          <w:rFonts w:ascii="Times New Roman" w:hAnsi="Times New Roman" w:cs="Times New Roman"/>
          <w:sz w:val="26"/>
          <w:szCs w:val="26"/>
        </w:rPr>
      </w:pPr>
      <w:r w:rsidRPr="00C267F6">
        <w:rPr>
          <w:rFonts w:ascii="Times New Roman" w:hAnsi="Times New Roman" w:cs="Times New Roman"/>
          <w:b/>
          <w:bCs/>
          <w:sz w:val="26"/>
          <w:szCs w:val="26"/>
        </w:rPr>
        <w:t>Identity &amp; Access Module:</w:t>
      </w:r>
      <w:r w:rsidRPr="00C267F6">
        <w:rPr>
          <w:rFonts w:ascii="Times New Roman" w:hAnsi="Times New Roman" w:cs="Times New Roman"/>
          <w:sz w:val="26"/>
          <w:szCs w:val="26"/>
        </w:rPr>
        <w:t xml:space="preserve"> Quản lý User, Authentication (Login), Authorization (Phân quyền Admin/Student/Teacher).</w:t>
      </w:r>
    </w:p>
    <w:p w14:paraId="40D64A01" w14:textId="77777777" w:rsidR="00C267F6" w:rsidRPr="00C267F6" w:rsidRDefault="00C267F6" w:rsidP="00C267F6">
      <w:pPr>
        <w:numPr>
          <w:ilvl w:val="0"/>
          <w:numId w:val="1"/>
        </w:numPr>
        <w:rPr>
          <w:rFonts w:ascii="Times New Roman" w:hAnsi="Times New Roman" w:cs="Times New Roman"/>
          <w:sz w:val="26"/>
          <w:szCs w:val="26"/>
        </w:rPr>
      </w:pPr>
      <w:r w:rsidRPr="00C267F6">
        <w:rPr>
          <w:rFonts w:ascii="Times New Roman" w:hAnsi="Times New Roman" w:cs="Times New Roman"/>
          <w:b/>
          <w:bCs/>
          <w:sz w:val="26"/>
          <w:szCs w:val="26"/>
        </w:rPr>
        <w:t>Course Catalog Module:</w:t>
      </w:r>
      <w:r w:rsidRPr="00C267F6">
        <w:rPr>
          <w:rFonts w:ascii="Times New Roman" w:hAnsi="Times New Roman" w:cs="Times New Roman"/>
          <w:sz w:val="26"/>
          <w:szCs w:val="26"/>
        </w:rPr>
        <w:t xml:space="preserve"> Quản lý thông tin khóa học, đề cương, bài giảng, tạo/sửa/xóa khóa học.</w:t>
      </w:r>
    </w:p>
    <w:p w14:paraId="77E1DCA8" w14:textId="77777777" w:rsidR="00C267F6" w:rsidRPr="00C267F6" w:rsidRDefault="00C267F6" w:rsidP="00C267F6">
      <w:pPr>
        <w:numPr>
          <w:ilvl w:val="0"/>
          <w:numId w:val="1"/>
        </w:numPr>
        <w:rPr>
          <w:rFonts w:ascii="Times New Roman" w:hAnsi="Times New Roman" w:cs="Times New Roman"/>
          <w:sz w:val="26"/>
          <w:szCs w:val="26"/>
        </w:rPr>
      </w:pPr>
      <w:r w:rsidRPr="00C267F6">
        <w:rPr>
          <w:rFonts w:ascii="Times New Roman" w:hAnsi="Times New Roman" w:cs="Times New Roman"/>
          <w:b/>
          <w:bCs/>
          <w:sz w:val="26"/>
          <w:szCs w:val="26"/>
        </w:rPr>
        <w:t>Enrollment Module:</w:t>
      </w:r>
      <w:r w:rsidRPr="00C267F6">
        <w:rPr>
          <w:rFonts w:ascii="Times New Roman" w:hAnsi="Times New Roman" w:cs="Times New Roman"/>
          <w:sz w:val="26"/>
          <w:szCs w:val="26"/>
        </w:rPr>
        <w:t xml:space="preserve"> Xử lý việc đăng ký học, quản lý danh sách lớp, trạng thái ghi danh (đang học, bảo lưu, hoàn thành).</w:t>
      </w:r>
    </w:p>
    <w:p w14:paraId="2EDB0022" w14:textId="77777777" w:rsidR="00C267F6" w:rsidRPr="00C267F6" w:rsidRDefault="00C267F6" w:rsidP="00C267F6">
      <w:pPr>
        <w:numPr>
          <w:ilvl w:val="0"/>
          <w:numId w:val="1"/>
        </w:numPr>
        <w:rPr>
          <w:rFonts w:ascii="Times New Roman" w:hAnsi="Times New Roman" w:cs="Times New Roman"/>
          <w:sz w:val="26"/>
          <w:szCs w:val="26"/>
        </w:rPr>
      </w:pPr>
      <w:r w:rsidRPr="00C267F6">
        <w:rPr>
          <w:rFonts w:ascii="Times New Roman" w:hAnsi="Times New Roman" w:cs="Times New Roman"/>
          <w:b/>
          <w:bCs/>
          <w:sz w:val="26"/>
          <w:szCs w:val="26"/>
        </w:rPr>
        <w:t>Learning Delivery Module:</w:t>
      </w:r>
      <w:r w:rsidRPr="00C267F6">
        <w:rPr>
          <w:rFonts w:ascii="Times New Roman" w:hAnsi="Times New Roman" w:cs="Times New Roman"/>
          <w:sz w:val="26"/>
          <w:szCs w:val="26"/>
        </w:rPr>
        <w:t xml:space="preserve"> Nơi diễn ra việc học (xem video, nộp bài tập, tracking tiến độ học tập).</w:t>
      </w:r>
    </w:p>
    <w:p w14:paraId="22A0EFCC" w14:textId="77777777" w:rsidR="00C267F6" w:rsidRPr="00C267F6" w:rsidRDefault="00C267F6" w:rsidP="00C267F6">
      <w:pPr>
        <w:numPr>
          <w:ilvl w:val="0"/>
          <w:numId w:val="1"/>
        </w:numPr>
        <w:rPr>
          <w:rFonts w:ascii="Times New Roman" w:hAnsi="Times New Roman" w:cs="Times New Roman"/>
          <w:sz w:val="26"/>
          <w:szCs w:val="26"/>
        </w:rPr>
      </w:pPr>
      <w:r w:rsidRPr="00C267F6">
        <w:rPr>
          <w:rFonts w:ascii="Times New Roman" w:hAnsi="Times New Roman" w:cs="Times New Roman"/>
          <w:b/>
          <w:bCs/>
          <w:sz w:val="26"/>
          <w:szCs w:val="26"/>
        </w:rPr>
        <w:t>Assessment Module:</w:t>
      </w:r>
      <w:r w:rsidRPr="00C267F6">
        <w:rPr>
          <w:rFonts w:ascii="Times New Roman" w:hAnsi="Times New Roman" w:cs="Times New Roman"/>
          <w:sz w:val="26"/>
          <w:szCs w:val="26"/>
        </w:rPr>
        <w:t xml:space="preserve"> Quản lý bài kiểm tra, chấm điểm, bảng điểm.</w:t>
      </w:r>
    </w:p>
    <w:p w14:paraId="43BB67AC" w14:textId="77777777" w:rsidR="00C267F6" w:rsidRPr="00C267F6" w:rsidRDefault="00C267F6" w:rsidP="00C267F6">
      <w:pPr>
        <w:rPr>
          <w:rFonts w:ascii="Times New Roman" w:hAnsi="Times New Roman" w:cs="Times New Roman"/>
          <w:b/>
          <w:bCs/>
          <w:sz w:val="26"/>
          <w:szCs w:val="26"/>
        </w:rPr>
      </w:pPr>
      <w:r w:rsidRPr="00C267F6">
        <w:rPr>
          <w:rFonts w:ascii="Times New Roman" w:hAnsi="Times New Roman" w:cs="Times New Roman"/>
          <w:b/>
          <w:bCs/>
          <w:sz w:val="26"/>
          <w:szCs w:val="26"/>
        </w:rPr>
        <w:t>2. Phân chia theo Technical Partitioning (Phân rã theo kỹ thuật)</w:t>
      </w:r>
    </w:p>
    <w:p w14:paraId="0784F9CB" w14:textId="77777777" w:rsidR="00C267F6" w:rsidRPr="00C267F6" w:rsidRDefault="00C267F6" w:rsidP="00C267F6">
      <w:pPr>
        <w:rPr>
          <w:rFonts w:ascii="Times New Roman" w:hAnsi="Times New Roman" w:cs="Times New Roman"/>
          <w:sz w:val="26"/>
          <w:szCs w:val="26"/>
        </w:rPr>
      </w:pPr>
      <w:r w:rsidRPr="00C267F6">
        <w:rPr>
          <w:rFonts w:ascii="Times New Roman" w:hAnsi="Times New Roman" w:cs="Times New Roman"/>
          <w:b/>
          <w:bCs/>
          <w:sz w:val="26"/>
          <w:szCs w:val="26"/>
        </w:rPr>
        <w:t>Tư duy:</w:t>
      </w:r>
      <w:r w:rsidRPr="00C267F6">
        <w:rPr>
          <w:rFonts w:ascii="Times New Roman" w:hAnsi="Times New Roman" w:cs="Times New Roman"/>
          <w:sz w:val="26"/>
          <w:szCs w:val="26"/>
        </w:rPr>
        <w:t xml:space="preserve"> Chia hệ thống dựa trên </w:t>
      </w:r>
      <w:r w:rsidRPr="00C267F6">
        <w:rPr>
          <w:rFonts w:ascii="Times New Roman" w:hAnsi="Times New Roman" w:cs="Times New Roman"/>
          <w:b/>
          <w:bCs/>
          <w:sz w:val="26"/>
          <w:szCs w:val="26"/>
        </w:rPr>
        <w:t>Layered Architecture</w:t>
      </w:r>
      <w:r w:rsidRPr="00C267F6">
        <w:rPr>
          <w:rFonts w:ascii="Times New Roman" w:hAnsi="Times New Roman" w:cs="Times New Roman"/>
          <w:sz w:val="26"/>
          <w:szCs w:val="26"/>
        </w:rPr>
        <w:t xml:space="preserve"> (Kiến trúc phân lớp). Các module được gom nhóm dựa trên vai trò kỹ thuật của chúng trong hệ thống chứ không phải nghiệp vụ.</w:t>
      </w:r>
    </w:p>
    <w:p w14:paraId="136F9F17" w14:textId="77777777" w:rsidR="00C267F6" w:rsidRPr="00C267F6" w:rsidRDefault="00C267F6" w:rsidP="00C267F6">
      <w:pPr>
        <w:rPr>
          <w:rFonts w:ascii="Times New Roman" w:hAnsi="Times New Roman" w:cs="Times New Roman"/>
          <w:sz w:val="26"/>
          <w:szCs w:val="26"/>
        </w:rPr>
      </w:pPr>
      <w:r w:rsidRPr="00C267F6">
        <w:rPr>
          <w:rFonts w:ascii="Times New Roman" w:hAnsi="Times New Roman" w:cs="Times New Roman"/>
          <w:b/>
          <w:bCs/>
          <w:sz w:val="26"/>
          <w:szCs w:val="26"/>
        </w:rPr>
        <w:t>Các Module đề xuất:</w:t>
      </w:r>
    </w:p>
    <w:p w14:paraId="3C36EDA1" w14:textId="77777777" w:rsidR="00C267F6" w:rsidRPr="00C267F6" w:rsidRDefault="00C267F6" w:rsidP="00C267F6">
      <w:pPr>
        <w:numPr>
          <w:ilvl w:val="0"/>
          <w:numId w:val="2"/>
        </w:numPr>
        <w:rPr>
          <w:rFonts w:ascii="Times New Roman" w:hAnsi="Times New Roman" w:cs="Times New Roman"/>
          <w:sz w:val="26"/>
          <w:szCs w:val="26"/>
        </w:rPr>
      </w:pPr>
      <w:r w:rsidRPr="00C267F6">
        <w:rPr>
          <w:rFonts w:ascii="Times New Roman" w:hAnsi="Times New Roman" w:cs="Times New Roman"/>
          <w:b/>
          <w:bCs/>
          <w:sz w:val="26"/>
          <w:szCs w:val="26"/>
        </w:rPr>
        <w:t>Presentation/UI Module:</w:t>
      </w:r>
      <w:r w:rsidRPr="00C267F6">
        <w:rPr>
          <w:rFonts w:ascii="Times New Roman" w:hAnsi="Times New Roman" w:cs="Times New Roman"/>
          <w:sz w:val="26"/>
          <w:szCs w:val="26"/>
        </w:rPr>
        <w:t xml:space="preserve"> Giao diện người dùng (Web, Mobile), xử lý Input/Output.</w:t>
      </w:r>
    </w:p>
    <w:p w14:paraId="2246FCC7" w14:textId="77777777" w:rsidR="00C267F6" w:rsidRPr="00C267F6" w:rsidRDefault="00C267F6" w:rsidP="00C267F6">
      <w:pPr>
        <w:numPr>
          <w:ilvl w:val="0"/>
          <w:numId w:val="2"/>
        </w:numPr>
        <w:rPr>
          <w:rFonts w:ascii="Times New Roman" w:hAnsi="Times New Roman" w:cs="Times New Roman"/>
          <w:sz w:val="26"/>
          <w:szCs w:val="26"/>
        </w:rPr>
      </w:pPr>
      <w:r w:rsidRPr="00C267F6">
        <w:rPr>
          <w:rFonts w:ascii="Times New Roman" w:hAnsi="Times New Roman" w:cs="Times New Roman"/>
          <w:b/>
          <w:bCs/>
          <w:sz w:val="26"/>
          <w:szCs w:val="26"/>
        </w:rPr>
        <w:t>Business Logic/Service Module:</w:t>
      </w:r>
      <w:r w:rsidRPr="00C267F6">
        <w:rPr>
          <w:rFonts w:ascii="Times New Roman" w:hAnsi="Times New Roman" w:cs="Times New Roman"/>
          <w:sz w:val="26"/>
          <w:szCs w:val="26"/>
        </w:rPr>
        <w:t xml:space="preserve"> Chứa toàn bộ logic nghiệp vụ của Identity, Course, Enrollment,...</w:t>
      </w:r>
    </w:p>
    <w:p w14:paraId="185C161E" w14:textId="77777777" w:rsidR="00C267F6" w:rsidRPr="00C267F6" w:rsidRDefault="00C267F6" w:rsidP="00C267F6">
      <w:pPr>
        <w:numPr>
          <w:ilvl w:val="0"/>
          <w:numId w:val="2"/>
        </w:numPr>
        <w:rPr>
          <w:rFonts w:ascii="Times New Roman" w:hAnsi="Times New Roman" w:cs="Times New Roman"/>
          <w:sz w:val="26"/>
          <w:szCs w:val="26"/>
        </w:rPr>
      </w:pPr>
      <w:r w:rsidRPr="00C267F6">
        <w:rPr>
          <w:rFonts w:ascii="Times New Roman" w:hAnsi="Times New Roman" w:cs="Times New Roman"/>
          <w:b/>
          <w:bCs/>
          <w:sz w:val="26"/>
          <w:szCs w:val="26"/>
        </w:rPr>
        <w:t>Data Access/Repository Module:</w:t>
      </w:r>
      <w:r w:rsidRPr="00C267F6">
        <w:rPr>
          <w:rFonts w:ascii="Times New Roman" w:hAnsi="Times New Roman" w:cs="Times New Roman"/>
          <w:sz w:val="26"/>
          <w:szCs w:val="26"/>
        </w:rPr>
        <w:t xml:space="preserve"> Chịu trách nhiệm giao tiếp với Database (SQL query, ORM).</w:t>
      </w:r>
    </w:p>
    <w:p w14:paraId="1FC93CBD" w14:textId="77777777" w:rsidR="00C267F6" w:rsidRPr="00C267F6" w:rsidRDefault="00C267F6" w:rsidP="00C267F6">
      <w:pPr>
        <w:numPr>
          <w:ilvl w:val="0"/>
          <w:numId w:val="2"/>
        </w:numPr>
        <w:rPr>
          <w:rFonts w:ascii="Times New Roman" w:hAnsi="Times New Roman" w:cs="Times New Roman"/>
          <w:sz w:val="26"/>
          <w:szCs w:val="26"/>
        </w:rPr>
      </w:pPr>
      <w:r w:rsidRPr="00C267F6">
        <w:rPr>
          <w:rFonts w:ascii="Times New Roman" w:hAnsi="Times New Roman" w:cs="Times New Roman"/>
          <w:b/>
          <w:bCs/>
          <w:sz w:val="26"/>
          <w:szCs w:val="26"/>
        </w:rPr>
        <w:t>Common/Utility Module:</w:t>
      </w:r>
      <w:r w:rsidRPr="00C267F6">
        <w:rPr>
          <w:rFonts w:ascii="Times New Roman" w:hAnsi="Times New Roman" w:cs="Times New Roman"/>
          <w:sz w:val="26"/>
          <w:szCs w:val="26"/>
        </w:rPr>
        <w:t xml:space="preserve"> Các hàm tiện ích dùng chung (Date formatter, String helper).</w:t>
      </w:r>
    </w:p>
    <w:p w14:paraId="062BEF36" w14:textId="77777777" w:rsidR="00C267F6" w:rsidRPr="00C267F6" w:rsidRDefault="00C267F6" w:rsidP="00C267F6">
      <w:pPr>
        <w:numPr>
          <w:ilvl w:val="0"/>
          <w:numId w:val="2"/>
        </w:numPr>
        <w:rPr>
          <w:rFonts w:ascii="Times New Roman" w:hAnsi="Times New Roman" w:cs="Times New Roman"/>
          <w:sz w:val="26"/>
          <w:szCs w:val="26"/>
        </w:rPr>
      </w:pPr>
      <w:r w:rsidRPr="00C267F6">
        <w:rPr>
          <w:rFonts w:ascii="Times New Roman" w:hAnsi="Times New Roman" w:cs="Times New Roman"/>
          <w:b/>
          <w:bCs/>
          <w:sz w:val="26"/>
          <w:szCs w:val="26"/>
        </w:rPr>
        <w:t>Database Module:</w:t>
      </w:r>
      <w:r w:rsidRPr="00C267F6">
        <w:rPr>
          <w:rFonts w:ascii="Times New Roman" w:hAnsi="Times New Roman" w:cs="Times New Roman"/>
          <w:sz w:val="26"/>
          <w:szCs w:val="26"/>
        </w:rPr>
        <w:t xml:space="preserve"> Lưu trữ dữ liệu vật lý.</w:t>
      </w:r>
    </w:p>
    <w:p w14:paraId="6555EB3D" w14:textId="77777777" w:rsidR="00C267F6" w:rsidRPr="00C267F6" w:rsidRDefault="00C267F6" w:rsidP="00C267F6">
      <w:pPr>
        <w:rPr>
          <w:rFonts w:ascii="Times New Roman" w:hAnsi="Times New Roman" w:cs="Times New Roman"/>
          <w:b/>
          <w:bCs/>
          <w:sz w:val="26"/>
          <w:szCs w:val="26"/>
        </w:rPr>
      </w:pPr>
      <w:r w:rsidRPr="00C267F6">
        <w:rPr>
          <w:rFonts w:ascii="Times New Roman" w:hAnsi="Times New Roman" w:cs="Times New Roman"/>
          <w:b/>
          <w:bCs/>
          <w:sz w:val="26"/>
          <w:szCs w:val="26"/>
        </w:rPr>
        <w:t>3. Giải thích sự khác biệt</w:t>
      </w:r>
    </w:p>
    <w:p w14:paraId="2C2E5EB9" w14:textId="77777777" w:rsidR="00C267F6" w:rsidRPr="00C267F6" w:rsidRDefault="00C267F6" w:rsidP="00C267F6">
      <w:pPr>
        <w:spacing w:after="100" w:afterAutospacing="1" w:line="240" w:lineRule="auto"/>
        <w:ind w:left="360"/>
        <w:rPr>
          <w:rFonts w:ascii="Times New Roman" w:eastAsia="Times New Roman" w:hAnsi="Times New Roman" w:cs="Times New Roman"/>
          <w:kern w:val="0"/>
          <w:sz w:val="26"/>
          <w:szCs w:val="26"/>
          <w14:ligatures w14:val="none"/>
        </w:rPr>
      </w:pPr>
      <w:r w:rsidRPr="00C267F6">
        <w:rPr>
          <w:rFonts w:ascii="Times New Roman" w:eastAsia="Times New Roman" w:hAnsi="Times New Roman" w:cs="Times New Roman"/>
          <w:kern w:val="0"/>
          <w:sz w:val="26"/>
          <w:szCs w:val="26"/>
          <w14:ligatures w14:val="none"/>
        </w:rPr>
        <w:lastRenderedPageBreak/>
        <w:t xml:space="preserve">Tại sao hai cách lại cho kết quả khác nhau? Câu trả lời nằm ở </w:t>
      </w:r>
      <w:r w:rsidRPr="00C267F6">
        <w:rPr>
          <w:rFonts w:ascii="Times New Roman" w:eastAsia="Times New Roman" w:hAnsi="Times New Roman" w:cs="Times New Roman"/>
          <w:b/>
          <w:bCs/>
          <w:kern w:val="0"/>
          <w:sz w:val="26"/>
          <w:szCs w:val="26"/>
          <w14:ligatures w14:val="none"/>
        </w:rPr>
        <w:t>tiêu chí gom nhóm (Grouping Criteria)</w:t>
      </w:r>
      <w:r w:rsidRPr="00C267F6">
        <w:rPr>
          <w:rFonts w:ascii="Times New Roman" w:eastAsia="Times New Roman" w:hAnsi="Times New Roman" w:cs="Times New Roman"/>
          <w:kern w:val="0"/>
          <w:sz w:val="26"/>
          <w:szCs w:val="26"/>
          <w14:ligatures w14:val="none"/>
        </w:rPr>
        <w:t>:</w:t>
      </w:r>
    </w:p>
    <w:tbl>
      <w:tblPr>
        <w:tblStyle w:val="TableGrid"/>
        <w:tblW w:w="0" w:type="auto"/>
        <w:tblLook w:val="04A0" w:firstRow="1" w:lastRow="0" w:firstColumn="1" w:lastColumn="0" w:noHBand="0" w:noVBand="1"/>
      </w:tblPr>
      <w:tblGrid>
        <w:gridCol w:w="1611"/>
        <w:gridCol w:w="3637"/>
        <w:gridCol w:w="4102"/>
      </w:tblGrid>
      <w:tr w:rsidR="00C267F6" w:rsidRPr="00C267F6" w14:paraId="120C9530" w14:textId="77777777" w:rsidTr="00C267F6">
        <w:tc>
          <w:tcPr>
            <w:tcW w:w="0" w:type="auto"/>
            <w:hideMark/>
          </w:tcPr>
          <w:p w14:paraId="09F4B7B3" w14:textId="77777777" w:rsidR="00C267F6" w:rsidRPr="00C267F6" w:rsidRDefault="00C267F6" w:rsidP="00C267F6">
            <w:pPr>
              <w:rPr>
                <w:rFonts w:ascii="Times New Roman" w:eastAsia="Times New Roman" w:hAnsi="Times New Roman" w:cs="Times New Roman"/>
                <w:kern w:val="0"/>
                <w:sz w:val="26"/>
                <w:szCs w:val="26"/>
                <w14:ligatures w14:val="none"/>
              </w:rPr>
            </w:pPr>
            <w:r w:rsidRPr="00C267F6">
              <w:rPr>
                <w:rFonts w:ascii="Times New Roman" w:eastAsia="Times New Roman" w:hAnsi="Times New Roman" w:cs="Times New Roman"/>
                <w:b/>
                <w:bCs/>
                <w:kern w:val="0"/>
                <w:sz w:val="26"/>
                <w:szCs w:val="26"/>
                <w14:ligatures w14:val="none"/>
              </w:rPr>
              <w:t>Tiêu chí</w:t>
            </w:r>
          </w:p>
        </w:tc>
        <w:tc>
          <w:tcPr>
            <w:tcW w:w="0" w:type="auto"/>
            <w:hideMark/>
          </w:tcPr>
          <w:p w14:paraId="0C38155D" w14:textId="77777777" w:rsidR="00C267F6" w:rsidRPr="00C267F6" w:rsidRDefault="00C267F6" w:rsidP="00C267F6">
            <w:pPr>
              <w:rPr>
                <w:rFonts w:ascii="Times New Roman" w:eastAsia="Times New Roman" w:hAnsi="Times New Roman" w:cs="Times New Roman"/>
                <w:kern w:val="0"/>
                <w:sz w:val="26"/>
                <w:szCs w:val="26"/>
                <w14:ligatures w14:val="none"/>
              </w:rPr>
            </w:pPr>
            <w:r w:rsidRPr="00C267F6">
              <w:rPr>
                <w:rFonts w:ascii="Times New Roman" w:eastAsia="Times New Roman" w:hAnsi="Times New Roman" w:cs="Times New Roman"/>
                <w:b/>
                <w:bCs/>
                <w:kern w:val="0"/>
                <w:sz w:val="26"/>
                <w:szCs w:val="26"/>
                <w14:ligatures w14:val="none"/>
              </w:rPr>
              <w:t>Domain Decomposition (Nghiệp vụ)</w:t>
            </w:r>
          </w:p>
        </w:tc>
        <w:tc>
          <w:tcPr>
            <w:tcW w:w="0" w:type="auto"/>
            <w:hideMark/>
          </w:tcPr>
          <w:p w14:paraId="5E984143" w14:textId="77777777" w:rsidR="00C267F6" w:rsidRPr="00C267F6" w:rsidRDefault="00C267F6" w:rsidP="00C267F6">
            <w:pPr>
              <w:rPr>
                <w:rFonts w:ascii="Times New Roman" w:eastAsia="Times New Roman" w:hAnsi="Times New Roman" w:cs="Times New Roman"/>
                <w:kern w:val="0"/>
                <w:sz w:val="26"/>
                <w:szCs w:val="26"/>
                <w14:ligatures w14:val="none"/>
              </w:rPr>
            </w:pPr>
            <w:r w:rsidRPr="00C267F6">
              <w:rPr>
                <w:rFonts w:ascii="Times New Roman" w:eastAsia="Times New Roman" w:hAnsi="Times New Roman" w:cs="Times New Roman"/>
                <w:b/>
                <w:bCs/>
                <w:kern w:val="0"/>
                <w:sz w:val="26"/>
                <w:szCs w:val="26"/>
                <w14:ligatures w14:val="none"/>
              </w:rPr>
              <w:t>Technical Partitioning (Kỹ thuật)</w:t>
            </w:r>
          </w:p>
        </w:tc>
      </w:tr>
      <w:tr w:rsidR="00C267F6" w:rsidRPr="00C267F6" w14:paraId="5B03E6C6" w14:textId="77777777" w:rsidTr="00C267F6">
        <w:tc>
          <w:tcPr>
            <w:tcW w:w="0" w:type="auto"/>
            <w:hideMark/>
          </w:tcPr>
          <w:p w14:paraId="07C410DB" w14:textId="77777777" w:rsidR="00C267F6" w:rsidRPr="00C267F6" w:rsidRDefault="00C267F6" w:rsidP="00C267F6">
            <w:pPr>
              <w:rPr>
                <w:rFonts w:ascii="Times New Roman" w:eastAsia="Times New Roman" w:hAnsi="Times New Roman" w:cs="Times New Roman"/>
                <w:kern w:val="0"/>
                <w:sz w:val="26"/>
                <w:szCs w:val="26"/>
                <w14:ligatures w14:val="none"/>
              </w:rPr>
            </w:pPr>
            <w:r w:rsidRPr="00C267F6">
              <w:rPr>
                <w:rFonts w:ascii="Times New Roman" w:eastAsia="Times New Roman" w:hAnsi="Times New Roman" w:cs="Times New Roman"/>
                <w:b/>
                <w:bCs/>
                <w:kern w:val="0"/>
                <w:sz w:val="26"/>
                <w:szCs w:val="26"/>
                <w14:ligatures w14:val="none"/>
              </w:rPr>
              <w:t>Góc nhìn</w:t>
            </w:r>
          </w:p>
        </w:tc>
        <w:tc>
          <w:tcPr>
            <w:tcW w:w="0" w:type="auto"/>
            <w:hideMark/>
          </w:tcPr>
          <w:p w14:paraId="07C760CD" w14:textId="77777777" w:rsidR="00C267F6" w:rsidRPr="00C267F6" w:rsidRDefault="00C267F6" w:rsidP="00C267F6">
            <w:pPr>
              <w:rPr>
                <w:rFonts w:ascii="Times New Roman" w:eastAsia="Times New Roman" w:hAnsi="Times New Roman" w:cs="Times New Roman"/>
                <w:kern w:val="0"/>
                <w:sz w:val="26"/>
                <w:szCs w:val="26"/>
                <w14:ligatures w14:val="none"/>
              </w:rPr>
            </w:pPr>
            <w:r w:rsidRPr="00C267F6">
              <w:rPr>
                <w:rFonts w:ascii="Times New Roman" w:eastAsia="Times New Roman" w:hAnsi="Times New Roman" w:cs="Times New Roman"/>
                <w:kern w:val="0"/>
                <w:sz w:val="26"/>
                <w:szCs w:val="26"/>
                <w14:ligatures w14:val="none"/>
              </w:rPr>
              <w:t>Nhìn hệ thống dưới con mắt của Business (Người dùng/Khách hàng).</w:t>
            </w:r>
          </w:p>
        </w:tc>
        <w:tc>
          <w:tcPr>
            <w:tcW w:w="0" w:type="auto"/>
            <w:hideMark/>
          </w:tcPr>
          <w:p w14:paraId="06D957A4" w14:textId="77777777" w:rsidR="00C267F6" w:rsidRPr="00C267F6" w:rsidRDefault="00C267F6" w:rsidP="00C267F6">
            <w:pPr>
              <w:rPr>
                <w:rFonts w:ascii="Times New Roman" w:eastAsia="Times New Roman" w:hAnsi="Times New Roman" w:cs="Times New Roman"/>
                <w:kern w:val="0"/>
                <w:sz w:val="26"/>
                <w:szCs w:val="26"/>
                <w14:ligatures w14:val="none"/>
              </w:rPr>
            </w:pPr>
            <w:r w:rsidRPr="00C267F6">
              <w:rPr>
                <w:rFonts w:ascii="Times New Roman" w:eastAsia="Times New Roman" w:hAnsi="Times New Roman" w:cs="Times New Roman"/>
                <w:kern w:val="0"/>
                <w:sz w:val="26"/>
                <w:szCs w:val="26"/>
                <w14:ligatures w14:val="none"/>
              </w:rPr>
              <w:t>Nhìn hệ thống dưới con mắt của Developer/Infrastructure.</w:t>
            </w:r>
          </w:p>
        </w:tc>
      </w:tr>
      <w:tr w:rsidR="00C267F6" w:rsidRPr="00C267F6" w14:paraId="38C87E60" w14:textId="77777777" w:rsidTr="00C267F6">
        <w:tc>
          <w:tcPr>
            <w:tcW w:w="0" w:type="auto"/>
            <w:hideMark/>
          </w:tcPr>
          <w:p w14:paraId="3FB91C9C" w14:textId="77777777" w:rsidR="00C267F6" w:rsidRPr="00C267F6" w:rsidRDefault="00C267F6" w:rsidP="00C267F6">
            <w:pPr>
              <w:rPr>
                <w:rFonts w:ascii="Times New Roman" w:eastAsia="Times New Roman" w:hAnsi="Times New Roman" w:cs="Times New Roman"/>
                <w:kern w:val="0"/>
                <w:sz w:val="26"/>
                <w:szCs w:val="26"/>
                <w14:ligatures w14:val="none"/>
              </w:rPr>
            </w:pPr>
            <w:r w:rsidRPr="00C267F6">
              <w:rPr>
                <w:rFonts w:ascii="Times New Roman" w:eastAsia="Times New Roman" w:hAnsi="Times New Roman" w:cs="Times New Roman"/>
                <w:b/>
                <w:bCs/>
                <w:kern w:val="0"/>
                <w:sz w:val="26"/>
                <w:szCs w:val="26"/>
                <w14:ligatures w14:val="none"/>
              </w:rPr>
              <w:t>Tính gắn kết (Cohesion)</w:t>
            </w:r>
          </w:p>
        </w:tc>
        <w:tc>
          <w:tcPr>
            <w:tcW w:w="0" w:type="auto"/>
            <w:hideMark/>
          </w:tcPr>
          <w:p w14:paraId="3B8B6EFA" w14:textId="77777777" w:rsidR="00C267F6" w:rsidRPr="00C267F6" w:rsidRDefault="00C267F6" w:rsidP="00C267F6">
            <w:pPr>
              <w:rPr>
                <w:rFonts w:ascii="Times New Roman" w:eastAsia="Times New Roman" w:hAnsi="Times New Roman" w:cs="Times New Roman"/>
                <w:kern w:val="0"/>
                <w:sz w:val="26"/>
                <w:szCs w:val="26"/>
                <w14:ligatures w14:val="none"/>
              </w:rPr>
            </w:pPr>
            <w:r w:rsidRPr="00C267F6">
              <w:rPr>
                <w:rFonts w:ascii="Times New Roman" w:eastAsia="Times New Roman" w:hAnsi="Times New Roman" w:cs="Times New Roman"/>
                <w:b/>
                <w:bCs/>
                <w:kern w:val="0"/>
                <w:sz w:val="26"/>
                <w:szCs w:val="26"/>
                <w14:ligatures w14:val="none"/>
              </w:rPr>
              <w:t>Functional Cohesion:</w:t>
            </w:r>
            <w:r w:rsidRPr="00C267F6">
              <w:rPr>
                <w:rFonts w:ascii="Times New Roman" w:eastAsia="Times New Roman" w:hAnsi="Times New Roman" w:cs="Times New Roman"/>
                <w:kern w:val="0"/>
                <w:sz w:val="26"/>
                <w:szCs w:val="26"/>
                <w14:ligatures w14:val="none"/>
              </w:rPr>
              <w:t xml:space="preserve"> Những thứ cùng giải quyết một tính năng thì ở chung (VD: Code lưu DB của Course nằm chung module với Logic tạo Course).</w:t>
            </w:r>
          </w:p>
        </w:tc>
        <w:tc>
          <w:tcPr>
            <w:tcW w:w="0" w:type="auto"/>
            <w:hideMark/>
          </w:tcPr>
          <w:p w14:paraId="6F2D52A5" w14:textId="77777777" w:rsidR="00C267F6" w:rsidRPr="00C267F6" w:rsidRDefault="00C267F6" w:rsidP="00C267F6">
            <w:pPr>
              <w:rPr>
                <w:rFonts w:ascii="Times New Roman" w:eastAsia="Times New Roman" w:hAnsi="Times New Roman" w:cs="Times New Roman"/>
                <w:kern w:val="0"/>
                <w:sz w:val="26"/>
                <w:szCs w:val="26"/>
                <w14:ligatures w14:val="none"/>
              </w:rPr>
            </w:pPr>
            <w:r w:rsidRPr="00C267F6">
              <w:rPr>
                <w:rFonts w:ascii="Times New Roman" w:eastAsia="Times New Roman" w:hAnsi="Times New Roman" w:cs="Times New Roman"/>
                <w:b/>
                <w:bCs/>
                <w:kern w:val="0"/>
                <w:sz w:val="26"/>
                <w:szCs w:val="26"/>
                <w14:ligatures w14:val="none"/>
              </w:rPr>
              <w:t>Logical Cohesion:</w:t>
            </w:r>
            <w:r w:rsidRPr="00C267F6">
              <w:rPr>
                <w:rFonts w:ascii="Times New Roman" w:eastAsia="Times New Roman" w:hAnsi="Times New Roman" w:cs="Times New Roman"/>
                <w:kern w:val="0"/>
                <w:sz w:val="26"/>
                <w:szCs w:val="26"/>
                <w14:ligatures w14:val="none"/>
              </w:rPr>
              <w:t xml:space="preserve"> Những thứ cùng loại code thì ở chung (VD: Tất cả code SQL của toàn bộ hệ thống nằm ở lớp DAO).</w:t>
            </w:r>
          </w:p>
        </w:tc>
      </w:tr>
      <w:tr w:rsidR="00C267F6" w:rsidRPr="00C267F6" w14:paraId="4090ACA4" w14:textId="77777777" w:rsidTr="00C267F6">
        <w:tc>
          <w:tcPr>
            <w:tcW w:w="0" w:type="auto"/>
            <w:hideMark/>
          </w:tcPr>
          <w:p w14:paraId="7EA4FB38" w14:textId="77777777" w:rsidR="00C267F6" w:rsidRPr="00C267F6" w:rsidRDefault="00C267F6" w:rsidP="00C267F6">
            <w:pPr>
              <w:rPr>
                <w:rFonts w:ascii="Times New Roman" w:eastAsia="Times New Roman" w:hAnsi="Times New Roman" w:cs="Times New Roman"/>
                <w:kern w:val="0"/>
                <w:sz w:val="26"/>
                <w:szCs w:val="26"/>
                <w14:ligatures w14:val="none"/>
              </w:rPr>
            </w:pPr>
            <w:r w:rsidRPr="00C267F6">
              <w:rPr>
                <w:rFonts w:ascii="Times New Roman" w:eastAsia="Times New Roman" w:hAnsi="Times New Roman" w:cs="Times New Roman"/>
                <w:b/>
                <w:bCs/>
                <w:kern w:val="0"/>
                <w:sz w:val="26"/>
                <w:szCs w:val="26"/>
                <w14:ligatures w14:val="none"/>
              </w:rPr>
              <w:t>Sự phụ thuộc (Coupling)</w:t>
            </w:r>
          </w:p>
        </w:tc>
        <w:tc>
          <w:tcPr>
            <w:tcW w:w="0" w:type="auto"/>
            <w:hideMark/>
          </w:tcPr>
          <w:p w14:paraId="1A468516" w14:textId="77777777" w:rsidR="00C267F6" w:rsidRPr="00C267F6" w:rsidRDefault="00C267F6" w:rsidP="00C267F6">
            <w:pPr>
              <w:rPr>
                <w:rFonts w:ascii="Times New Roman" w:eastAsia="Times New Roman" w:hAnsi="Times New Roman" w:cs="Times New Roman"/>
                <w:kern w:val="0"/>
                <w:sz w:val="26"/>
                <w:szCs w:val="26"/>
                <w14:ligatures w14:val="none"/>
              </w:rPr>
            </w:pPr>
            <w:r w:rsidRPr="00C267F6">
              <w:rPr>
                <w:rFonts w:ascii="Times New Roman" w:eastAsia="Times New Roman" w:hAnsi="Times New Roman" w:cs="Times New Roman"/>
                <w:kern w:val="0"/>
                <w:sz w:val="26"/>
                <w:szCs w:val="26"/>
                <w14:ligatures w14:val="none"/>
              </w:rPr>
              <w:t>Các module lỏng lẻo (Loosely coupled), giao tiếp qua Interfaces rõ ràng.</w:t>
            </w:r>
          </w:p>
        </w:tc>
        <w:tc>
          <w:tcPr>
            <w:tcW w:w="0" w:type="auto"/>
            <w:hideMark/>
          </w:tcPr>
          <w:p w14:paraId="1E6C6CA5" w14:textId="77777777" w:rsidR="00C267F6" w:rsidRPr="00C267F6" w:rsidRDefault="00C267F6" w:rsidP="00C267F6">
            <w:pPr>
              <w:rPr>
                <w:rFonts w:ascii="Times New Roman" w:eastAsia="Times New Roman" w:hAnsi="Times New Roman" w:cs="Times New Roman"/>
                <w:kern w:val="0"/>
                <w:sz w:val="26"/>
                <w:szCs w:val="26"/>
                <w14:ligatures w14:val="none"/>
              </w:rPr>
            </w:pPr>
            <w:r w:rsidRPr="00C267F6">
              <w:rPr>
                <w:rFonts w:ascii="Times New Roman" w:eastAsia="Times New Roman" w:hAnsi="Times New Roman" w:cs="Times New Roman"/>
                <w:kern w:val="0"/>
                <w:sz w:val="26"/>
                <w:szCs w:val="26"/>
                <w14:ligatures w14:val="none"/>
              </w:rPr>
              <w:t>Các layer phụ thuộc chặt chẽ theo chiều dọc (UI bắt buộc gọi BL, BL bắt buộc gọi DAL).</w:t>
            </w:r>
          </w:p>
        </w:tc>
      </w:tr>
      <w:tr w:rsidR="00C267F6" w:rsidRPr="00C267F6" w14:paraId="127CD8EC" w14:textId="77777777" w:rsidTr="00C267F6">
        <w:tc>
          <w:tcPr>
            <w:tcW w:w="0" w:type="auto"/>
            <w:hideMark/>
          </w:tcPr>
          <w:p w14:paraId="093BD9FC" w14:textId="77777777" w:rsidR="00C267F6" w:rsidRPr="00C267F6" w:rsidRDefault="00C267F6" w:rsidP="00C267F6">
            <w:pPr>
              <w:rPr>
                <w:rFonts w:ascii="Times New Roman" w:eastAsia="Times New Roman" w:hAnsi="Times New Roman" w:cs="Times New Roman"/>
                <w:kern w:val="0"/>
                <w:sz w:val="26"/>
                <w:szCs w:val="26"/>
                <w14:ligatures w14:val="none"/>
              </w:rPr>
            </w:pPr>
            <w:r w:rsidRPr="00C267F6">
              <w:rPr>
                <w:rFonts w:ascii="Times New Roman" w:eastAsia="Times New Roman" w:hAnsi="Times New Roman" w:cs="Times New Roman"/>
                <w:b/>
                <w:bCs/>
                <w:kern w:val="0"/>
                <w:sz w:val="26"/>
                <w:szCs w:val="26"/>
                <w14:ligatures w14:val="none"/>
              </w:rPr>
              <w:t>Khi thay đổi</w:t>
            </w:r>
          </w:p>
        </w:tc>
        <w:tc>
          <w:tcPr>
            <w:tcW w:w="0" w:type="auto"/>
            <w:hideMark/>
          </w:tcPr>
          <w:p w14:paraId="58265A2F" w14:textId="77777777" w:rsidR="00C267F6" w:rsidRPr="00C267F6" w:rsidRDefault="00C267F6" w:rsidP="00C267F6">
            <w:pPr>
              <w:rPr>
                <w:rFonts w:ascii="Times New Roman" w:eastAsia="Times New Roman" w:hAnsi="Times New Roman" w:cs="Times New Roman"/>
                <w:kern w:val="0"/>
                <w:sz w:val="26"/>
                <w:szCs w:val="26"/>
                <w14:ligatures w14:val="none"/>
              </w:rPr>
            </w:pPr>
            <w:r w:rsidRPr="00C267F6">
              <w:rPr>
                <w:rFonts w:ascii="Times New Roman" w:eastAsia="Times New Roman" w:hAnsi="Times New Roman" w:cs="Times New Roman"/>
                <w:kern w:val="0"/>
                <w:sz w:val="26"/>
                <w:szCs w:val="26"/>
                <w14:ligatures w14:val="none"/>
              </w:rPr>
              <w:t>Khi sửa logic "Đăng ký học", bạn chỉ sửa trong Enrollment Module.</w:t>
            </w:r>
          </w:p>
        </w:tc>
        <w:tc>
          <w:tcPr>
            <w:tcW w:w="0" w:type="auto"/>
            <w:hideMark/>
          </w:tcPr>
          <w:p w14:paraId="525E9B68" w14:textId="77777777" w:rsidR="00C267F6" w:rsidRPr="00C267F6" w:rsidRDefault="00C267F6" w:rsidP="00C267F6">
            <w:pPr>
              <w:rPr>
                <w:rFonts w:ascii="Times New Roman" w:eastAsia="Times New Roman" w:hAnsi="Times New Roman" w:cs="Times New Roman"/>
                <w:kern w:val="0"/>
                <w:sz w:val="26"/>
                <w:szCs w:val="26"/>
                <w14:ligatures w14:val="none"/>
              </w:rPr>
            </w:pPr>
            <w:r w:rsidRPr="00C267F6">
              <w:rPr>
                <w:rFonts w:ascii="Times New Roman" w:eastAsia="Times New Roman" w:hAnsi="Times New Roman" w:cs="Times New Roman"/>
                <w:kern w:val="0"/>
                <w:sz w:val="26"/>
                <w:szCs w:val="26"/>
                <w14:ligatures w14:val="none"/>
              </w:rPr>
              <w:t>Khi sửa logic "Đăng ký học", bạn phải sửa cả 3 nơi: UI, Service Layer và Data Layer (Shotgun Surgery).</w:t>
            </w:r>
          </w:p>
        </w:tc>
      </w:tr>
    </w:tbl>
    <w:p w14:paraId="4142C741" w14:textId="77777777" w:rsidR="00C267F6" w:rsidRPr="00C267F6" w:rsidRDefault="00C267F6" w:rsidP="00C267F6">
      <w:pPr>
        <w:rPr>
          <w:rFonts w:ascii="Times New Roman" w:hAnsi="Times New Roman" w:cs="Times New Roman"/>
          <w:b/>
          <w:bCs/>
          <w:sz w:val="26"/>
          <w:szCs w:val="26"/>
        </w:rPr>
      </w:pPr>
      <w:r w:rsidRPr="00C267F6">
        <w:rPr>
          <w:rFonts w:ascii="Times New Roman" w:hAnsi="Times New Roman" w:cs="Times New Roman"/>
          <w:b/>
          <w:bCs/>
          <w:sz w:val="26"/>
          <w:szCs w:val="26"/>
        </w:rPr>
        <w:t>4. Đưa ra quyết định: Chọn kiến trúc nào?</w:t>
      </w:r>
    </w:p>
    <w:p w14:paraId="39E2D138" w14:textId="77777777" w:rsidR="00C267F6" w:rsidRPr="00C267F6" w:rsidRDefault="00C267F6" w:rsidP="00C267F6">
      <w:pPr>
        <w:rPr>
          <w:rFonts w:ascii="Times New Roman" w:hAnsi="Times New Roman" w:cs="Times New Roman"/>
          <w:sz w:val="26"/>
          <w:szCs w:val="26"/>
        </w:rPr>
      </w:pPr>
      <w:r w:rsidRPr="00C267F6">
        <w:rPr>
          <w:rFonts w:ascii="Times New Roman" w:hAnsi="Times New Roman" w:cs="Times New Roman"/>
          <w:b/>
          <w:bCs/>
          <w:sz w:val="26"/>
          <w:szCs w:val="26"/>
        </w:rPr>
        <w:t>Quyết định:</w:t>
      </w:r>
      <w:r w:rsidRPr="00C267F6">
        <w:rPr>
          <w:rFonts w:ascii="Times New Roman" w:hAnsi="Times New Roman" w:cs="Times New Roman"/>
          <w:sz w:val="26"/>
          <w:szCs w:val="26"/>
        </w:rPr>
        <w:t xml:space="preserve"> Chọn hướng </w:t>
      </w:r>
      <w:r w:rsidRPr="00C267F6">
        <w:rPr>
          <w:rFonts w:ascii="Times New Roman" w:hAnsi="Times New Roman" w:cs="Times New Roman"/>
          <w:b/>
          <w:bCs/>
          <w:sz w:val="26"/>
          <w:szCs w:val="26"/>
        </w:rPr>
        <w:t>Domain Decomposition</w:t>
      </w:r>
      <w:r w:rsidRPr="00C267F6">
        <w:rPr>
          <w:rFonts w:ascii="Times New Roman" w:hAnsi="Times New Roman" w:cs="Times New Roman"/>
          <w:sz w:val="26"/>
          <w:szCs w:val="26"/>
        </w:rPr>
        <w:t xml:space="preserve"> (kết hợp phân lớp bên trong mỗi module).</w:t>
      </w:r>
    </w:p>
    <w:p w14:paraId="4D812B8F" w14:textId="56368B41" w:rsidR="00C267F6" w:rsidRPr="00C267F6" w:rsidRDefault="00C267F6" w:rsidP="00C267F6">
      <w:pPr>
        <w:rPr>
          <w:rFonts w:ascii="Times New Roman" w:hAnsi="Times New Roman" w:cs="Times New Roman"/>
          <w:sz w:val="26"/>
          <w:szCs w:val="26"/>
        </w:rPr>
      </w:pPr>
      <w:r w:rsidRPr="00C267F6">
        <w:rPr>
          <w:rFonts w:ascii="Times New Roman" w:hAnsi="Times New Roman" w:cs="Times New Roman"/>
          <w:sz w:val="26"/>
          <w:szCs w:val="26"/>
        </w:rPr>
        <w:t xml:space="preserve">Đây là hướng đi hiện đại (tương tự </w:t>
      </w:r>
      <w:r w:rsidRPr="00C267F6">
        <w:rPr>
          <w:rFonts w:ascii="Times New Roman" w:hAnsi="Times New Roman" w:cs="Times New Roman"/>
          <w:b/>
          <w:bCs/>
          <w:sz w:val="26"/>
          <w:szCs w:val="26"/>
        </w:rPr>
        <w:t>Modular Monolith</w:t>
      </w:r>
      <w:r w:rsidRPr="00C267F6">
        <w:rPr>
          <w:rFonts w:ascii="Times New Roman" w:hAnsi="Times New Roman" w:cs="Times New Roman"/>
          <w:sz w:val="26"/>
          <w:szCs w:val="26"/>
        </w:rPr>
        <w:t xml:space="preserve"> hoặc tiền đề cho </w:t>
      </w:r>
      <w:r w:rsidRPr="00C267F6">
        <w:rPr>
          <w:rFonts w:ascii="Times New Roman" w:hAnsi="Times New Roman" w:cs="Times New Roman"/>
          <w:b/>
          <w:bCs/>
          <w:sz w:val="26"/>
          <w:szCs w:val="26"/>
        </w:rPr>
        <w:t>Microservices</w:t>
      </w:r>
      <w:r w:rsidRPr="00C267F6">
        <w:rPr>
          <w:rFonts w:ascii="Times New Roman" w:hAnsi="Times New Roman" w:cs="Times New Roman"/>
          <w:sz w:val="26"/>
          <w:szCs w:val="26"/>
        </w:rPr>
        <w:t>)</w:t>
      </w:r>
    </w:p>
    <w:p w14:paraId="6F70DB19" w14:textId="77777777" w:rsidR="00C267F6" w:rsidRPr="00C267F6" w:rsidRDefault="00C267F6" w:rsidP="00C267F6">
      <w:pPr>
        <w:rPr>
          <w:rFonts w:ascii="Times New Roman" w:hAnsi="Times New Roman" w:cs="Times New Roman"/>
          <w:sz w:val="26"/>
          <w:szCs w:val="26"/>
        </w:rPr>
      </w:pPr>
      <w:r w:rsidRPr="00C267F6">
        <w:rPr>
          <w:rFonts w:ascii="Times New Roman" w:hAnsi="Times New Roman" w:cs="Times New Roman"/>
          <w:b/>
          <w:bCs/>
          <w:sz w:val="26"/>
          <w:szCs w:val="26"/>
        </w:rPr>
        <w:t>Lý do chọn:</w:t>
      </w:r>
    </w:p>
    <w:p w14:paraId="5792393A" w14:textId="77777777" w:rsidR="00C267F6" w:rsidRPr="00C267F6" w:rsidRDefault="00C267F6" w:rsidP="00C267F6">
      <w:pPr>
        <w:numPr>
          <w:ilvl w:val="0"/>
          <w:numId w:val="3"/>
        </w:numPr>
        <w:rPr>
          <w:rFonts w:ascii="Times New Roman" w:hAnsi="Times New Roman" w:cs="Times New Roman"/>
          <w:sz w:val="26"/>
          <w:szCs w:val="26"/>
        </w:rPr>
      </w:pPr>
      <w:r w:rsidRPr="00C267F6">
        <w:rPr>
          <w:rFonts w:ascii="Times New Roman" w:hAnsi="Times New Roman" w:cs="Times New Roman"/>
          <w:b/>
          <w:bCs/>
          <w:sz w:val="26"/>
          <w:szCs w:val="26"/>
        </w:rPr>
        <w:t>High Cohesion, Low Coupling:</w:t>
      </w:r>
      <w:r w:rsidRPr="00C267F6">
        <w:rPr>
          <w:rFonts w:ascii="Times New Roman" w:hAnsi="Times New Roman" w:cs="Times New Roman"/>
          <w:sz w:val="26"/>
          <w:szCs w:val="26"/>
        </w:rPr>
        <w:t xml:space="preserve"> Logic của việc "Quản lý khóa học" không bị trộn lẫn với "Quản lý thanh toán". Nếu bạn muốn sửa tính năng chấm điểm, bạn không sợ làm hỏng tính năng đăng nhập.</w:t>
      </w:r>
    </w:p>
    <w:p w14:paraId="1FAA5CAF" w14:textId="77777777" w:rsidR="00C267F6" w:rsidRPr="00C267F6" w:rsidRDefault="00C267F6" w:rsidP="00C267F6">
      <w:pPr>
        <w:numPr>
          <w:ilvl w:val="0"/>
          <w:numId w:val="3"/>
        </w:numPr>
        <w:rPr>
          <w:rFonts w:ascii="Times New Roman" w:hAnsi="Times New Roman" w:cs="Times New Roman"/>
          <w:sz w:val="26"/>
          <w:szCs w:val="26"/>
        </w:rPr>
      </w:pPr>
      <w:r w:rsidRPr="00C267F6">
        <w:rPr>
          <w:rFonts w:ascii="Times New Roman" w:hAnsi="Times New Roman" w:cs="Times New Roman"/>
          <w:b/>
          <w:bCs/>
          <w:sz w:val="26"/>
          <w:szCs w:val="26"/>
        </w:rPr>
        <w:t>Scalability (Khả năng mở rộng):</w:t>
      </w:r>
    </w:p>
    <w:p w14:paraId="65B26DA7" w14:textId="77777777" w:rsidR="00C267F6" w:rsidRPr="00C267F6" w:rsidRDefault="00C267F6" w:rsidP="00C267F6">
      <w:pPr>
        <w:numPr>
          <w:ilvl w:val="1"/>
          <w:numId w:val="3"/>
        </w:numPr>
        <w:rPr>
          <w:rFonts w:ascii="Times New Roman" w:hAnsi="Times New Roman" w:cs="Times New Roman"/>
          <w:sz w:val="26"/>
          <w:szCs w:val="26"/>
        </w:rPr>
      </w:pPr>
      <w:r w:rsidRPr="00C267F6">
        <w:rPr>
          <w:rFonts w:ascii="Times New Roman" w:hAnsi="Times New Roman" w:cs="Times New Roman"/>
          <w:sz w:val="26"/>
          <w:szCs w:val="26"/>
        </w:rPr>
        <w:t>Về mặt con người: Bạn có thể chia team dễ dàng (Team A làm Module Course, Team B làm Module Assessment) mà ít bị dẫm chân nhau (Merge conflict).</w:t>
      </w:r>
    </w:p>
    <w:p w14:paraId="092595D5" w14:textId="77777777" w:rsidR="00C267F6" w:rsidRPr="00C267F6" w:rsidRDefault="00C267F6" w:rsidP="00C267F6">
      <w:pPr>
        <w:numPr>
          <w:ilvl w:val="1"/>
          <w:numId w:val="3"/>
        </w:numPr>
        <w:rPr>
          <w:rFonts w:ascii="Times New Roman" w:hAnsi="Times New Roman" w:cs="Times New Roman"/>
          <w:sz w:val="26"/>
          <w:szCs w:val="26"/>
        </w:rPr>
      </w:pPr>
      <w:r w:rsidRPr="00C267F6">
        <w:rPr>
          <w:rFonts w:ascii="Times New Roman" w:hAnsi="Times New Roman" w:cs="Times New Roman"/>
          <w:sz w:val="26"/>
          <w:szCs w:val="26"/>
        </w:rPr>
        <w:t>Về mặt hệ thống: Sau này nếu module Learning Delivery (xem video) chịu tải cao, bạn có thể dễ dàng tách nó ra thành một service riêng (Microservice) để scale mà không cần sửa lại toàn bộ kiến trúc.</w:t>
      </w:r>
    </w:p>
    <w:p w14:paraId="01F1D104" w14:textId="77777777" w:rsidR="00C267F6" w:rsidRPr="00C267F6" w:rsidRDefault="00C267F6" w:rsidP="00C267F6">
      <w:pPr>
        <w:numPr>
          <w:ilvl w:val="0"/>
          <w:numId w:val="3"/>
        </w:numPr>
        <w:rPr>
          <w:rFonts w:ascii="Times New Roman" w:hAnsi="Times New Roman" w:cs="Times New Roman"/>
          <w:sz w:val="26"/>
          <w:szCs w:val="26"/>
        </w:rPr>
      </w:pPr>
      <w:r w:rsidRPr="00C267F6">
        <w:rPr>
          <w:rFonts w:ascii="Times New Roman" w:hAnsi="Times New Roman" w:cs="Times New Roman"/>
          <w:b/>
          <w:bCs/>
          <w:sz w:val="26"/>
          <w:szCs w:val="26"/>
        </w:rPr>
        <w:t>Align với Business:</w:t>
      </w:r>
      <w:r w:rsidRPr="00C267F6">
        <w:rPr>
          <w:rFonts w:ascii="Times New Roman" w:hAnsi="Times New Roman" w:cs="Times New Roman"/>
          <w:sz w:val="26"/>
          <w:szCs w:val="26"/>
        </w:rPr>
        <w:t xml:space="preserve"> Ngôn ngữ trong code sẽ khớp với ngôn ngữ nghiệp vụ (Ubiquitous Language), giúp code dễ đọc và dễ bảo trì hơn theo thời gian.</w:t>
      </w:r>
    </w:p>
    <w:p w14:paraId="34EC489E" w14:textId="77777777" w:rsidR="00C267F6" w:rsidRPr="00C267F6" w:rsidRDefault="00C267F6" w:rsidP="00C267F6">
      <w:pPr>
        <w:rPr>
          <w:rFonts w:ascii="Times New Roman" w:hAnsi="Times New Roman" w:cs="Times New Roman"/>
          <w:sz w:val="26"/>
          <w:szCs w:val="26"/>
        </w:rPr>
      </w:pPr>
      <w:r w:rsidRPr="00C267F6">
        <w:rPr>
          <w:rFonts w:ascii="Times New Roman" w:hAnsi="Times New Roman" w:cs="Times New Roman"/>
          <w:b/>
          <w:bCs/>
          <w:sz w:val="26"/>
          <w:szCs w:val="26"/>
        </w:rPr>
        <w:lastRenderedPageBreak/>
        <w:t>Lưu ý thực tế:</w:t>
      </w:r>
      <w:r w:rsidRPr="00C267F6">
        <w:rPr>
          <w:rFonts w:ascii="Times New Roman" w:hAnsi="Times New Roman" w:cs="Times New Roman"/>
          <w:sz w:val="26"/>
          <w:szCs w:val="26"/>
        </w:rPr>
        <w:t xml:space="preserve"> Trong khi code cụ thể (ví dụ dùng Spring Boot), bên trong mỗi Domain Module (ví dụ package com.app.course), ta vẫn có thể chia nhỏ thành các technical layers nhỏ (Controller, Service, Repository) </w:t>
      </w:r>
      <w:r w:rsidRPr="00C267F6">
        <w:rPr>
          <w:rFonts w:ascii="Times New Roman" w:hAnsi="Times New Roman" w:cs="Times New Roman"/>
          <w:b/>
          <w:bCs/>
          <w:sz w:val="26"/>
          <w:szCs w:val="26"/>
        </w:rPr>
        <w:t>nhưng phạm vi chỉ gói gọn trong domain đó</w:t>
      </w:r>
      <w:r w:rsidRPr="00C267F6">
        <w:rPr>
          <w:rFonts w:ascii="Times New Roman" w:hAnsi="Times New Roman" w:cs="Times New Roman"/>
          <w:sz w:val="26"/>
          <w:szCs w:val="26"/>
        </w:rPr>
        <w:t xml:space="preserve">. Đây gọi là </w:t>
      </w:r>
      <w:r w:rsidRPr="00C267F6">
        <w:rPr>
          <w:rFonts w:ascii="Times New Roman" w:hAnsi="Times New Roman" w:cs="Times New Roman"/>
          <w:i/>
          <w:iCs/>
          <w:sz w:val="26"/>
          <w:szCs w:val="26"/>
        </w:rPr>
        <w:t>Vertical Slicing</w:t>
      </w:r>
      <w:r w:rsidRPr="00C267F6">
        <w:rPr>
          <w:rFonts w:ascii="Times New Roman" w:hAnsi="Times New Roman" w:cs="Times New Roman"/>
          <w:sz w:val="26"/>
          <w:szCs w:val="26"/>
        </w:rPr>
        <w:t>.</w:t>
      </w:r>
    </w:p>
    <w:p w14:paraId="0107D858" w14:textId="77777777" w:rsidR="00A41F7B" w:rsidRPr="00C267F6" w:rsidRDefault="00A41F7B">
      <w:pPr>
        <w:rPr>
          <w:rFonts w:ascii="Times New Roman" w:hAnsi="Times New Roman" w:cs="Times New Roman"/>
          <w:sz w:val="26"/>
          <w:szCs w:val="26"/>
        </w:rPr>
      </w:pPr>
    </w:p>
    <w:sectPr w:rsidR="00A41F7B" w:rsidRPr="00C267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A2310"/>
    <w:multiLevelType w:val="multilevel"/>
    <w:tmpl w:val="AAE82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9D0D69"/>
    <w:multiLevelType w:val="multilevel"/>
    <w:tmpl w:val="479C88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D0310B"/>
    <w:multiLevelType w:val="multilevel"/>
    <w:tmpl w:val="3FDAF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7609227">
    <w:abstractNumId w:val="0"/>
  </w:num>
  <w:num w:numId="2" w16cid:durableId="1291547789">
    <w:abstractNumId w:val="2"/>
  </w:num>
  <w:num w:numId="3" w16cid:durableId="1725254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5B5"/>
    <w:rsid w:val="001C1DB4"/>
    <w:rsid w:val="003555B5"/>
    <w:rsid w:val="004B7049"/>
    <w:rsid w:val="00501FCD"/>
    <w:rsid w:val="006252C6"/>
    <w:rsid w:val="00670303"/>
    <w:rsid w:val="006949B8"/>
    <w:rsid w:val="006B5623"/>
    <w:rsid w:val="0090154D"/>
    <w:rsid w:val="0097708E"/>
    <w:rsid w:val="00A05704"/>
    <w:rsid w:val="00A41F7B"/>
    <w:rsid w:val="00C267F6"/>
    <w:rsid w:val="00C33F2B"/>
    <w:rsid w:val="00F47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B88CF"/>
  <w15:chartTrackingRefBased/>
  <w15:docId w15:val="{B4162C5B-1B6D-4D90-A31C-9D3A3F61F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5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55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555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55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55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55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5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5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5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5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55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555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55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55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55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5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5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5B5"/>
    <w:rPr>
      <w:rFonts w:eastAsiaTheme="majorEastAsia" w:cstheme="majorBidi"/>
      <w:color w:val="272727" w:themeColor="text1" w:themeTint="D8"/>
    </w:rPr>
  </w:style>
  <w:style w:type="paragraph" w:styleId="Title">
    <w:name w:val="Title"/>
    <w:basedOn w:val="Normal"/>
    <w:next w:val="Normal"/>
    <w:link w:val="TitleChar"/>
    <w:uiPriority w:val="10"/>
    <w:qFormat/>
    <w:rsid w:val="003555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5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5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5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5B5"/>
    <w:pPr>
      <w:spacing w:before="160"/>
      <w:jc w:val="center"/>
    </w:pPr>
    <w:rPr>
      <w:i/>
      <w:iCs/>
      <w:color w:val="404040" w:themeColor="text1" w:themeTint="BF"/>
    </w:rPr>
  </w:style>
  <w:style w:type="character" w:customStyle="1" w:styleId="QuoteChar">
    <w:name w:val="Quote Char"/>
    <w:basedOn w:val="DefaultParagraphFont"/>
    <w:link w:val="Quote"/>
    <w:uiPriority w:val="29"/>
    <w:rsid w:val="003555B5"/>
    <w:rPr>
      <w:i/>
      <w:iCs/>
      <w:color w:val="404040" w:themeColor="text1" w:themeTint="BF"/>
    </w:rPr>
  </w:style>
  <w:style w:type="paragraph" w:styleId="ListParagraph">
    <w:name w:val="List Paragraph"/>
    <w:basedOn w:val="Normal"/>
    <w:uiPriority w:val="34"/>
    <w:qFormat/>
    <w:rsid w:val="003555B5"/>
    <w:pPr>
      <w:ind w:left="720"/>
      <w:contextualSpacing/>
    </w:pPr>
  </w:style>
  <w:style w:type="character" w:styleId="IntenseEmphasis">
    <w:name w:val="Intense Emphasis"/>
    <w:basedOn w:val="DefaultParagraphFont"/>
    <w:uiPriority w:val="21"/>
    <w:qFormat/>
    <w:rsid w:val="003555B5"/>
    <w:rPr>
      <w:i/>
      <w:iCs/>
      <w:color w:val="2F5496" w:themeColor="accent1" w:themeShade="BF"/>
    </w:rPr>
  </w:style>
  <w:style w:type="paragraph" w:styleId="IntenseQuote">
    <w:name w:val="Intense Quote"/>
    <w:basedOn w:val="Normal"/>
    <w:next w:val="Normal"/>
    <w:link w:val="IntenseQuoteChar"/>
    <w:uiPriority w:val="30"/>
    <w:qFormat/>
    <w:rsid w:val="003555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55B5"/>
    <w:rPr>
      <w:i/>
      <w:iCs/>
      <w:color w:val="2F5496" w:themeColor="accent1" w:themeShade="BF"/>
    </w:rPr>
  </w:style>
  <w:style w:type="character" w:styleId="IntenseReference">
    <w:name w:val="Intense Reference"/>
    <w:basedOn w:val="DefaultParagraphFont"/>
    <w:uiPriority w:val="32"/>
    <w:qFormat/>
    <w:rsid w:val="003555B5"/>
    <w:rPr>
      <w:b/>
      <w:bCs/>
      <w:smallCaps/>
      <w:color w:val="2F5496" w:themeColor="accent1" w:themeShade="BF"/>
      <w:spacing w:val="5"/>
    </w:rPr>
  </w:style>
  <w:style w:type="paragraph" w:styleId="NormalWeb">
    <w:name w:val="Normal (Web)"/>
    <w:basedOn w:val="Normal"/>
    <w:uiPriority w:val="99"/>
    <w:semiHidden/>
    <w:unhideWhenUsed/>
    <w:rsid w:val="00C267F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267F6"/>
    <w:rPr>
      <w:b/>
      <w:bCs/>
    </w:rPr>
  </w:style>
  <w:style w:type="character" w:styleId="HTMLCode">
    <w:name w:val="HTML Code"/>
    <w:basedOn w:val="DefaultParagraphFont"/>
    <w:uiPriority w:val="99"/>
    <w:semiHidden/>
    <w:unhideWhenUsed/>
    <w:rsid w:val="00C267F6"/>
    <w:rPr>
      <w:rFonts w:ascii="Courier New" w:eastAsia="Times New Roman" w:hAnsi="Courier New" w:cs="Courier New"/>
      <w:sz w:val="20"/>
      <w:szCs w:val="20"/>
    </w:rPr>
  </w:style>
  <w:style w:type="table" w:styleId="TableGrid">
    <w:name w:val="Table Grid"/>
    <w:basedOn w:val="TableNormal"/>
    <w:uiPriority w:val="39"/>
    <w:rsid w:val="00C267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540</Words>
  <Characters>3079</Characters>
  <Application>Microsoft Office Word</Application>
  <DocSecurity>0</DocSecurity>
  <Lines>25</Lines>
  <Paragraphs>7</Paragraphs>
  <ScaleCrop>false</ScaleCrop>
  <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LeHoan Huynh</dc:creator>
  <cp:keywords/>
  <dc:description/>
  <cp:lastModifiedBy>LeHoan Huynh</cp:lastModifiedBy>
  <cp:revision>2</cp:revision>
  <dcterms:created xsi:type="dcterms:W3CDTF">2026-01-19T11:40:00Z</dcterms:created>
  <dcterms:modified xsi:type="dcterms:W3CDTF">2026-01-19T11:51:00Z</dcterms:modified>
</cp:coreProperties>
</file>