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3572D" w14:textId="607A11AE" w:rsidR="0003489C" w:rsidRPr="003164D6" w:rsidRDefault="00A815D4" w:rsidP="005F2CF0">
      <w:pPr>
        <w:pStyle w:val="Heading1"/>
        <w:numPr>
          <w:ilvl w:val="0"/>
          <w:numId w:val="0"/>
        </w:numPr>
        <w:rPr>
          <w:color w:val="000000" w:themeColor="text1"/>
        </w:rPr>
      </w:pPr>
      <w:r>
        <w:rPr>
          <w:color w:val="000000" w:themeColor="text1"/>
        </w:rPr>
        <w:t xml:space="preserve">CHƯƠNG 1. </w:t>
      </w:r>
      <w:r w:rsidR="000E65F4">
        <w:rPr>
          <w:color w:val="000000" w:themeColor="text1"/>
        </w:rPr>
        <w:t>ĐỀ BÀI</w:t>
      </w:r>
    </w:p>
    <w:p w14:paraId="1DD56580" w14:textId="2FDB0254" w:rsidR="0003489C" w:rsidRDefault="000E65F4" w:rsidP="000E65F4">
      <w:pPr>
        <w:pStyle w:val="KCNORMAL"/>
      </w:pPr>
      <w:r>
        <w:t xml:space="preserve">Đề bài có 2 file guessme.py và secp256k1.py. Mục tiêu của bài toán gồm 128 vòng lặp, trong mỗi vòng, người chơi phải đoán được bit ngẫu nhiên dựa trên kết quả được tạo ra. </w:t>
      </w:r>
    </w:p>
    <w:p w14:paraId="7FF5306C" w14:textId="7C4F8C40" w:rsidR="000E65F4" w:rsidRDefault="000E65F4" w:rsidP="000E65F4">
      <w:pPr>
        <w:pStyle w:val="KCNORMAL"/>
      </w:pPr>
    </w:p>
    <w:p w14:paraId="6B585336" w14:textId="367D3CA6" w:rsidR="000E65F4" w:rsidRPr="00A815D4" w:rsidRDefault="00A815D4" w:rsidP="00A815D4">
      <w:pPr>
        <w:widowControl/>
        <w:spacing w:after="160" w:line="259" w:lineRule="auto"/>
        <w:ind w:firstLine="0"/>
        <w:jc w:val="left"/>
        <w:rPr>
          <w:iCs/>
          <w:bdr w:val="none" w:sz="0" w:space="0" w:color="auto" w:frame="1"/>
          <w:lang w:val="nl-NL"/>
        </w:rPr>
      </w:pPr>
      <w:r>
        <w:br w:type="page"/>
      </w:r>
    </w:p>
    <w:p w14:paraId="1BE6A3F5" w14:textId="5BBA976E" w:rsidR="000E65F4" w:rsidRPr="003164D6" w:rsidRDefault="00A815D4" w:rsidP="000E65F4">
      <w:pPr>
        <w:pStyle w:val="Heading1"/>
        <w:numPr>
          <w:ilvl w:val="0"/>
          <w:numId w:val="0"/>
        </w:numPr>
        <w:rPr>
          <w:color w:val="000000" w:themeColor="text1"/>
        </w:rPr>
      </w:pPr>
      <w:r>
        <w:rPr>
          <w:color w:val="000000" w:themeColor="text1"/>
        </w:rPr>
        <w:lastRenderedPageBreak/>
        <w:t xml:space="preserve">CHƯƠNG 2. </w:t>
      </w:r>
      <w:r w:rsidR="000E65F4">
        <w:rPr>
          <w:color w:val="000000" w:themeColor="text1"/>
        </w:rPr>
        <w:t>QUY TRÌNH TÌM KIẾM</w:t>
      </w:r>
    </w:p>
    <w:p w14:paraId="41E20F2F" w14:textId="049357DE" w:rsidR="000E65F4" w:rsidRPr="000E65F4" w:rsidRDefault="000E65F4" w:rsidP="000E65F4">
      <w:pPr>
        <w:pStyle w:val="KCNORMAL"/>
      </w:pPr>
      <w:r>
        <w:t xml:space="preserve">Sau quá trình đọc và tìm hiểu, ta xác định được, bài toán sử dụng thuật toán chữ ký số đường cong Eliptic (ECDSA - </w:t>
      </w:r>
      <w:r w:rsidRPr="000E65F4">
        <w:t>Elliptic Curve Digital Signature Algorithm</w:t>
      </w:r>
      <w:r>
        <w:t xml:space="preserve">). </w:t>
      </w:r>
    </w:p>
    <w:p w14:paraId="1EA3A257" w14:textId="26AC4549" w:rsidR="0003489C" w:rsidRPr="000E65F4" w:rsidRDefault="00A815D4" w:rsidP="000E65F4">
      <w:pPr>
        <w:pStyle w:val="KCNORMAL"/>
      </w:pPr>
      <w:r w:rsidRPr="00A815D4">
        <w:rPr>
          <w:lang w:val="en-US"/>
        </w:rPr>
        <w:t>SECP, hay cụ thể là SECP256k1, là tên của đường cong elip. Nhiều blockchain</w:t>
      </w:r>
      <w:r>
        <w:rPr>
          <w:lang w:val="en-US"/>
        </w:rPr>
        <w:t xml:space="preserve"> </w:t>
      </w:r>
      <w:r w:rsidRPr="00A815D4">
        <w:rPr>
          <w:lang w:val="en-US"/>
        </w:rPr>
        <w:t>(bao gồm Bitcoin, Ethereum và Binance Coin) sử dụng đường cong này để phát triển khai mật mã khóa công khai, sử dụng khóa (khóa chung và khóa riêng) để xác thực chữ ký giao dịch.</w:t>
      </w:r>
    </w:p>
    <w:p w14:paraId="00AE50C1" w14:textId="006E9B41" w:rsidR="0003489C" w:rsidRPr="000E65F4" w:rsidRDefault="00C06748" w:rsidP="000E65F4">
      <w:pPr>
        <w:pStyle w:val="KCNORMAL"/>
      </w:pPr>
      <w:hyperlink r:id="rId8" w:history="1">
        <w:r w:rsidR="00A815D4" w:rsidRPr="00044F95">
          <w:rPr>
            <w:rStyle w:val="Hyperlink"/>
          </w:rPr>
          <w:t>https://iztuts.com/bai-1-thuat-toan-chu-ky-so/</w:t>
        </w:r>
      </w:hyperlink>
      <w:r w:rsidR="00A815D4">
        <w:t xml:space="preserve"> </w:t>
      </w:r>
    </w:p>
    <w:p w14:paraId="5CC39246" w14:textId="1F0DAADA" w:rsidR="00DF3FCE" w:rsidRDefault="00A815D4" w:rsidP="00A815D4">
      <w:pPr>
        <w:pStyle w:val="KCH2"/>
      </w:pPr>
      <w:r>
        <w:t>2.1. Đường cong Elliptic</w:t>
      </w:r>
    </w:p>
    <w:p w14:paraId="6A601DAC" w14:textId="0794D7D5" w:rsidR="00A815D4" w:rsidRDefault="00A815D4" w:rsidP="000E65F4">
      <w:pPr>
        <w:pStyle w:val="KCNORMAL"/>
      </w:pPr>
      <w:r>
        <w:t xml:space="preserve">Đường cong được biểu diễn dưới dạng đại số tuyến tính, là một phương trình có dạng: </w:t>
      </w:r>
    </w:p>
    <w:p w14:paraId="7428AE9D" w14:textId="39ADD600" w:rsidR="00A815D4" w:rsidRPr="00A815D4" w:rsidRDefault="00C06748" w:rsidP="000E65F4">
      <w:pPr>
        <w:pStyle w:val="KCNORMAL"/>
      </w:pPr>
      <m:oMathPara>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+ax+b</m:t>
          </m:r>
        </m:oMath>
      </m:oMathPara>
    </w:p>
    <w:p w14:paraId="5CF78DB9" w14:textId="1F6D1200" w:rsidR="00A815D4" w:rsidRDefault="00A815D4" w:rsidP="000E65F4">
      <w:pPr>
        <w:pStyle w:val="KCNORMAL"/>
      </w:pPr>
      <w:r>
        <w:t xml:space="preserve">Phiên bản được sử dụng bởi Bitcoin có </w:t>
      </w:r>
      <m:oMath>
        <m:r>
          <w:rPr>
            <w:rFonts w:ascii="Cambria Math" w:hAnsi="Cambria Math"/>
          </w:rPr>
          <m:t>a=0, b=7</m:t>
        </m:r>
      </m:oMath>
      <w:r>
        <w:t>. Đồ thị của nó:</w:t>
      </w:r>
    </w:p>
    <w:p w14:paraId="365845CB" w14:textId="5CF1D8E0" w:rsidR="00A815D4" w:rsidRPr="000E65F4" w:rsidRDefault="00A815D4" w:rsidP="00A815D4">
      <w:pPr>
        <w:pStyle w:val="KCHINH"/>
      </w:pPr>
      <w:r w:rsidRPr="00A815D4">
        <w:rPr>
          <w:noProof/>
        </w:rPr>
        <w:drawing>
          <wp:inline distT="0" distB="0" distL="0" distR="0" wp14:anchorId="451A01B6" wp14:editId="6CF69350">
            <wp:extent cx="3011383" cy="2682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8997" cy="2751371"/>
                    </a:xfrm>
                    <a:prstGeom prst="rect">
                      <a:avLst/>
                    </a:prstGeom>
                  </pic:spPr>
                </pic:pic>
              </a:graphicData>
            </a:graphic>
          </wp:inline>
        </w:drawing>
      </w:r>
    </w:p>
    <w:p w14:paraId="1106F7E7" w14:textId="1329E98F" w:rsidR="00DF3FCE" w:rsidRPr="000E65F4" w:rsidRDefault="00A815D4" w:rsidP="000E65F4">
      <w:pPr>
        <w:pStyle w:val="KCNORMAL"/>
      </w:pPr>
      <w:r>
        <w:t>Định nghãi phép cộng và phép nhân cũng tương tự như số thực về mặt ý nghĩa. Tuy nhiên, cách tính rất khác nhau, ta không cần quan tâm kỹ vấn đề này.</w:t>
      </w:r>
    </w:p>
    <w:p w14:paraId="40BE3509" w14:textId="3AC00892" w:rsidR="004F5F65" w:rsidRPr="000E65F4" w:rsidRDefault="00A815D4" w:rsidP="000E65F4">
      <w:pPr>
        <w:pStyle w:val="KCNORMAL"/>
      </w:pPr>
      <w:bookmarkStart w:id="0" w:name="_Toc71877049"/>
      <w:bookmarkStart w:id="1" w:name="_Toc114852718"/>
      <w:r>
        <w:t xml:space="preserve">Tham khảo thêm: </w:t>
      </w:r>
      <w:hyperlink r:id="rId10" w:history="1">
        <w:r w:rsidRPr="001B3DFB">
          <w:rPr>
            <w:rStyle w:val="Hyperlink"/>
          </w:rPr>
          <w:t>https://viblo.asia/p/ecdsa-he-mat-dua-tren-duong-cong-elliptic-va-ung-dung-trong-blockchain-XL6lA4oDZek</w:t>
        </w:r>
      </w:hyperlink>
      <w:r>
        <w:t xml:space="preserve"> </w:t>
      </w:r>
    </w:p>
    <w:p w14:paraId="017F7378" w14:textId="201354C5" w:rsidR="00651AFD" w:rsidRPr="000E65F4" w:rsidRDefault="008573C4" w:rsidP="008573C4">
      <w:pPr>
        <w:pStyle w:val="KCH2"/>
      </w:pPr>
      <w:r>
        <w:lastRenderedPageBreak/>
        <w:t xml:space="preserve">2.2. Hệ chữ ký số </w:t>
      </w:r>
      <w:r w:rsidRPr="008573C4">
        <w:t>Schnorr</w:t>
      </w:r>
    </w:p>
    <w:p w14:paraId="6652C6B5" w14:textId="4FD3385B" w:rsidR="00651AFD" w:rsidRDefault="008573C4" w:rsidP="000E65F4">
      <w:pPr>
        <w:pStyle w:val="KCNORMAL"/>
      </w:pPr>
      <w:r>
        <w:t xml:space="preserve">Tham khảo: </w:t>
      </w:r>
      <w:hyperlink r:id="rId11" w:history="1">
        <w:r w:rsidRPr="001B3DFB">
          <w:rPr>
            <w:rStyle w:val="Hyperlink"/>
          </w:rPr>
          <w:t>https://en.wikipedia.org/wiki/Schnorr_signature</w:t>
        </w:r>
      </w:hyperlink>
    </w:p>
    <w:p w14:paraId="7D284B53" w14:textId="162444C2" w:rsidR="008573C4" w:rsidRPr="000E65F4" w:rsidRDefault="00F255AC" w:rsidP="00F255AC">
      <w:pPr>
        <w:pStyle w:val="KCH3"/>
      </w:pPr>
      <w:r>
        <w:t>2.2.1. Quy trình thực hiện</w:t>
      </w:r>
    </w:p>
    <w:p w14:paraId="7B1D0817" w14:textId="32A3A378" w:rsidR="00651AFD" w:rsidRPr="00F255AC" w:rsidRDefault="00F255AC" w:rsidP="00773E07">
      <w:pPr>
        <w:pStyle w:val="KCNORMAL"/>
        <w:spacing w:line="240" w:lineRule="auto"/>
        <w:rPr>
          <w:i/>
          <w:iCs w:val="0"/>
          <w:u w:val="single"/>
        </w:rPr>
      </w:pPr>
      <w:r w:rsidRPr="00F255AC">
        <w:rPr>
          <w:i/>
          <w:iCs w:val="0"/>
          <w:u w:val="single"/>
        </w:rPr>
        <w:t>1. Lựa chọn tham số</w:t>
      </w:r>
    </w:p>
    <w:p w14:paraId="3602AD15" w14:textId="1AE8A2F5" w:rsidR="00F255AC" w:rsidRPr="00F255AC" w:rsidRDefault="00F255AC" w:rsidP="00F255AC">
      <w:pPr>
        <w:pStyle w:val="KCNORMAL"/>
        <w:rPr>
          <w:lang w:val="en-US"/>
        </w:rPr>
      </w:pPr>
      <w:r w:rsidRPr="00F255AC">
        <w:rPr>
          <w:lang w:val="en-US"/>
        </w:rPr>
        <w:t>Tất cả người dùng của hệ chữ ký đồng ý về một nhóm</w:t>
      </w:r>
      <w:r>
        <w:rPr>
          <w:lang w:val="en-US"/>
        </w:rPr>
        <w:t xml:space="preserve"> </w:t>
      </w:r>
      <m:oMath>
        <m:r>
          <w:rPr>
            <w:rFonts w:ascii="Cambria Math" w:hAnsi="Cambria Math"/>
            <w:lang w:val="en-US"/>
          </w:rPr>
          <m:t>G</m:t>
        </m:r>
      </m:oMath>
      <w:r>
        <w:rPr>
          <w:lang w:val="en-US"/>
        </w:rPr>
        <w:t xml:space="preserve"> </w:t>
      </w:r>
      <w:r w:rsidRPr="00F255AC">
        <w:rPr>
          <w:lang w:val="en-US"/>
        </w:rPr>
        <w:t>có thứ tự nguyên tố</w:t>
      </w:r>
      <w:r>
        <w:rPr>
          <w:lang w:val="en-US"/>
        </w:rPr>
        <w:t xml:space="preserve"> </w:t>
      </w:r>
      <m:oMath>
        <m:r>
          <w:rPr>
            <w:rFonts w:ascii="Cambria Math" w:hAnsi="Cambria Math"/>
            <w:lang w:val="en-US"/>
          </w:rPr>
          <m:t>q</m:t>
        </m:r>
      </m:oMath>
      <w:r w:rsidRPr="00F255AC">
        <w:rPr>
          <w:lang w:val="en-US"/>
        </w:rPr>
        <w:t xml:space="preserve">, với bộ sinh </w:t>
      </w:r>
      <m:oMath>
        <m:r>
          <w:rPr>
            <w:rFonts w:ascii="Cambria Math" w:hAnsi="Cambria Math"/>
            <w:lang w:val="en-US"/>
          </w:rPr>
          <m:t>g</m:t>
        </m:r>
      </m:oMath>
      <w:r w:rsidRPr="00F255AC">
        <w:rPr>
          <w:lang w:val="en-US"/>
        </w:rPr>
        <w:t xml:space="preserve"> sao cho bài toán logarit rời rạc trong nhóm này được coi là khó.</w:t>
      </w:r>
    </w:p>
    <w:p w14:paraId="43A596FB" w14:textId="248E4455" w:rsidR="00F255AC" w:rsidRDefault="00F255AC" w:rsidP="00F255AC">
      <w:pPr>
        <w:pStyle w:val="KCNORMAL"/>
        <w:rPr>
          <w:lang w:val="en-US"/>
        </w:rPr>
      </w:pPr>
      <w:r w:rsidRPr="00F255AC">
        <w:rPr>
          <w:lang w:val="en-US"/>
        </w:rPr>
        <w:t xml:space="preserve">Một hàm băm mật mã </w:t>
      </w:r>
      <m:oMath>
        <m:r>
          <w:rPr>
            <w:rFonts w:ascii="Cambria Math" w:hAnsi="Cambria Math"/>
            <w:lang w:val="en-US"/>
          </w:rPr>
          <m:t>H</m:t>
        </m:r>
      </m:oMath>
      <w:r w:rsidRPr="00F255AC">
        <w:rPr>
          <w:lang w:val="en-US"/>
        </w:rPr>
        <w:t xml:space="preserve"> được sử dụng với đầu vào là chuỗi bit bất kỳ và cho đầu ra là một giá trị trong tập lớp đồng dư modulo </w:t>
      </w:r>
      <m:oMath>
        <m:r>
          <w:rPr>
            <w:rFonts w:ascii="Cambria Math" w:hAnsi="Cambria Math"/>
            <w:lang w:val="en-US"/>
          </w:rPr>
          <m:t>q</m:t>
        </m:r>
      </m:oMath>
      <w:r w:rsidRPr="00F255AC">
        <w:rPr>
          <w:lang w:val="en-US"/>
        </w:rPr>
        <w:t>.</w:t>
      </w:r>
    </w:p>
    <w:p w14:paraId="00E03119" w14:textId="4F2BA851" w:rsidR="0010435A" w:rsidRPr="0010435A" w:rsidRDefault="0010435A" w:rsidP="00773E07">
      <w:pPr>
        <w:pStyle w:val="KCNORMAL"/>
        <w:spacing w:line="240" w:lineRule="auto"/>
        <w:rPr>
          <w:i/>
          <w:iCs w:val="0"/>
          <w:u w:val="single"/>
          <w:lang w:val="en-US"/>
        </w:rPr>
      </w:pPr>
      <w:r w:rsidRPr="0010435A">
        <w:rPr>
          <w:i/>
          <w:iCs w:val="0"/>
          <w:u w:val="single"/>
          <w:lang w:val="en-US"/>
        </w:rPr>
        <w:t>2. Ký hiệu</w:t>
      </w:r>
    </w:p>
    <w:p w14:paraId="25D63A41" w14:textId="77777777" w:rsidR="0010435A" w:rsidRDefault="0010435A" w:rsidP="0010435A">
      <w:pPr>
        <w:pStyle w:val="KCNORMAL"/>
      </w:pPr>
      <w:r>
        <w:t>Lũy thừa biểu thị sự áp dụng lặp đi lặp lại của phép toán nhóm.</w:t>
      </w:r>
    </w:p>
    <w:p w14:paraId="26858EEE" w14:textId="77777777" w:rsidR="0010435A" w:rsidRDefault="0010435A" w:rsidP="0010435A">
      <w:pPr>
        <w:pStyle w:val="KCNORMAL"/>
      </w:pPr>
      <w:r>
        <w:t>Phép nhân được biểu thị bằng cách đặt cạnh nhau.</w:t>
      </w:r>
    </w:p>
    <w:p w14:paraId="6CC90697" w14:textId="77777777" w:rsidR="0010435A" w:rsidRDefault="0010435A" w:rsidP="0010435A">
      <w:pPr>
        <w:pStyle w:val="KCNORMAL"/>
      </w:pPr>
      <w:r>
        <w:t>Phép trừ được thực hiện trong tập lớp đồng dư.</w:t>
      </w:r>
    </w:p>
    <w:p w14:paraId="770ECFA7" w14:textId="77777777" w:rsidR="0010435A" w:rsidRDefault="0010435A" w:rsidP="0010435A">
      <w:pPr>
        <w:pStyle w:val="KCNORMAL"/>
        <w:spacing w:line="276" w:lineRule="auto"/>
      </w:pPr>
      <w:r>
        <w:t>Ký hiệu cho các đối tượng như:</w:t>
      </w:r>
    </w:p>
    <w:p w14:paraId="78BA61B8" w14:textId="31910DBC" w:rsidR="0010435A" w:rsidRDefault="0010435A" w:rsidP="0010435A">
      <w:pPr>
        <w:pStyle w:val="KCNORMAL"/>
        <w:spacing w:line="276" w:lineRule="auto"/>
        <w:ind w:firstLine="1418"/>
      </w:pPr>
      <w:r>
        <w:t xml:space="preserve">+ </w:t>
      </w:r>
      <m:oMath>
        <m:r>
          <w:rPr>
            <w:rFonts w:ascii="Cambria Math" w:hAnsi="Cambria Math"/>
          </w:rPr>
          <m:t>M</m:t>
        </m:r>
      </m:oMath>
      <w:r>
        <w:t>: chuỗi bit của thông điệp.</w:t>
      </w:r>
    </w:p>
    <w:p w14:paraId="56266F9E" w14:textId="4CD69EA8" w:rsidR="0010435A" w:rsidRDefault="0010435A" w:rsidP="0010435A">
      <w:pPr>
        <w:pStyle w:val="KCNORMAL"/>
        <w:spacing w:line="276" w:lineRule="auto"/>
        <w:ind w:firstLine="1418"/>
      </w:pPr>
      <w:r>
        <w:t xml:space="preserve">+ </w:t>
      </w:r>
      <m:oMath>
        <m:r>
          <w:rPr>
            <w:rFonts w:ascii="Cambria Math" w:hAnsi="Cambria Math"/>
          </w:rPr>
          <m:t>s,e,x,k</m:t>
        </m:r>
      </m:oMath>
      <w:r>
        <w:t xml:space="preserve">: giá trị thuộc lớp đồng dư modulo </w:t>
      </w:r>
      <m:oMath>
        <m:r>
          <w:rPr>
            <w:rFonts w:ascii="Cambria Math" w:hAnsi="Cambria Math"/>
          </w:rPr>
          <m:t>q</m:t>
        </m:r>
      </m:oMath>
    </w:p>
    <w:p w14:paraId="0C4B55F5" w14:textId="1F8AFDB8" w:rsidR="0010435A" w:rsidRDefault="0010435A" w:rsidP="0010435A">
      <w:pPr>
        <w:pStyle w:val="KCNORMAL"/>
        <w:ind w:firstLine="1418"/>
      </w:pPr>
      <w:r>
        <w:t xml:space="preserve">+ </w:t>
      </w:r>
      <m:oMath>
        <m:r>
          <w:rPr>
            <w:rFonts w:ascii="Cambria Math" w:hAnsi="Cambria Math"/>
          </w:rPr>
          <m:t>y,r</m:t>
        </m:r>
      </m:oMath>
      <w:r>
        <w:t xml:space="preserve">: thuộc nhóm </w:t>
      </w:r>
      <m:oMath>
        <m:r>
          <w:rPr>
            <w:rFonts w:ascii="Cambria Math" w:hAnsi="Cambria Math"/>
          </w:rPr>
          <m:t>G</m:t>
        </m:r>
      </m:oMath>
    </w:p>
    <w:p w14:paraId="4C59F8A3" w14:textId="4EA93AE3" w:rsidR="00F255AC" w:rsidRPr="00F255AC" w:rsidRDefault="0010435A" w:rsidP="00773E07">
      <w:pPr>
        <w:pStyle w:val="KCNORMAL"/>
        <w:spacing w:line="240" w:lineRule="auto"/>
        <w:rPr>
          <w:i/>
          <w:iCs w:val="0"/>
          <w:u w:val="single"/>
        </w:rPr>
      </w:pPr>
      <w:r>
        <w:rPr>
          <w:i/>
          <w:iCs w:val="0"/>
          <w:u w:val="single"/>
        </w:rPr>
        <w:t>3</w:t>
      </w:r>
      <w:r w:rsidR="00F255AC" w:rsidRPr="00F255AC">
        <w:rPr>
          <w:i/>
          <w:iCs w:val="0"/>
          <w:u w:val="single"/>
        </w:rPr>
        <w:t>. Tạo khóa công khai</w:t>
      </w:r>
    </w:p>
    <w:p w14:paraId="5953B6F0" w14:textId="596838A8" w:rsidR="0010435A" w:rsidRPr="0010435A" w:rsidRDefault="0010435A" w:rsidP="00773E07">
      <w:pPr>
        <w:pStyle w:val="KCNORMAL"/>
        <w:spacing w:line="276" w:lineRule="auto"/>
      </w:pPr>
      <w:r w:rsidRPr="0010435A">
        <w:t xml:space="preserve">Khóa bí mật </w:t>
      </w:r>
      <m:oMath>
        <m:r>
          <w:rPr>
            <w:rFonts w:ascii="Cambria Math" w:hAnsi="Cambria Math"/>
          </w:rPr>
          <m:t>x</m:t>
        </m:r>
      </m:oMath>
      <w:r w:rsidRPr="0010435A">
        <w:t xml:space="preserve"> được chọn từ tập hợp các giá trị cho phép.</w:t>
      </w:r>
    </w:p>
    <w:p w14:paraId="7B9DF385" w14:textId="61034881" w:rsidR="0010435A" w:rsidRPr="0010435A" w:rsidRDefault="0010435A" w:rsidP="00773E07">
      <w:pPr>
        <w:pStyle w:val="KCNORMAL"/>
        <w:spacing w:line="276" w:lineRule="auto"/>
      </w:pPr>
      <w:r w:rsidRPr="0010435A">
        <w:t>Khóa công khai là</w:t>
      </w:r>
      <w:r>
        <w:t xml:space="preserve"> </w:t>
      </w:r>
      <m:oMath>
        <m:r>
          <w:rPr>
            <w:rFonts w:ascii="Cambria Math" w:hAnsi="Cambria Math"/>
          </w:rPr>
          <m:t>y=</m:t>
        </m:r>
        <m:sSup>
          <m:sSupPr>
            <m:ctrlPr>
              <w:rPr>
                <w:rFonts w:ascii="Cambria Math" w:hAnsi="Cambria Math"/>
                <w:i/>
              </w:rPr>
            </m:ctrlPr>
          </m:sSupPr>
          <m:e>
            <m:r>
              <w:rPr>
                <w:rFonts w:ascii="Cambria Math" w:hAnsi="Cambria Math"/>
              </w:rPr>
              <m:t>g</m:t>
            </m:r>
          </m:e>
          <m:sup>
            <m:r>
              <w:rPr>
                <w:rFonts w:ascii="Cambria Math" w:hAnsi="Cambria Math"/>
              </w:rPr>
              <m:t>x</m:t>
            </m:r>
          </m:sup>
        </m:sSup>
      </m:oMath>
      <w:r w:rsidRPr="0010435A">
        <w:t>.</w:t>
      </w:r>
    </w:p>
    <w:p w14:paraId="75942974" w14:textId="77777777" w:rsidR="0010435A" w:rsidRPr="0010435A" w:rsidRDefault="0010435A" w:rsidP="0010435A">
      <w:pPr>
        <w:pStyle w:val="KCNORMAL"/>
        <w:rPr>
          <w:i/>
          <w:iCs w:val="0"/>
          <w:u w:val="single"/>
          <w:lang w:val="en-US"/>
        </w:rPr>
      </w:pPr>
      <w:r w:rsidRPr="0010435A">
        <w:rPr>
          <w:i/>
          <w:iCs w:val="0"/>
          <w:u w:val="single"/>
          <w:lang w:val="en-US"/>
        </w:rPr>
        <w:t>4. Ký thông điệp</w:t>
      </w:r>
    </w:p>
    <w:p w14:paraId="09FC17B7" w14:textId="77777777" w:rsidR="0010435A" w:rsidRDefault="0010435A" w:rsidP="0010435A">
      <w:pPr>
        <w:pStyle w:val="KCNORMAL"/>
        <w:spacing w:line="276" w:lineRule="auto"/>
      </w:pPr>
      <w:r w:rsidRPr="0010435A">
        <w:t>Để ký một thông điệp</w:t>
      </w:r>
      <w:r>
        <w:t xml:space="preserve"> </w:t>
      </w:r>
      <m:oMath>
        <m:r>
          <w:rPr>
            <w:rFonts w:ascii="Cambria Math" w:hAnsi="Cambria Math"/>
          </w:rPr>
          <m:t>M</m:t>
        </m:r>
      </m:oMath>
      <w:r>
        <w:t>:</w:t>
      </w:r>
    </w:p>
    <w:p w14:paraId="500735F5" w14:textId="5FF4DD85" w:rsidR="0010435A" w:rsidRPr="0010435A" w:rsidRDefault="0010435A" w:rsidP="0010435A">
      <w:pPr>
        <w:pStyle w:val="KCNORMAL"/>
        <w:spacing w:line="276" w:lineRule="auto"/>
        <w:ind w:firstLine="1418"/>
      </w:pPr>
      <w:r>
        <w:t>+ C</w:t>
      </w:r>
      <w:r w:rsidRPr="0010435A">
        <w:t xml:space="preserve">họn một giá trị ngẫu nhiên </w:t>
      </w:r>
      <m:oMath>
        <m:r>
          <w:rPr>
            <w:rFonts w:ascii="Cambria Math" w:hAnsi="Cambria Math"/>
          </w:rPr>
          <m:t>k</m:t>
        </m:r>
      </m:oMath>
      <w:r w:rsidRPr="0010435A">
        <w:t>.</w:t>
      </w:r>
    </w:p>
    <w:p w14:paraId="3FADEAB8" w14:textId="026C2D3B" w:rsidR="0010435A" w:rsidRPr="0010435A" w:rsidRDefault="0010435A" w:rsidP="0010435A">
      <w:pPr>
        <w:pStyle w:val="KCNORMAL"/>
        <w:spacing w:line="276" w:lineRule="auto"/>
        <w:ind w:firstLine="1418"/>
      </w:pPr>
      <w:r>
        <w:t xml:space="preserve">+ </w:t>
      </w:r>
      <w:r w:rsidRPr="0010435A">
        <w:t xml:space="preserve">Tính </w:t>
      </w:r>
      <m:oMath>
        <m:r>
          <w:rPr>
            <w:rFonts w:ascii="Cambria Math" w:hAnsi="Cambria Math"/>
          </w:rPr>
          <m:t>r=</m:t>
        </m:r>
        <m:sSup>
          <m:sSupPr>
            <m:ctrlPr>
              <w:rPr>
                <w:rFonts w:ascii="Cambria Math" w:hAnsi="Cambria Math"/>
                <w:i/>
              </w:rPr>
            </m:ctrlPr>
          </m:sSupPr>
          <m:e>
            <m:r>
              <w:rPr>
                <w:rFonts w:ascii="Cambria Math" w:hAnsi="Cambria Math"/>
              </w:rPr>
              <m:t>g</m:t>
            </m:r>
          </m:e>
          <m:sup>
            <m:r>
              <w:rPr>
                <w:rFonts w:ascii="Cambria Math" w:hAnsi="Cambria Math"/>
              </w:rPr>
              <m:t>k</m:t>
            </m:r>
          </m:sup>
        </m:sSup>
      </m:oMath>
      <w:r w:rsidRPr="0010435A">
        <w:t>.</w:t>
      </w:r>
    </w:p>
    <w:p w14:paraId="0E127235" w14:textId="187AEBD8" w:rsidR="0010435A" w:rsidRPr="0010435A" w:rsidRDefault="0010435A" w:rsidP="0010435A">
      <w:pPr>
        <w:pStyle w:val="KCNORMAL"/>
        <w:spacing w:line="276" w:lineRule="auto"/>
        <w:ind w:firstLine="1418"/>
      </w:pPr>
      <w:r>
        <w:t xml:space="preserve">+ </w:t>
      </w:r>
      <w:r w:rsidRPr="0010435A">
        <w:t>Tính</w:t>
      </w:r>
      <w:r>
        <w:t xml:space="preserve"> </w:t>
      </w:r>
      <m:oMath>
        <m:r>
          <w:rPr>
            <w:rFonts w:ascii="Cambria Math" w:hAnsi="Cambria Math"/>
          </w:rPr>
          <m:t>e=H</m:t>
        </m:r>
        <m:d>
          <m:dPr>
            <m:ctrlPr>
              <w:rPr>
                <w:rFonts w:ascii="Cambria Math" w:hAnsi="Cambria Math"/>
                <w:i/>
              </w:rPr>
            </m:ctrlPr>
          </m:dPr>
          <m:e>
            <m:r>
              <w:rPr>
                <w:rFonts w:ascii="Cambria Math" w:hAnsi="Cambria Math"/>
              </w:rPr>
              <m:t>r||M</m:t>
            </m:r>
          </m:e>
        </m:d>
      </m:oMath>
      <w:r w:rsidRPr="0010435A">
        <w:t xml:space="preserve">, trong đó </w:t>
      </w:r>
      <m:oMath>
        <m:r>
          <w:rPr>
            <w:rFonts w:ascii="Cambria Math" w:hAnsi="Cambria Math"/>
          </w:rPr>
          <m:t>||</m:t>
        </m:r>
      </m:oMath>
      <w:r w:rsidRPr="0010435A">
        <w:t xml:space="preserve"> là phép nối chuỗi.</w:t>
      </w:r>
    </w:p>
    <w:p w14:paraId="74B41B2A" w14:textId="68A7D216" w:rsidR="0010435A" w:rsidRPr="0010435A" w:rsidRDefault="0010435A" w:rsidP="0010435A">
      <w:pPr>
        <w:pStyle w:val="KCNORMAL"/>
        <w:spacing w:line="276" w:lineRule="auto"/>
        <w:ind w:firstLine="1418"/>
      </w:pPr>
      <w:r>
        <w:t xml:space="preserve">+ </w:t>
      </w:r>
      <w:r w:rsidRPr="0010435A">
        <w:t>Tính</w:t>
      </w:r>
      <w:r>
        <w:t xml:space="preserve"> </w:t>
      </w:r>
      <m:oMath>
        <m:r>
          <w:rPr>
            <w:rFonts w:ascii="Cambria Math" w:hAnsi="Cambria Math"/>
          </w:rPr>
          <m:t>s=k+xe</m:t>
        </m:r>
      </m:oMath>
      <w:r w:rsidRPr="0010435A">
        <w:t>.</w:t>
      </w:r>
    </w:p>
    <w:p w14:paraId="3C831823" w14:textId="4975696C" w:rsidR="0010435A" w:rsidRDefault="0010435A" w:rsidP="00773E07">
      <w:pPr>
        <w:pStyle w:val="KCNORMAL"/>
        <w:spacing w:line="276" w:lineRule="auto"/>
      </w:pPr>
      <w:r w:rsidRPr="0010435A">
        <w:t xml:space="preserve">Chữ ký là cặp </w:t>
      </w:r>
      <m:oMath>
        <m:d>
          <m:dPr>
            <m:ctrlPr>
              <w:rPr>
                <w:rFonts w:ascii="Cambria Math" w:hAnsi="Cambria Math"/>
                <w:i/>
              </w:rPr>
            </m:ctrlPr>
          </m:dPr>
          <m:e>
            <m:r>
              <w:rPr>
                <w:rFonts w:ascii="Cambria Math" w:hAnsi="Cambria Math"/>
              </w:rPr>
              <m:t>s,e</m:t>
            </m:r>
          </m:e>
        </m:d>
      </m:oMath>
      <w:r>
        <w:t>.</w:t>
      </w:r>
    </w:p>
    <w:p w14:paraId="385A3A70" w14:textId="1C822018" w:rsidR="0010435A" w:rsidRPr="0010435A" w:rsidRDefault="00773E07" w:rsidP="0010435A">
      <w:pPr>
        <w:pStyle w:val="KCNORMAL"/>
      </w:pPr>
      <w:r>
        <w:t xml:space="preserve">Chú ý, nếu </w:t>
      </w:r>
      <m:oMath>
        <m:r>
          <w:rPr>
            <w:rFonts w:ascii="Cambria Math" w:hAnsi="Cambria Math"/>
          </w:rPr>
          <m:t>s,e</m:t>
        </m:r>
        <m:r>
          <m:rPr>
            <m:scr m:val="double-struck"/>
          </m:rPr>
          <w:rPr>
            <w:rFonts w:ascii="Cambria Math" w:hAnsi="Cambria Math"/>
          </w:rPr>
          <m:t>∈Z/</m:t>
        </m:r>
        <m:r>
          <w:rPr>
            <w:rFonts w:ascii="Cambria Math" w:hAnsi="Cambria Math"/>
          </w:rPr>
          <m:t>q</m:t>
        </m:r>
        <m:r>
          <m:rPr>
            <m:scr m:val="double-struck"/>
          </m:rPr>
          <w:rPr>
            <w:rFonts w:ascii="Cambria Math" w:hAnsi="Cambria Math"/>
          </w:rPr>
          <m:t>Z</m:t>
        </m:r>
      </m:oMath>
      <w:r>
        <w:t xml:space="preserve">, nếu </w:t>
      </w:r>
      <m:oMath>
        <m:r>
          <w:rPr>
            <w:rFonts w:ascii="Cambria Math" w:hAnsi="Cambria Math"/>
          </w:rPr>
          <m:t>q&lt;</m:t>
        </m:r>
        <m:sSup>
          <m:sSupPr>
            <m:ctrlPr>
              <w:rPr>
                <w:rFonts w:ascii="Cambria Math" w:hAnsi="Cambria Math"/>
                <w:i/>
              </w:rPr>
            </m:ctrlPr>
          </m:sSupPr>
          <m:e>
            <m:r>
              <w:rPr>
                <w:rFonts w:ascii="Cambria Math" w:hAnsi="Cambria Math"/>
              </w:rPr>
              <m:t>2</m:t>
            </m:r>
          </m:e>
          <m:sup>
            <m:r>
              <w:rPr>
                <w:rFonts w:ascii="Cambria Math" w:hAnsi="Cambria Math"/>
              </w:rPr>
              <m:t>256</m:t>
            </m:r>
          </m:sup>
        </m:sSup>
      </m:oMath>
      <w:r>
        <w:t xml:space="preserve">, </w:t>
      </w:r>
      <w:r w:rsidRPr="00773E07">
        <w:t>khi đó chữ ký có thể được biểu diễn trong 64 byte.</w:t>
      </w:r>
    </w:p>
    <w:p w14:paraId="0C41D68D" w14:textId="77777777" w:rsidR="0010435A" w:rsidRPr="0010435A" w:rsidRDefault="0010435A" w:rsidP="0010435A">
      <w:pPr>
        <w:pStyle w:val="KCNORMAL"/>
        <w:rPr>
          <w:i/>
          <w:iCs w:val="0"/>
          <w:u w:val="single"/>
          <w:lang w:val="en-US"/>
        </w:rPr>
      </w:pPr>
      <w:r w:rsidRPr="0010435A">
        <w:rPr>
          <w:i/>
          <w:iCs w:val="0"/>
          <w:u w:val="single"/>
          <w:lang w:val="en-US"/>
        </w:rPr>
        <w:lastRenderedPageBreak/>
        <w:t>5. Xác minh chữ ký</w:t>
      </w:r>
    </w:p>
    <w:p w14:paraId="54D09EE9" w14:textId="512B1553" w:rsidR="0010435A" w:rsidRPr="0010435A" w:rsidRDefault="00773E07" w:rsidP="00773E07">
      <w:pPr>
        <w:pStyle w:val="KCNORMAL"/>
        <w:ind w:firstLine="1418"/>
      </w:pPr>
      <w:r>
        <w:t xml:space="preserve">+ </w:t>
      </w:r>
      <w:r w:rsidR="0010435A" w:rsidRPr="0010435A">
        <w:t>Tính</w:t>
      </w:r>
      <w:r>
        <w:rPr>
          <w:rFonts w:eastAsiaTheme="majorEastAsia"/>
        </w:rPr>
        <w:t xml:space="preserve"> </w:t>
      </w:r>
      <m:oMath>
        <m:sSub>
          <m:sSubPr>
            <m:ctrlPr>
              <w:rPr>
                <w:rFonts w:ascii="Cambria Math" w:eastAsiaTheme="majorEastAsia" w:hAnsi="Cambria Math"/>
                <w:i/>
              </w:rPr>
            </m:ctrlPr>
          </m:sSubPr>
          <m:e>
            <m:r>
              <w:rPr>
                <w:rFonts w:ascii="Cambria Math" w:eastAsiaTheme="majorEastAsia" w:hAnsi="Cambria Math"/>
              </w:rPr>
              <m:t>r</m:t>
            </m:r>
          </m:e>
          <m:sub>
            <m:r>
              <w:rPr>
                <w:rFonts w:ascii="Cambria Math" w:eastAsiaTheme="majorEastAsia" w:hAnsi="Cambria Math"/>
              </w:rPr>
              <m:t>v</m:t>
            </m:r>
          </m:sub>
        </m:sSub>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g</m:t>
            </m:r>
          </m:e>
          <m:sup>
            <m:r>
              <w:rPr>
                <w:rFonts w:ascii="Cambria Math" w:eastAsiaTheme="majorEastAsia" w:hAnsi="Cambria Math"/>
              </w:rPr>
              <m:t>s</m:t>
            </m:r>
          </m:sup>
        </m:sSup>
        <m:sSup>
          <m:sSupPr>
            <m:ctrlPr>
              <w:rPr>
                <w:rFonts w:ascii="Cambria Math" w:eastAsiaTheme="majorEastAsia" w:hAnsi="Cambria Math"/>
                <w:i/>
              </w:rPr>
            </m:ctrlPr>
          </m:sSupPr>
          <m:e>
            <m:r>
              <w:rPr>
                <w:rFonts w:ascii="Cambria Math" w:eastAsiaTheme="majorEastAsia" w:hAnsi="Cambria Math"/>
              </w:rPr>
              <m:t>y</m:t>
            </m:r>
          </m:e>
          <m:sup>
            <m:r>
              <w:rPr>
                <w:rFonts w:ascii="Cambria Math" w:eastAsiaTheme="majorEastAsia" w:hAnsi="Cambria Math"/>
              </w:rPr>
              <m:t>e</m:t>
            </m:r>
          </m:sup>
        </m:sSup>
      </m:oMath>
      <w:r w:rsidR="0010435A" w:rsidRPr="0010435A">
        <w:t>.</w:t>
      </w:r>
    </w:p>
    <w:p w14:paraId="626D399E" w14:textId="6AD189D2" w:rsidR="0010435A" w:rsidRPr="0010435A" w:rsidRDefault="00773E07" w:rsidP="00773E07">
      <w:pPr>
        <w:pStyle w:val="KCNORMAL"/>
        <w:ind w:firstLine="1418"/>
      </w:pPr>
      <w:r>
        <w:t xml:space="preserve">+ </w:t>
      </w:r>
      <w:r w:rsidR="0010435A" w:rsidRPr="0010435A">
        <w:t>Tính</w:t>
      </w:r>
      <w:r>
        <w:rPr>
          <w:rFonts w:eastAsiaTheme="majorEastAsia"/>
        </w:rPr>
        <w:t xml:space="preserve"> </w:t>
      </w:r>
      <m:oMath>
        <m:sSub>
          <m:sSubPr>
            <m:ctrlPr>
              <w:rPr>
                <w:rFonts w:ascii="Cambria Math" w:eastAsiaTheme="majorEastAsia" w:hAnsi="Cambria Math"/>
                <w:i/>
              </w:rPr>
            </m:ctrlPr>
          </m:sSubPr>
          <m:e>
            <m:r>
              <w:rPr>
                <w:rFonts w:ascii="Cambria Math" w:eastAsiaTheme="majorEastAsia" w:hAnsi="Cambria Math"/>
              </w:rPr>
              <m:t>e</m:t>
            </m:r>
          </m:e>
          <m:sub>
            <m:r>
              <w:rPr>
                <w:rFonts w:ascii="Cambria Math" w:eastAsiaTheme="majorEastAsia" w:hAnsi="Cambria Math"/>
              </w:rPr>
              <m:t>v</m:t>
            </m:r>
          </m:sub>
        </m:sSub>
        <m:r>
          <w:rPr>
            <w:rFonts w:ascii="Cambria Math" w:eastAsiaTheme="majorEastAsia" w:hAnsi="Cambria Math"/>
          </w:rPr>
          <m:t>=H</m:t>
        </m:r>
        <m:d>
          <m:dPr>
            <m:ctrlPr>
              <w:rPr>
                <w:rFonts w:ascii="Cambria Math" w:eastAsiaTheme="majorEastAsia" w:hAnsi="Cambria Math"/>
                <w:i/>
              </w:rPr>
            </m:ctrlPr>
          </m:dPr>
          <m:e>
            <m:sSub>
              <m:sSubPr>
                <m:ctrlPr>
                  <w:rPr>
                    <w:rFonts w:ascii="Cambria Math" w:eastAsiaTheme="majorEastAsia" w:hAnsi="Cambria Math"/>
                    <w:i/>
                  </w:rPr>
                </m:ctrlPr>
              </m:sSubPr>
              <m:e>
                <m:r>
                  <w:rPr>
                    <w:rFonts w:ascii="Cambria Math" w:eastAsiaTheme="majorEastAsia" w:hAnsi="Cambria Math"/>
                  </w:rPr>
                  <m:t>r</m:t>
                </m:r>
              </m:e>
              <m:sub>
                <m:r>
                  <w:rPr>
                    <w:rFonts w:ascii="Cambria Math" w:eastAsiaTheme="majorEastAsia" w:hAnsi="Cambria Math"/>
                  </w:rPr>
                  <m:t>v</m:t>
                </m:r>
              </m:sub>
            </m:sSub>
            <m:r>
              <w:rPr>
                <w:rFonts w:ascii="Cambria Math" w:eastAsiaTheme="majorEastAsia" w:hAnsi="Cambria Math"/>
              </w:rPr>
              <m:t>||M</m:t>
            </m:r>
          </m:e>
        </m:d>
      </m:oMath>
      <w:r w:rsidR="0010435A" w:rsidRPr="0010435A">
        <w:t>.</w:t>
      </w:r>
    </w:p>
    <w:p w14:paraId="13484E99" w14:textId="1E522B0F" w:rsidR="0010435A" w:rsidRPr="0010435A" w:rsidRDefault="0010435A" w:rsidP="00773E07">
      <w:pPr>
        <w:pStyle w:val="KCNORMAL"/>
      </w:pPr>
      <w:r w:rsidRPr="0010435A">
        <w:t xml:space="preserve">Nếu </w:t>
      </w:r>
      <m:oMath>
        <m:sSub>
          <m:sSubPr>
            <m:ctrlPr>
              <w:rPr>
                <w:rFonts w:ascii="Cambria Math" w:hAnsi="Cambria Math"/>
                <w:i/>
              </w:rPr>
            </m:ctrlPr>
          </m:sSubPr>
          <m:e>
            <m:r>
              <w:rPr>
                <w:rFonts w:ascii="Cambria Math" w:hAnsi="Cambria Math"/>
              </w:rPr>
              <m:t>e</m:t>
            </m:r>
          </m:e>
          <m:sub>
            <m:r>
              <w:rPr>
                <w:rFonts w:ascii="Cambria Math" w:hAnsi="Cambria Math"/>
              </w:rPr>
              <m:t>v</m:t>
            </m:r>
          </m:sub>
        </m:sSub>
        <m:r>
          <w:rPr>
            <w:rFonts w:ascii="Cambria Math" w:hAnsi="Cambria Math"/>
          </w:rPr>
          <m:t>=e</m:t>
        </m:r>
      </m:oMath>
      <w:r w:rsidRPr="0010435A">
        <w:t>, chữ ký được xác nhận là hợp lệ.</w:t>
      </w:r>
    </w:p>
    <w:p w14:paraId="57FC0225" w14:textId="77777777" w:rsidR="0010435A" w:rsidRPr="0010435A" w:rsidRDefault="0010435A" w:rsidP="0010435A">
      <w:pPr>
        <w:pStyle w:val="KCNORMAL"/>
        <w:rPr>
          <w:i/>
          <w:iCs w:val="0"/>
          <w:u w:val="single"/>
          <w:lang w:val="en-US"/>
        </w:rPr>
      </w:pPr>
      <w:r w:rsidRPr="0010435A">
        <w:rPr>
          <w:i/>
          <w:iCs w:val="0"/>
          <w:u w:val="single"/>
          <w:lang w:val="en-US"/>
        </w:rPr>
        <w:t>6. Chứng minh tính đúng đắn</w:t>
      </w:r>
    </w:p>
    <w:p w14:paraId="79EB38FA" w14:textId="374F8C9E" w:rsidR="0010435A" w:rsidRDefault="0010435A" w:rsidP="00773E07">
      <w:pPr>
        <w:pStyle w:val="KCNORMAL"/>
      </w:pPr>
      <w:r w:rsidRPr="0010435A">
        <w:t>Có thể dễ dàng thấy rằng:</w:t>
      </w:r>
      <w:r w:rsidR="00773E07">
        <w:rPr>
          <w:rFonts w:eastAsiaTheme="majorEastAsia"/>
        </w:rPr>
        <w:t xml:space="preserve"> </w:t>
      </w:r>
      <m:oMath>
        <m:sSub>
          <m:sSubPr>
            <m:ctrlPr>
              <w:rPr>
                <w:rFonts w:ascii="Cambria Math" w:eastAsiaTheme="majorEastAsia" w:hAnsi="Cambria Math"/>
                <w:i/>
              </w:rPr>
            </m:ctrlPr>
          </m:sSubPr>
          <m:e>
            <m:r>
              <w:rPr>
                <w:rFonts w:ascii="Cambria Math" w:eastAsiaTheme="majorEastAsia" w:hAnsi="Cambria Math"/>
              </w:rPr>
              <m:t>r</m:t>
            </m:r>
          </m:e>
          <m:sub>
            <m:r>
              <w:rPr>
                <w:rFonts w:ascii="Cambria Math" w:eastAsiaTheme="majorEastAsia" w:hAnsi="Cambria Math"/>
              </w:rPr>
              <m:t>v</m:t>
            </m:r>
          </m:sub>
        </m:sSub>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g</m:t>
            </m:r>
          </m:e>
          <m:sup>
            <m:r>
              <w:rPr>
                <w:rFonts w:ascii="Cambria Math" w:eastAsiaTheme="majorEastAsia" w:hAnsi="Cambria Math"/>
              </w:rPr>
              <m:t>s</m:t>
            </m:r>
          </m:sup>
        </m:sSup>
        <m:sSup>
          <m:sSupPr>
            <m:ctrlPr>
              <w:rPr>
                <w:rFonts w:ascii="Cambria Math" w:eastAsiaTheme="majorEastAsia" w:hAnsi="Cambria Math"/>
                <w:i/>
              </w:rPr>
            </m:ctrlPr>
          </m:sSupPr>
          <m:e>
            <m:r>
              <w:rPr>
                <w:rFonts w:ascii="Cambria Math" w:eastAsiaTheme="majorEastAsia" w:hAnsi="Cambria Math"/>
              </w:rPr>
              <m:t>g</m:t>
            </m:r>
          </m:e>
          <m:sup>
            <m:r>
              <w:rPr>
                <w:rFonts w:ascii="Cambria Math" w:eastAsiaTheme="majorEastAsia" w:hAnsi="Cambria Math"/>
              </w:rPr>
              <m:t>e</m:t>
            </m:r>
          </m:sup>
        </m:sSup>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g</m:t>
            </m:r>
          </m:e>
          <m:sup>
            <m:r>
              <w:rPr>
                <w:rFonts w:ascii="Cambria Math" w:eastAsiaTheme="majorEastAsia" w:hAnsi="Cambria Math"/>
              </w:rPr>
              <m:t>k+xe</m:t>
            </m:r>
          </m:sup>
        </m:sSup>
        <m:sSup>
          <m:sSupPr>
            <m:ctrlPr>
              <w:rPr>
                <w:rFonts w:ascii="Cambria Math" w:eastAsiaTheme="majorEastAsia" w:hAnsi="Cambria Math"/>
                <w:i/>
              </w:rPr>
            </m:ctrlPr>
          </m:sSupPr>
          <m:e>
            <m:r>
              <w:rPr>
                <w:rFonts w:ascii="Cambria Math" w:eastAsiaTheme="majorEastAsia" w:hAnsi="Cambria Math"/>
              </w:rPr>
              <m:t>g</m:t>
            </m:r>
          </m:e>
          <m:sup>
            <m:r>
              <w:rPr>
                <w:rFonts w:ascii="Cambria Math" w:eastAsiaTheme="majorEastAsia" w:hAnsi="Cambria Math"/>
              </w:rPr>
              <m:t>-xe</m:t>
            </m:r>
          </m:sup>
        </m:sSup>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g</m:t>
            </m:r>
          </m:e>
          <m:sup>
            <m:r>
              <w:rPr>
                <w:rFonts w:ascii="Cambria Math" w:eastAsiaTheme="majorEastAsia" w:hAnsi="Cambria Math"/>
              </w:rPr>
              <m:t>k</m:t>
            </m:r>
          </m:sup>
        </m:sSup>
        <m:r>
          <w:rPr>
            <w:rFonts w:ascii="Cambria Math" w:eastAsiaTheme="majorEastAsia" w:hAnsi="Cambria Math"/>
          </w:rPr>
          <m:t>=r</m:t>
        </m:r>
      </m:oMath>
      <w:r w:rsidRPr="0010435A">
        <w:t>, dẫn đến</w:t>
      </w:r>
      <w:r w:rsidR="00773E07">
        <w:rPr>
          <w:rFonts w:eastAsiaTheme="majorEastAsia"/>
        </w:rPr>
        <w:t xml:space="preserve"> </w:t>
      </w:r>
      <m:oMath>
        <m:sSub>
          <m:sSubPr>
            <m:ctrlPr>
              <w:rPr>
                <w:rFonts w:ascii="Cambria Math" w:eastAsiaTheme="majorEastAsia" w:hAnsi="Cambria Math"/>
                <w:i/>
              </w:rPr>
            </m:ctrlPr>
          </m:sSubPr>
          <m:e>
            <m:r>
              <w:rPr>
                <w:rFonts w:ascii="Cambria Math" w:eastAsiaTheme="majorEastAsia" w:hAnsi="Cambria Math"/>
              </w:rPr>
              <m:t>e</m:t>
            </m:r>
          </m:e>
          <m:sub>
            <m:r>
              <w:rPr>
                <w:rFonts w:ascii="Cambria Math" w:eastAsiaTheme="majorEastAsia" w:hAnsi="Cambria Math"/>
              </w:rPr>
              <m:t>v</m:t>
            </m:r>
          </m:sub>
        </m:sSub>
        <m:r>
          <w:rPr>
            <w:rFonts w:ascii="Cambria Math" w:eastAsiaTheme="majorEastAsia" w:hAnsi="Cambria Math"/>
          </w:rPr>
          <m:t>=H</m:t>
        </m:r>
        <m:d>
          <m:dPr>
            <m:ctrlPr>
              <w:rPr>
                <w:rFonts w:ascii="Cambria Math" w:eastAsiaTheme="majorEastAsia" w:hAnsi="Cambria Math"/>
                <w:i/>
              </w:rPr>
            </m:ctrlPr>
          </m:dPr>
          <m:e>
            <m:sSub>
              <m:sSubPr>
                <m:ctrlPr>
                  <w:rPr>
                    <w:rFonts w:ascii="Cambria Math" w:eastAsiaTheme="majorEastAsia" w:hAnsi="Cambria Math"/>
                    <w:i/>
                  </w:rPr>
                </m:ctrlPr>
              </m:sSubPr>
              <m:e>
                <m:r>
                  <w:rPr>
                    <w:rFonts w:ascii="Cambria Math" w:eastAsiaTheme="majorEastAsia" w:hAnsi="Cambria Math"/>
                  </w:rPr>
                  <m:t>r</m:t>
                </m:r>
              </m:e>
              <m:sub>
                <m:r>
                  <w:rPr>
                    <w:rFonts w:ascii="Cambria Math" w:eastAsiaTheme="majorEastAsia" w:hAnsi="Cambria Math"/>
                  </w:rPr>
                  <m:t>v</m:t>
                </m:r>
              </m:sub>
            </m:sSub>
            <m:r>
              <w:rPr>
                <w:rFonts w:ascii="Cambria Math" w:eastAsiaTheme="majorEastAsia" w:hAnsi="Cambria Math"/>
              </w:rPr>
              <m:t>||M</m:t>
            </m:r>
          </m:e>
        </m:d>
        <m:r>
          <w:rPr>
            <w:rFonts w:ascii="Cambria Math" w:eastAsiaTheme="majorEastAsia" w:hAnsi="Cambria Math"/>
          </w:rPr>
          <m:t>=H</m:t>
        </m:r>
        <m:d>
          <m:dPr>
            <m:ctrlPr>
              <w:rPr>
                <w:rFonts w:ascii="Cambria Math" w:eastAsiaTheme="majorEastAsia" w:hAnsi="Cambria Math"/>
                <w:i/>
              </w:rPr>
            </m:ctrlPr>
          </m:dPr>
          <m:e>
            <m:r>
              <w:rPr>
                <w:rFonts w:ascii="Cambria Math" w:eastAsiaTheme="majorEastAsia" w:hAnsi="Cambria Math"/>
              </w:rPr>
              <m:t>r||M</m:t>
            </m:r>
          </m:e>
        </m:d>
        <m:r>
          <w:rPr>
            <w:rFonts w:ascii="Cambria Math" w:eastAsiaTheme="majorEastAsia" w:hAnsi="Cambria Math"/>
          </w:rPr>
          <m:t>=e</m:t>
        </m:r>
      </m:oMath>
      <w:r w:rsidRPr="0010435A">
        <w:t>.</w:t>
      </w:r>
    </w:p>
    <w:p w14:paraId="01D26C02" w14:textId="59C383A1" w:rsidR="00773E07" w:rsidRPr="0010435A" w:rsidRDefault="00773E07" w:rsidP="00773E07">
      <w:pPr>
        <w:pStyle w:val="KCNORMAL"/>
      </w:pPr>
      <w:r>
        <w:t xml:space="preserve">Phần tử công khai: </w:t>
      </w:r>
      <m:oMath>
        <m:r>
          <w:rPr>
            <w:rFonts w:ascii="Cambria Math" w:hAnsi="Cambria Math"/>
          </w:rPr>
          <m:t>G,g,q,y,s,e,r</m:t>
        </m:r>
      </m:oMath>
      <w:r>
        <w:t xml:space="preserve">. Khóa bí mật: </w:t>
      </w:r>
      <m:oMath>
        <m:r>
          <w:rPr>
            <w:rFonts w:ascii="Cambria Math" w:hAnsi="Cambria Math"/>
          </w:rPr>
          <m:t>k,x</m:t>
        </m:r>
      </m:oMath>
    </w:p>
    <w:p w14:paraId="4FF5D278" w14:textId="77777777" w:rsidR="0010435A" w:rsidRPr="0010435A" w:rsidRDefault="0010435A" w:rsidP="0010435A">
      <w:pPr>
        <w:pStyle w:val="KCNORMAL"/>
        <w:rPr>
          <w:i/>
          <w:iCs w:val="0"/>
          <w:u w:val="single"/>
          <w:lang w:val="en-US"/>
        </w:rPr>
      </w:pPr>
      <w:r w:rsidRPr="0010435A">
        <w:rPr>
          <w:i/>
          <w:iCs w:val="0"/>
          <w:u w:val="single"/>
          <w:lang w:val="en-US"/>
        </w:rPr>
        <w:t>7. Rò rỉ khóa do tái sử dụng nonce</w:t>
      </w:r>
    </w:p>
    <w:p w14:paraId="249824FB" w14:textId="2F55FFA6" w:rsidR="0010435A" w:rsidRDefault="0010435A" w:rsidP="0097147B">
      <w:pPr>
        <w:pStyle w:val="KCNORMAL"/>
        <w:spacing w:after="0"/>
      </w:pPr>
      <w:r w:rsidRPr="0010435A">
        <w:t xml:space="preserve">Nếu sử dụng lại giá trị </w:t>
      </w:r>
      <m:oMath>
        <m:r>
          <w:rPr>
            <w:rFonts w:ascii="Cambria Math" w:eastAsiaTheme="majorEastAsia" w:hAnsi="Cambria Math"/>
          </w:rPr>
          <m:t>k</m:t>
        </m:r>
      </m:oMath>
      <w:r w:rsidRPr="0010435A">
        <w:t xml:space="preserve"> (nonce) cho hai chữ ký Schnorr khác nhau, kẻ tấn công có thể lấy được khóa bí mật </w:t>
      </w:r>
      <m:oMath>
        <m:r>
          <w:rPr>
            <w:rFonts w:ascii="Cambria Math" w:hAnsi="Cambria Math"/>
          </w:rPr>
          <m:t>x</m:t>
        </m:r>
      </m:oMath>
      <w:r w:rsidR="00773E07">
        <w:t xml:space="preserve"> </w:t>
      </w:r>
      <w:r w:rsidRPr="0010435A">
        <w:t>bằng cách tính hiệu giữa hai giá trị</w:t>
      </w:r>
      <w:r w:rsidR="00773E07">
        <w:t xml:space="preserve"> </w:t>
      </w:r>
      <m:oMath>
        <m:r>
          <w:rPr>
            <w:rFonts w:ascii="Cambria Math" w:hAnsi="Cambria Math"/>
          </w:rPr>
          <m:t>s</m:t>
        </m:r>
      </m:oMath>
      <w:r w:rsidRPr="0010435A">
        <w:t>.</w:t>
      </w:r>
    </w:p>
    <w:p w14:paraId="113D4D56" w14:textId="2A3022DC" w:rsidR="00773E07" w:rsidRPr="0010435A" w:rsidRDefault="00C06748" w:rsidP="0097147B">
      <w:pPr>
        <w:pStyle w:val="KCNORMAL"/>
        <w:spacing w:before="0"/>
      </w:pPr>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e>
          </m:d>
        </m:oMath>
      </m:oMathPara>
    </w:p>
    <w:p w14:paraId="7BCF6D6C" w14:textId="0E1E90D5" w:rsidR="0010435A" w:rsidRPr="0010435A" w:rsidRDefault="0010435A" w:rsidP="00773E07">
      <w:pPr>
        <w:pStyle w:val="KCNORMAL"/>
      </w:pPr>
      <w:r w:rsidRPr="0010435A">
        <w:t xml:space="preserve">Nếu </w:t>
      </w:r>
      <m:oMath>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rPr>
              <m:t>'</m:t>
            </m:r>
          </m:sup>
        </m:sSup>
      </m:oMath>
      <w:r w:rsidR="0097147B">
        <w:t xml:space="preserve"> nhưng</w:t>
      </w:r>
      <w:r w:rsidR="0097147B">
        <w:rPr>
          <w:rFonts w:eastAsiaTheme="majorEastAsia"/>
        </w:rPr>
        <w:t xml:space="preserve"> </w:t>
      </w:r>
      <m:oMath>
        <m:r>
          <w:rPr>
            <w:rFonts w:ascii="Cambria Math" w:eastAsiaTheme="majorEastAsia" w:hAnsi="Cambria Math"/>
          </w:rPr>
          <m:t>e≠</m:t>
        </m:r>
        <m:sSup>
          <m:sSupPr>
            <m:ctrlPr>
              <w:rPr>
                <w:rFonts w:ascii="Cambria Math" w:eastAsiaTheme="majorEastAsia" w:hAnsi="Cambria Math"/>
                <w:i/>
              </w:rPr>
            </m:ctrlPr>
          </m:sSupPr>
          <m:e>
            <m:r>
              <w:rPr>
                <w:rFonts w:ascii="Cambria Math" w:eastAsiaTheme="majorEastAsia" w:hAnsi="Cambria Math"/>
              </w:rPr>
              <m:t>e</m:t>
            </m:r>
          </m:e>
          <m:sup>
            <m:r>
              <w:rPr>
                <w:rFonts w:ascii="Cambria Math" w:eastAsiaTheme="majorEastAsia" w:hAnsi="Cambria Math"/>
              </w:rPr>
              <m:t>'</m:t>
            </m:r>
          </m:sup>
        </m:sSup>
      </m:oMath>
      <w:r w:rsidRPr="0010435A">
        <w:t xml:space="preserve">, khóa bí mật </w:t>
      </w:r>
      <m:oMath>
        <m:r>
          <w:rPr>
            <w:rFonts w:ascii="Cambria Math" w:hAnsi="Cambria Math"/>
          </w:rPr>
          <m:t>x</m:t>
        </m:r>
      </m:oMath>
      <w:r w:rsidR="0097147B">
        <w:t xml:space="preserve"> </w:t>
      </w:r>
      <w:r w:rsidRPr="0010435A">
        <w:t>có thể được cô lập</w:t>
      </w:r>
      <w:r w:rsidR="0097147B">
        <w:t xml:space="preserve"> một cách đơn giản</w:t>
      </w:r>
      <w:r w:rsidRPr="0010435A">
        <w:t>.</w:t>
      </w:r>
      <w:r w:rsidR="0097147B" w:rsidRPr="0097147B">
        <w:t xml:space="preserve"> Trên thực tế, ngay cả những sai lệch nhỏ trong giá trị </w:t>
      </w:r>
      <m:oMath>
        <m:r>
          <w:rPr>
            <w:rFonts w:ascii="Cambria Math" w:hAnsi="Cambria Math" w:cs="Cambria Math"/>
          </w:rPr>
          <m:t>k</m:t>
        </m:r>
      </m:oMath>
      <w:r w:rsidR="0097147B" w:rsidRPr="0097147B">
        <w:t xml:space="preserve"> hoặc rò rỉ một phần của </w:t>
      </w:r>
      <m:oMath>
        <m:r>
          <w:rPr>
            <w:rFonts w:ascii="Cambria Math" w:hAnsi="Cambria Math" w:cs="Cambria Math"/>
          </w:rPr>
          <m:t>k</m:t>
        </m:r>
      </m:oMath>
      <w:r w:rsidR="0097147B" w:rsidRPr="0097147B">
        <w:t xml:space="preserve"> cũng có thể tiết lộ khóa riêng, sau khi thu thập đủ nhiều chữ ký và giải quyết vấn đề số ẩn.</w:t>
      </w:r>
    </w:p>
    <w:p w14:paraId="4E3615F7" w14:textId="3FE13BCF" w:rsidR="00F255AC" w:rsidRDefault="0097147B" w:rsidP="0097147B">
      <w:pPr>
        <w:pStyle w:val="KCH3"/>
      </w:pPr>
      <w:r>
        <w:t>2.</w:t>
      </w:r>
      <w:r w:rsidR="00126483">
        <w:t>1</w:t>
      </w:r>
      <w:r>
        <w:t>.2. Minh họa ví dụ</w:t>
      </w:r>
    </w:p>
    <w:p w14:paraId="4C864401" w14:textId="1D9ED60F" w:rsidR="0097147B" w:rsidRDefault="0097147B" w:rsidP="000E65F4">
      <w:pPr>
        <w:pStyle w:val="KCNORMAL"/>
      </w:pPr>
      <w:r>
        <w:t>Y</w:t>
      </w:r>
      <w:r w:rsidRPr="0097147B">
        <w:t xml:space="preserve">êu cầu Alice chọn một số mũ ngẫu nhiên </w:t>
      </w:r>
      <m:oMath>
        <m:r>
          <w:rPr>
            <w:rFonts w:ascii="Cambria Math" w:hAnsi="Cambria Math"/>
          </w:rPr>
          <m:t>s</m:t>
        </m:r>
      </m:oMath>
      <w:r w:rsidRPr="0097147B">
        <w:t xml:space="preserve"> (bí mật) và xuất </w:t>
      </w:r>
      <w:r w:rsidR="00126483">
        <w:t>bản một khóa công khai</w:t>
      </w:r>
      <w:r w:rsidRPr="0097147B">
        <w:t xml:space="preserve"> </w:t>
      </w:r>
      <m:oMath>
        <m:r>
          <w:rPr>
            <w:rFonts w:ascii="Cambria Math" w:hAnsi="Cambria Math"/>
          </w:rPr>
          <m:t>v=</m:t>
        </m:r>
        <m:sSup>
          <m:sSupPr>
            <m:ctrlPr>
              <w:rPr>
                <w:rFonts w:ascii="Cambria Math" w:hAnsi="Cambria Math"/>
                <w:i/>
              </w:rPr>
            </m:ctrlPr>
          </m:sSupPr>
          <m:e>
            <m:r>
              <w:rPr>
                <w:rFonts w:ascii="Cambria Math" w:hAnsi="Cambria Math"/>
              </w:rPr>
              <m:t>g</m:t>
            </m:r>
          </m:e>
          <m:sup>
            <m:r>
              <w:rPr>
                <w:rFonts w:ascii="Cambria Math" w:hAnsi="Cambria Math"/>
              </w:rPr>
              <m:t>s</m:t>
            </m:r>
          </m:sup>
        </m:sSup>
      </m:oMath>
      <w:r w:rsidR="00126483">
        <w:t xml:space="preserve"> (mod </w:t>
      </w:r>
      <m:oMath>
        <m:r>
          <w:rPr>
            <w:rFonts w:ascii="Cambria Math" w:hAnsi="Cambria Math"/>
          </w:rPr>
          <m:t>p</m:t>
        </m:r>
      </m:oMath>
      <w:r w:rsidR="00126483">
        <w:t xml:space="preserve">) </w:t>
      </w:r>
    </w:p>
    <w:p w14:paraId="66D8281F" w14:textId="4B42E65A" w:rsidR="0010435A" w:rsidRDefault="0097147B" w:rsidP="000E65F4">
      <w:pPr>
        <w:pStyle w:val="KCNORMAL"/>
      </w:pPr>
      <w:r>
        <w:t>Để xác minh bản thân với Bob, Alice cần thực hiện như sau:</w:t>
      </w:r>
    </w:p>
    <w:p w14:paraId="608BE701" w14:textId="6C2E246D" w:rsidR="0097147B" w:rsidRDefault="0097147B" w:rsidP="000E65F4">
      <w:pPr>
        <w:pStyle w:val="KCNORMAL"/>
      </w:pPr>
      <w:r>
        <w:t xml:space="preserve">1. Alice chọn số mũ ngẫu nhiên </w:t>
      </w:r>
      <m:oMath>
        <m:r>
          <w:rPr>
            <w:rFonts w:ascii="Cambria Math" w:hAnsi="Cambria Math"/>
          </w:rPr>
          <m:t>r</m:t>
        </m:r>
      </m:oMath>
      <w:r>
        <w:t xml:space="preserve"> và gửi </w:t>
      </w:r>
      <m:oMath>
        <m:sSup>
          <m:sSupPr>
            <m:ctrlPr>
              <w:rPr>
                <w:rFonts w:ascii="Cambria Math" w:hAnsi="Cambria Math"/>
                <w:i/>
              </w:rPr>
            </m:ctrlPr>
          </m:sSupPr>
          <m:e>
            <m:r>
              <w:rPr>
                <w:rFonts w:ascii="Cambria Math" w:hAnsi="Cambria Math"/>
              </w:rPr>
              <m:t>g</m:t>
            </m:r>
          </m:e>
          <m:sup>
            <m:r>
              <w:rPr>
                <w:rFonts w:ascii="Cambria Math" w:hAnsi="Cambria Math"/>
              </w:rPr>
              <m:t>r</m:t>
            </m:r>
          </m:sup>
        </m:sSup>
      </m:oMath>
      <w:r>
        <w:t xml:space="preserve"> (cam kết </w:t>
      </w:r>
      <m:oMath>
        <m:r>
          <w:rPr>
            <w:rFonts w:ascii="Cambria Math" w:hAnsi="Cambria Math"/>
          </w:rPr>
          <m:t>r</m:t>
        </m:r>
      </m:oMath>
      <w:r w:rsidR="00126483">
        <w:t xml:space="preserve">, </w:t>
      </w:r>
      <m:oMath>
        <m:r>
          <w:rPr>
            <w:rFonts w:ascii="Cambria Math" w:hAnsi="Cambria Math"/>
          </w:rPr>
          <m:t>r&lt;p</m:t>
        </m:r>
      </m:oMath>
      <w:r>
        <w:t>)</w:t>
      </w:r>
    </w:p>
    <w:p w14:paraId="7B98D0C2" w14:textId="7EB2C957" w:rsidR="0097147B" w:rsidRDefault="0097147B" w:rsidP="000E65F4">
      <w:pPr>
        <w:pStyle w:val="KCNORMAL"/>
      </w:pPr>
      <w:r>
        <w:t xml:space="preserve">2. Bob gửi một số mũ ngẫu nhiên </w:t>
      </w:r>
      <m:oMath>
        <m:r>
          <w:rPr>
            <w:rFonts w:ascii="Cambria Math" w:hAnsi="Cambria Math"/>
          </w:rPr>
          <m:t>e</m:t>
        </m:r>
      </m:oMath>
      <w:r>
        <w:t xml:space="preserve"> (thử thách </w:t>
      </w:r>
      <m:oMath>
        <m:r>
          <w:rPr>
            <w:rFonts w:ascii="Cambria Math" w:hAnsi="Cambria Math"/>
          </w:rPr>
          <m:t>e</m:t>
        </m:r>
      </m:oMath>
      <w:r>
        <w:t>)</w:t>
      </w:r>
    </w:p>
    <w:p w14:paraId="2BE308E4" w14:textId="78107B4A" w:rsidR="0097147B" w:rsidRDefault="0097147B" w:rsidP="000E65F4">
      <w:pPr>
        <w:pStyle w:val="KCNORMAL"/>
      </w:pPr>
      <w:r>
        <w:t xml:space="preserve">3. Alice gửi </w:t>
      </w:r>
      <m:oMath>
        <m:r>
          <w:rPr>
            <w:rFonts w:ascii="Cambria Math" w:hAnsi="Cambria Math"/>
          </w:rPr>
          <m:t>r+se</m:t>
        </m:r>
      </m:oMath>
    </w:p>
    <w:p w14:paraId="2B56AB1D" w14:textId="6126F9F1" w:rsidR="0097147B" w:rsidRDefault="0097147B" w:rsidP="000E65F4">
      <w:pPr>
        <w:pStyle w:val="KCNORMAL"/>
      </w:pPr>
      <w:r>
        <w:t xml:space="preserve">4. Bob xác minh: </w:t>
      </w:r>
      <m:oMath>
        <m:sSup>
          <m:sSupPr>
            <m:ctrlPr>
              <w:rPr>
                <w:rFonts w:ascii="Cambria Math" w:hAnsi="Cambria Math"/>
                <w:i/>
              </w:rPr>
            </m:ctrlPr>
          </m:sSupPr>
          <m:e>
            <m:r>
              <w:rPr>
                <w:rFonts w:ascii="Cambria Math" w:hAnsi="Cambria Math"/>
              </w:rPr>
              <m:t>g</m:t>
            </m:r>
          </m:e>
          <m:sup>
            <m:r>
              <w:rPr>
                <w:rFonts w:ascii="Cambria Math" w:hAnsi="Cambria Math"/>
              </w:rPr>
              <m:t>r</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r+se</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-e</m:t>
            </m:r>
          </m:sup>
        </m:sSup>
      </m:oMath>
    </w:p>
    <w:p w14:paraId="38934A74" w14:textId="2B305B08" w:rsidR="0010435A" w:rsidRDefault="0010435A" w:rsidP="000E65F4">
      <w:pPr>
        <w:pStyle w:val="KCNORMAL"/>
      </w:pPr>
    </w:p>
    <w:p w14:paraId="7920FDFF" w14:textId="01BD1368" w:rsidR="00FE329A" w:rsidRDefault="00FE329A" w:rsidP="000E65F4">
      <w:pPr>
        <w:pStyle w:val="KCNORMAL"/>
      </w:pPr>
    </w:p>
    <w:p w14:paraId="4D9E2252" w14:textId="58561FC1" w:rsidR="00FE329A" w:rsidRDefault="00FE329A" w:rsidP="000E65F4">
      <w:pPr>
        <w:pStyle w:val="KCNORMAL"/>
      </w:pPr>
      <w:r>
        <w:t>Cụ thể, chung:</w:t>
      </w:r>
    </w:p>
    <w:p w14:paraId="42A975F0" w14:textId="77777777" w:rsidR="00FE329A" w:rsidRDefault="00FE329A" w:rsidP="00FE329A">
      <w:pPr>
        <w:pStyle w:val="KCNORMAL"/>
      </w:pPr>
      <w:r>
        <w:rPr>
          <w:i/>
          <w:iCs w:val="0"/>
        </w:rPr>
        <w:t xml:space="preserve">- </w:t>
      </w:r>
      <w:r w:rsidRPr="00FE329A">
        <w:rPr>
          <w:i/>
          <w:iCs w:val="0"/>
        </w:rPr>
        <w:t xml:space="preserve">Bước 1. Thiết lập khóa: </w:t>
      </w:r>
      <w:r>
        <w:t xml:space="preserve">Alice chọn một số ngẫu nhiên </w:t>
      </w:r>
      <m:oMath>
        <m:r>
          <w:rPr>
            <w:rFonts w:ascii="Cambria Math" w:hAnsi="Cambria Math"/>
          </w:rPr>
          <m:t>x</m:t>
        </m:r>
      </m:oMath>
      <w:r>
        <w:t xml:space="preserve"> và xuất bản một khóa công khai </w:t>
      </w:r>
      <m:oMath>
        <m:r>
          <w:rPr>
            <w:rFonts w:ascii="Cambria Math" w:hAnsi="Cambria Math"/>
          </w:rPr>
          <m:t>y=</m:t>
        </m:r>
        <m:sSup>
          <m:sSupPr>
            <m:ctrlPr>
              <w:rPr>
                <w:rFonts w:ascii="Cambria Math" w:hAnsi="Cambria Math"/>
                <w:i/>
              </w:rPr>
            </m:ctrlPr>
          </m:sSupPr>
          <m:e>
            <m:r>
              <w:rPr>
                <w:rFonts w:ascii="Cambria Math" w:hAnsi="Cambria Math"/>
              </w:rPr>
              <m:t>g</m:t>
            </m:r>
          </m:e>
          <m:sup>
            <m:r>
              <w:rPr>
                <w:rFonts w:ascii="Cambria Math" w:hAnsi="Cambria Math"/>
              </w:rPr>
              <m:t>x</m:t>
            </m:r>
          </m:sup>
        </m:sSup>
        <m:r>
          <w:rPr>
            <w:rFonts w:ascii="Cambria Math" w:hAnsi="Cambria Math"/>
          </w:rPr>
          <m:t xml:space="preserve"> (mod p)</m:t>
        </m:r>
      </m:oMath>
      <w:r>
        <w:t xml:space="preserve"> và gửi đến Bob.</w:t>
      </w:r>
    </w:p>
    <w:p w14:paraId="7A1E3E3E" w14:textId="77777777" w:rsidR="00FE329A" w:rsidRPr="00FE329A" w:rsidRDefault="00FE329A" w:rsidP="00FE329A">
      <w:pPr>
        <w:pStyle w:val="KCNORMAL"/>
        <w:spacing w:line="276" w:lineRule="auto"/>
        <w:rPr>
          <w:i/>
          <w:iCs w:val="0"/>
        </w:rPr>
      </w:pPr>
      <w:r>
        <w:rPr>
          <w:i/>
          <w:iCs w:val="0"/>
        </w:rPr>
        <w:t xml:space="preserve">- </w:t>
      </w:r>
      <w:r w:rsidRPr="00FE329A">
        <w:rPr>
          <w:i/>
          <w:iCs w:val="0"/>
        </w:rPr>
        <w:t xml:space="preserve">Bước 2. Tạo chữ ký: </w:t>
      </w:r>
    </w:p>
    <w:p w14:paraId="7546CA5B" w14:textId="77777777" w:rsidR="00FE329A" w:rsidRDefault="00FE329A" w:rsidP="00FE329A">
      <w:pPr>
        <w:pStyle w:val="KCNORMAL"/>
        <w:ind w:right="-286"/>
      </w:pPr>
      <w:r w:rsidRPr="00126483">
        <w:rPr>
          <w:spacing w:val="-4"/>
        </w:rPr>
        <w:t>+ Alice chọn một số ngẫu nhiên</w:t>
      </w:r>
      <w:r>
        <w:t xml:space="preserve"> </w:t>
      </w:r>
      <m:oMath>
        <m:r>
          <w:rPr>
            <w:rFonts w:ascii="Cambria Math" w:hAnsi="Cambria Math"/>
          </w:rPr>
          <m:t>k</m:t>
        </m:r>
      </m:oMath>
      <w:r>
        <w:t xml:space="preserve"> (</w:t>
      </w:r>
      <m:oMath>
        <m:r>
          <w:rPr>
            <w:rFonts w:ascii="Cambria Math" w:hAnsi="Cambria Math"/>
          </w:rPr>
          <m:t>k&lt;p)</m:t>
        </m:r>
      </m:oMath>
      <w:r>
        <w:t xml:space="preserve">, tính </w:t>
      </w:r>
      <m:oMath>
        <m:r>
          <w:rPr>
            <w:rFonts w:ascii="Cambria Math" w:hAnsi="Cambria Math"/>
          </w:rPr>
          <m:t>r=</m:t>
        </m:r>
        <m:sSup>
          <m:sSupPr>
            <m:ctrlPr>
              <w:rPr>
                <w:rFonts w:ascii="Cambria Math" w:hAnsi="Cambria Math"/>
                <w:i/>
              </w:rPr>
            </m:ctrlPr>
          </m:sSupPr>
          <m:e>
            <m:r>
              <w:rPr>
                <w:rFonts w:ascii="Cambria Math" w:hAnsi="Cambria Math"/>
              </w:rPr>
              <m:t>g</m:t>
            </m:r>
          </m:e>
          <m:sup>
            <m:r>
              <w:rPr>
                <w:rFonts w:ascii="Cambria Math" w:hAnsi="Cambria Math"/>
              </w:rPr>
              <m:t>k</m:t>
            </m:r>
          </m:sup>
        </m:sSup>
        <m:r>
          <w:rPr>
            <w:rFonts w:ascii="Cambria Math" w:hAnsi="Cambria Math"/>
          </w:rPr>
          <m:t xml:space="preserve"> (mod p)</m:t>
        </m:r>
      </m:oMath>
      <w:r>
        <w:t xml:space="preserve"> gửi cho Bob.</w:t>
      </w:r>
    </w:p>
    <w:p w14:paraId="37CDEC63" w14:textId="77777777" w:rsidR="00FE329A" w:rsidRDefault="00FE329A" w:rsidP="00FE329A">
      <w:pPr>
        <w:pStyle w:val="KCNORMAL"/>
      </w:pPr>
      <w:r>
        <w:t xml:space="preserve">+ Alice tính giá trị băm </w:t>
      </w:r>
      <m:oMath>
        <m:r>
          <w:rPr>
            <w:rFonts w:ascii="Cambria Math" w:hAnsi="Cambria Math"/>
          </w:rPr>
          <m:t>e=H(y,r,m)</m:t>
        </m:r>
      </m:oMath>
      <w:r>
        <w:t xml:space="preserve"> với </w:t>
      </w:r>
      <m:oMath>
        <m:r>
          <w:rPr>
            <w:rFonts w:ascii="Cambria Math" w:hAnsi="Cambria Math"/>
          </w:rPr>
          <m:t>m</m:t>
        </m:r>
      </m:oMath>
      <w:r>
        <w:t xml:space="preserve"> là thông điệp ký</w:t>
      </w:r>
    </w:p>
    <w:p w14:paraId="71F25805" w14:textId="77777777" w:rsidR="00FE329A" w:rsidRPr="00126483" w:rsidRDefault="00FE329A" w:rsidP="00FE329A">
      <w:pPr>
        <w:pStyle w:val="KCNORMAL"/>
      </w:pPr>
      <w:r>
        <w:t xml:space="preserve">+ Tính chữ ký: </w:t>
      </w:r>
      <m:oMath>
        <m:r>
          <w:rPr>
            <w:rFonts w:ascii="Cambria Math" w:hAnsi="Cambria Math"/>
          </w:rPr>
          <m:t>s=k-xe (mod p-1)</m:t>
        </m:r>
      </m:oMath>
      <w:r>
        <w:t xml:space="preserve">, Cặp chữ ký: </w:t>
      </w:r>
      <m:oMath>
        <m:d>
          <m:dPr>
            <m:ctrlPr>
              <w:rPr>
                <w:rFonts w:ascii="Cambria Math" w:hAnsi="Cambria Math"/>
                <w:i/>
              </w:rPr>
            </m:ctrlPr>
          </m:dPr>
          <m:e>
            <m:r>
              <w:rPr>
                <w:rFonts w:ascii="Cambria Math" w:hAnsi="Cambria Math"/>
              </w:rPr>
              <m:t>r,s</m:t>
            </m:r>
          </m:e>
        </m:d>
      </m:oMath>
    </w:p>
    <w:p w14:paraId="7927B1A6" w14:textId="77777777" w:rsidR="00FE329A" w:rsidRPr="00FE329A" w:rsidRDefault="00FE329A" w:rsidP="00FE329A">
      <w:pPr>
        <w:pStyle w:val="KCNORMAL"/>
        <w:spacing w:line="276" w:lineRule="auto"/>
        <w:rPr>
          <w:i/>
          <w:iCs w:val="0"/>
        </w:rPr>
      </w:pPr>
      <w:r w:rsidRPr="00FE329A">
        <w:rPr>
          <w:i/>
          <w:iCs w:val="0"/>
        </w:rPr>
        <w:t>- Bước 3. Xác minh chữ ký:</w:t>
      </w:r>
    </w:p>
    <w:p w14:paraId="02D714A3" w14:textId="77777777" w:rsidR="00FE329A" w:rsidRPr="00FE329A" w:rsidRDefault="00FE329A" w:rsidP="00FE329A">
      <w:pPr>
        <w:pStyle w:val="KCNORMAL"/>
      </w:pPr>
      <w:r>
        <w:t xml:space="preserve">+ </w:t>
      </w:r>
      <w:r w:rsidRPr="00FE329A">
        <w:rPr>
          <w:rFonts w:eastAsiaTheme="majorEastAsia"/>
        </w:rPr>
        <w:t>Tính giá trị băm</w:t>
      </w:r>
      <w:r w:rsidRPr="00FE329A">
        <w:t>:</w:t>
      </w:r>
      <w:r>
        <w:t xml:space="preserve"> </w:t>
      </w:r>
      <w:r w:rsidRPr="00FE329A">
        <w:t xml:space="preserve">Bob tính giá trị băm </w:t>
      </w:r>
      <m:oMath>
        <m:r>
          <w:rPr>
            <w:rFonts w:ascii="Cambria Math" w:hAnsi="Cambria Math"/>
          </w:rPr>
          <m:t>e=H</m:t>
        </m:r>
        <m:d>
          <m:dPr>
            <m:ctrlPr>
              <w:rPr>
                <w:rFonts w:ascii="Cambria Math" w:hAnsi="Cambria Math"/>
                <w:i/>
              </w:rPr>
            </m:ctrlPr>
          </m:dPr>
          <m:e>
            <m:r>
              <w:rPr>
                <w:rFonts w:ascii="Cambria Math" w:hAnsi="Cambria Math"/>
              </w:rPr>
              <m:t>y,r,m</m:t>
            </m:r>
          </m:e>
        </m:d>
      </m:oMath>
      <w:r>
        <w:t xml:space="preserve"> </w:t>
      </w:r>
      <w:r w:rsidRPr="00FE329A">
        <w:t>giống như Al</w:t>
      </w:r>
      <w:r>
        <w:t>ic</w:t>
      </w:r>
      <w:r w:rsidRPr="00FE329A">
        <w:t>e.</w:t>
      </w:r>
    </w:p>
    <w:p w14:paraId="7B0D274C" w14:textId="1CCA7FE0" w:rsidR="00FE329A" w:rsidRDefault="00FE329A" w:rsidP="00FE329A">
      <w:pPr>
        <w:pStyle w:val="KCNORMAL"/>
      </w:pPr>
      <w:r>
        <w:t xml:space="preserve">+ </w:t>
      </w:r>
      <w:r w:rsidRPr="00FE329A">
        <w:rPr>
          <w:rFonts w:eastAsiaTheme="majorEastAsia"/>
        </w:rPr>
        <w:t>Kiểm tra điều kiện</w:t>
      </w:r>
      <w:r w:rsidRPr="00FE329A">
        <w:t>:</w:t>
      </w:r>
      <w:r>
        <w:t xml:space="preserve"> </w:t>
      </w:r>
      <w:r w:rsidRPr="00FE329A">
        <w:t>Bob xác minh chữ ký bằng cách kiểm tra</w:t>
      </w:r>
      <w:r>
        <w:rPr>
          <w:rFonts w:eastAsiaTheme="majorEastAsia"/>
        </w:rPr>
        <w:t xml:space="preserve"> </w:t>
      </w:r>
      <m:oMath>
        <m:sSup>
          <m:sSupPr>
            <m:ctrlPr>
              <w:rPr>
                <w:rFonts w:ascii="Cambria Math" w:eastAsiaTheme="majorEastAsia" w:hAnsi="Cambria Math"/>
                <w:i/>
              </w:rPr>
            </m:ctrlPr>
          </m:sSupPr>
          <m:e>
            <m:r>
              <w:rPr>
                <w:rFonts w:ascii="Cambria Math" w:eastAsiaTheme="majorEastAsia" w:hAnsi="Cambria Math"/>
              </w:rPr>
              <m:t>g</m:t>
            </m:r>
          </m:e>
          <m:sup>
            <m:r>
              <w:rPr>
                <w:rFonts w:ascii="Cambria Math" w:eastAsiaTheme="majorEastAsia" w:hAnsi="Cambria Math"/>
              </w:rPr>
              <m:t>s</m:t>
            </m:r>
          </m:sup>
        </m:sSup>
        <m:sSup>
          <m:sSupPr>
            <m:ctrlPr>
              <w:rPr>
                <w:rFonts w:ascii="Cambria Math" w:eastAsiaTheme="majorEastAsia" w:hAnsi="Cambria Math"/>
                <w:i/>
              </w:rPr>
            </m:ctrlPr>
          </m:sSupPr>
          <m:e>
            <m:r>
              <w:rPr>
                <w:rFonts w:ascii="Cambria Math" w:eastAsiaTheme="majorEastAsia" w:hAnsi="Cambria Math"/>
              </w:rPr>
              <m:t>g</m:t>
            </m:r>
          </m:e>
          <m:sup>
            <m:r>
              <w:rPr>
                <w:rFonts w:ascii="Cambria Math" w:eastAsiaTheme="majorEastAsia" w:hAnsi="Cambria Math"/>
              </w:rPr>
              <m:t>e</m:t>
            </m:r>
          </m:sup>
        </m:sSup>
        <m:r>
          <w:rPr>
            <w:rFonts w:ascii="Cambria Math" w:eastAsiaTheme="majorEastAsia" w:hAnsi="Cambria Math"/>
          </w:rPr>
          <m:t xml:space="preserve">=r </m:t>
        </m:r>
        <m:d>
          <m:dPr>
            <m:ctrlPr>
              <w:rPr>
                <w:rFonts w:ascii="Cambria Math" w:eastAsiaTheme="majorEastAsia" w:hAnsi="Cambria Math"/>
                <w:i/>
              </w:rPr>
            </m:ctrlPr>
          </m:dPr>
          <m:e>
            <m:r>
              <w:rPr>
                <w:rFonts w:ascii="Cambria Math" w:eastAsiaTheme="majorEastAsia" w:hAnsi="Cambria Math"/>
              </w:rPr>
              <m:t>mod p</m:t>
            </m:r>
          </m:e>
        </m:d>
      </m:oMath>
      <w:r w:rsidRPr="00FE329A">
        <w:t>. Nếu điều này đúng, chữ ký là hợp lệ.</w:t>
      </w:r>
    </w:p>
    <w:p w14:paraId="1F987449" w14:textId="2B24EDD8" w:rsidR="00B824BC" w:rsidRDefault="00B824BC" w:rsidP="00B824BC">
      <w:pPr>
        <w:pStyle w:val="KCH2"/>
      </w:pPr>
      <w:r>
        <w:t>2.2. Phương pháp hiện giả chữ ký</w:t>
      </w:r>
    </w:p>
    <w:p w14:paraId="3033493D" w14:textId="097D01B7" w:rsidR="00B824BC" w:rsidRDefault="00B824BC" w:rsidP="00B824BC">
      <w:pPr>
        <w:pStyle w:val="KCH3"/>
      </w:pPr>
      <w:r>
        <w:t>2.2.1. Đặt lại ký hiệu</w:t>
      </w:r>
    </w:p>
    <w:p w14:paraId="17889790" w14:textId="27818E0D" w:rsidR="00B824BC" w:rsidRDefault="00B824BC" w:rsidP="00B824BC">
      <w:pPr>
        <w:pStyle w:val="KCNORMAL"/>
      </w:pPr>
      <w:r w:rsidRPr="00B824BC">
        <w:t xml:space="preserve">Trong các câu trả lời khác, bạn sẽ tìm thấy cách mô phỏng một bằng chứng nếu bạn biết </w:t>
      </w:r>
      <m:oMath>
        <m:r>
          <w:rPr>
            <w:rFonts w:ascii="Cambria Math" w:hAnsi="Cambria Math"/>
          </w:rPr>
          <m:t>e</m:t>
        </m:r>
      </m:oMath>
      <w:r w:rsidRPr="00B824BC">
        <w:t xml:space="preserve">. Câu trả lời này nhằm mục đích cung cấp một số </w:t>
      </w:r>
      <w:r>
        <w:t>“</w:t>
      </w:r>
      <w:r w:rsidRPr="00B824BC">
        <w:t>bình luận màu sắc</w:t>
      </w:r>
      <w:r>
        <w:t>”</w:t>
      </w:r>
      <w:r w:rsidRPr="00B824BC">
        <w:t xml:space="preserve"> cho các câu trả lời khác. Đây là một phần bổ sung.</w:t>
      </w:r>
    </w:p>
    <w:p w14:paraId="6E2B39DD" w14:textId="77777777" w:rsidR="00B824BC" w:rsidRPr="00B824BC" w:rsidRDefault="00B824BC" w:rsidP="00B824BC">
      <w:pPr>
        <w:pStyle w:val="KCNORMAL"/>
        <w:spacing w:line="240" w:lineRule="auto"/>
        <w:rPr>
          <w:i/>
          <w:iCs w:val="0"/>
          <w:u w:val="single"/>
        </w:rPr>
      </w:pPr>
      <w:r w:rsidRPr="00B824BC">
        <w:rPr>
          <w:i/>
          <w:iCs w:val="0"/>
          <w:u w:val="single"/>
        </w:rPr>
        <w:t>Ký hiệu:</w:t>
      </w:r>
    </w:p>
    <w:p w14:paraId="0B57C93A" w14:textId="77777777" w:rsidR="00B824BC" w:rsidRDefault="00B824BC" w:rsidP="00B824BC">
      <w:pPr>
        <w:pStyle w:val="KCNORMAL"/>
      </w:pPr>
      <w:r>
        <w:t xml:space="preserve">+ Tại bước 1: Alice gửi </w:t>
      </w:r>
      <m:oMath>
        <m:sSup>
          <m:sSupPr>
            <m:ctrlPr>
              <w:rPr>
                <w:rFonts w:ascii="Cambria Math" w:hAnsi="Cambria Math"/>
                <w:i/>
              </w:rPr>
            </m:ctrlPr>
          </m:sSupPr>
          <m:e>
            <m:r>
              <w:rPr>
                <w:rFonts w:ascii="Cambria Math" w:hAnsi="Cambria Math"/>
              </w:rPr>
              <m:t>g</m:t>
            </m:r>
          </m:e>
          <m:sup>
            <m:r>
              <w:rPr>
                <w:rFonts w:ascii="Cambria Math" w:hAnsi="Cambria Math"/>
              </w:rPr>
              <m:t>r</m:t>
            </m:r>
          </m:sup>
        </m:sSup>
      </m:oMath>
      <w:r>
        <w:t xml:space="preserve">, đặt </w:t>
      </w:r>
      <m:oMath>
        <m:r>
          <w:rPr>
            <w:rFonts w:ascii="Cambria Math" w:hAnsi="Cambria Math"/>
          </w:rPr>
          <m:t>a=</m:t>
        </m:r>
        <m:sSup>
          <m:sSupPr>
            <m:ctrlPr>
              <w:rPr>
                <w:rFonts w:ascii="Cambria Math" w:hAnsi="Cambria Math"/>
                <w:i/>
              </w:rPr>
            </m:ctrlPr>
          </m:sSupPr>
          <m:e>
            <m:r>
              <w:rPr>
                <w:rFonts w:ascii="Cambria Math" w:hAnsi="Cambria Math"/>
              </w:rPr>
              <m:t>g</m:t>
            </m:r>
          </m:e>
          <m:sup>
            <m:r>
              <w:rPr>
                <w:rFonts w:ascii="Cambria Math" w:hAnsi="Cambria Math"/>
              </w:rPr>
              <m:t>r</m:t>
            </m:r>
          </m:sup>
        </m:sSup>
      </m:oMath>
      <w:r>
        <w:t>.</w:t>
      </w:r>
    </w:p>
    <w:p w14:paraId="41CF65F3" w14:textId="77777777" w:rsidR="00B824BC" w:rsidRDefault="00B824BC" w:rsidP="00B824BC">
      <w:pPr>
        <w:pStyle w:val="KCNORMAL"/>
      </w:pPr>
      <w:r>
        <w:t xml:space="preserve">+ Tại bước 3: Alice gửi </w:t>
      </w:r>
      <m:oMath>
        <m:r>
          <w:rPr>
            <w:rFonts w:ascii="Cambria Math" w:hAnsi="Cambria Math"/>
          </w:rPr>
          <m:t>r+se</m:t>
        </m:r>
      </m:oMath>
      <w:r>
        <w:t xml:space="preserve">. Đặt </w:t>
      </w:r>
      <m:oMath>
        <m:r>
          <w:rPr>
            <w:rFonts w:ascii="Cambria Math" w:hAnsi="Cambria Math"/>
          </w:rPr>
          <m:t>b=r+se</m:t>
        </m:r>
      </m:oMath>
    </w:p>
    <w:p w14:paraId="4C86F7BD" w14:textId="77777777" w:rsidR="00B824BC" w:rsidRPr="000E65F4" w:rsidRDefault="00B824BC" w:rsidP="00B824BC">
      <w:pPr>
        <w:pStyle w:val="KCNORMAL"/>
      </w:pPr>
      <w:r>
        <w:t xml:space="preserve">+ Tại bước 1-3, một giá trị được gửi tại mỗi bước: </w:t>
      </w:r>
      <m:oMath>
        <m:d>
          <m:dPr>
            <m:begChr m:val="{"/>
            <m:endChr m:val="}"/>
            <m:ctrlPr>
              <w:rPr>
                <w:rFonts w:ascii="Cambria Math" w:hAnsi="Cambria Math"/>
                <w:i/>
              </w:rPr>
            </m:ctrlPr>
          </m:dPr>
          <m:e>
            <m:r>
              <w:rPr>
                <w:rFonts w:ascii="Cambria Math" w:hAnsi="Cambria Math"/>
              </w:rPr>
              <m:t>a,e,b</m:t>
            </m:r>
          </m:e>
        </m:d>
      </m:oMath>
      <w:r>
        <w:t xml:space="preserve">. Gọi ba giá trị này là bản ghi chuyển đổi cho khóa công khai </w:t>
      </w:r>
      <m:oMath>
        <m:r>
          <w:rPr>
            <w:rFonts w:ascii="Cambria Math" w:hAnsi="Cambria Math"/>
          </w:rPr>
          <m:t>v</m:t>
        </m:r>
      </m:oMath>
    </w:p>
    <w:p w14:paraId="70DAED0B" w14:textId="77777777" w:rsidR="00B824BC" w:rsidRPr="000E65F4" w:rsidRDefault="00B824BC" w:rsidP="00B824BC">
      <w:pPr>
        <w:pStyle w:val="KCNORMAL"/>
      </w:pPr>
      <w:r>
        <w:t xml:space="preserve">+ Tại bước 4: Bob kiểm tra: </w:t>
      </w:r>
      <m:oMath>
        <m:r>
          <w:rPr>
            <w:rFonts w:ascii="Cambria Math" w:hAnsi="Cambria Math"/>
          </w:rPr>
          <m:t>a=</m:t>
        </m:r>
        <m:sSup>
          <m:sSupPr>
            <m:ctrlPr>
              <w:rPr>
                <w:rFonts w:ascii="Cambria Math" w:hAnsi="Cambria Math"/>
                <w:i/>
              </w:rPr>
            </m:ctrlPr>
          </m:sSupPr>
          <m:e>
            <m:r>
              <w:rPr>
                <w:rFonts w:ascii="Cambria Math" w:hAnsi="Cambria Math"/>
              </w:rPr>
              <m:t>g</m:t>
            </m:r>
          </m:e>
          <m:sup>
            <m:r>
              <w:rPr>
                <w:rFonts w:ascii="Cambria Math" w:hAnsi="Cambria Math"/>
              </w:rPr>
              <m:t>b</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-e</m:t>
            </m:r>
          </m:sup>
        </m:sSup>
      </m:oMath>
    </w:p>
    <w:p w14:paraId="6193C24B" w14:textId="3BD36CCF" w:rsidR="00B824BC" w:rsidRDefault="00B824BC" w:rsidP="00FE329A">
      <w:pPr>
        <w:pStyle w:val="KCNORMAL"/>
      </w:pPr>
      <w:r>
        <w:t>Như vậy, v</w:t>
      </w:r>
      <w:r w:rsidRPr="00B824BC">
        <w:t xml:space="preserve">ới ký hiệu này, có thể dễ dàng hơn để thấy cách biết </w:t>
      </w:r>
      <m:oMath>
        <m:r>
          <w:rPr>
            <w:rFonts w:ascii="Cambria Math" w:hAnsi="Cambria Math"/>
          </w:rPr>
          <m:t>e</m:t>
        </m:r>
      </m:oMath>
      <w:r w:rsidRPr="00B824BC">
        <w:t xml:space="preserve"> có thể giúp ích như thế nào. Tạo </w:t>
      </w:r>
      <m:oMath>
        <m:r>
          <w:rPr>
            <w:rFonts w:ascii="Cambria Math" w:hAnsi="Cambria Math"/>
          </w:rPr>
          <m:t>b</m:t>
        </m:r>
      </m:oMath>
      <w:r w:rsidRPr="00B824BC">
        <w:t xml:space="preserve"> ngẫu nhiên rồi tính </w:t>
      </w:r>
      <m:oMath>
        <m:r>
          <w:rPr>
            <w:rFonts w:ascii="Cambria Math" w:hAnsi="Cambria Math"/>
          </w:rPr>
          <m:t>a</m:t>
        </m:r>
      </m:oMath>
      <w:r w:rsidRPr="00B824BC">
        <w:t xml:space="preserve"> sao cho phương trình giữ nguyên và </w:t>
      </w:r>
      <m:oMath>
        <m:r>
          <w:rPr>
            <w:rFonts w:ascii="Cambria Math" w:hAnsi="Cambria Math"/>
          </w:rPr>
          <m:t>{a,e,b}</m:t>
        </m:r>
      </m:oMath>
      <w:r w:rsidRPr="00B824BC">
        <w:t xml:space="preserve"> sẽ chấp nhận.</w:t>
      </w:r>
    </w:p>
    <w:p w14:paraId="05D432BD" w14:textId="77777777" w:rsidR="00565E03" w:rsidRDefault="00565E03" w:rsidP="00FE329A">
      <w:pPr>
        <w:pStyle w:val="KCNORMAL"/>
      </w:pPr>
      <w:r w:rsidRPr="00565E03">
        <w:lastRenderedPageBreak/>
        <w:t xml:space="preserve">Các câu trả lời khác lưu ý rằng vì </w:t>
      </w:r>
      <w:r>
        <w:t>ta</w:t>
      </w:r>
      <w:r w:rsidRPr="00565E03">
        <w:t xml:space="preserve"> chọn </w:t>
      </w:r>
      <m:oMath>
        <m:r>
          <w:rPr>
            <w:rFonts w:ascii="Cambria Math" w:hAnsi="Cambria Math"/>
          </w:rPr>
          <m:t>a</m:t>
        </m:r>
      </m:oMath>
      <w:r w:rsidRPr="00565E03">
        <w:t xml:space="preserve"> trực tiếp nên không thực sự biết </w:t>
      </w:r>
      <m:oMath>
        <m:r>
          <w:rPr>
            <w:rFonts w:ascii="Cambria Math" w:hAnsi="Cambria Math"/>
          </w:rPr>
          <m:t>r</m:t>
        </m:r>
      </m:oMath>
      <w:r w:rsidRPr="00565E03">
        <w:t xml:space="preserve"> sao cho </w:t>
      </w:r>
      <m:oMath>
        <m:r>
          <w:rPr>
            <w:rFonts w:ascii="Cambria Math" w:hAnsi="Cambria Math"/>
          </w:rPr>
          <m:t>a=</m:t>
        </m:r>
        <m:sSup>
          <m:sSupPr>
            <m:ctrlPr>
              <w:rPr>
                <w:rFonts w:ascii="Cambria Math" w:hAnsi="Cambria Math"/>
                <w:i/>
              </w:rPr>
            </m:ctrlPr>
          </m:sSupPr>
          <m:e>
            <m:r>
              <w:rPr>
                <w:rFonts w:ascii="Cambria Math" w:hAnsi="Cambria Math"/>
              </w:rPr>
              <m:t>g</m:t>
            </m:r>
          </m:e>
          <m:sup>
            <m:r>
              <w:rPr>
                <w:rFonts w:ascii="Cambria Math" w:hAnsi="Cambria Math"/>
              </w:rPr>
              <m:t>r</m:t>
            </m:r>
          </m:sup>
        </m:sSup>
      </m:oMath>
      <w:r w:rsidRPr="00565E03">
        <w:t xml:space="preserve"> (theo bài toán logarit rời rạc). Đây là một điều phân biệt một bằng chứng thực sự với một bằng chứng mô phỏng. </w:t>
      </w:r>
    </w:p>
    <w:p w14:paraId="39022288" w14:textId="3CA5FF1A" w:rsidR="00B824BC" w:rsidRDefault="00565E03" w:rsidP="00FE329A">
      <w:pPr>
        <w:pStyle w:val="KCNORMAL"/>
      </w:pPr>
      <w:r w:rsidRPr="00565E03">
        <w:t>Điều thứ hai cần lưu ý</w:t>
      </w:r>
      <w:r>
        <w:t>,</w:t>
      </w:r>
      <w:r w:rsidRPr="00565E03">
        <w:t xml:space="preserve"> là để mô phỏng một bằng chứng, </w:t>
      </w:r>
      <w:r>
        <w:t>ta</w:t>
      </w:r>
      <w:r w:rsidRPr="00565E03">
        <w:t xml:space="preserve"> bắt đầu bằng cách tính (chọn) </w:t>
      </w:r>
      <m:oMath>
        <m:r>
          <w:rPr>
            <w:rFonts w:ascii="Cambria Math" w:hAnsi="Cambria Math"/>
          </w:rPr>
          <m:t>b</m:t>
        </m:r>
      </m:oMath>
      <w:r w:rsidRPr="00565E03">
        <w:t xml:space="preserve"> rồi tính </w:t>
      </w:r>
      <m:oMath>
        <m:r>
          <w:rPr>
            <w:rFonts w:ascii="Cambria Math" w:hAnsi="Cambria Math"/>
          </w:rPr>
          <m:t>a</m:t>
        </m:r>
      </m:oMath>
      <w:r w:rsidRPr="00565E03">
        <w:t xml:space="preserve"> b</w:t>
      </w:r>
      <w:r>
        <w:t>ởi</w:t>
      </w:r>
      <w:r w:rsidRPr="00565E03">
        <w:t xml:space="preserve"> </w:t>
      </w:r>
      <m:oMath>
        <m:r>
          <w:rPr>
            <w:rFonts w:ascii="Cambria Math" w:hAnsi="Cambria Math"/>
          </w:rPr>
          <m:t>b</m:t>
        </m:r>
      </m:oMath>
      <w:r w:rsidRPr="00565E03">
        <w:t xml:space="preserve"> và </w:t>
      </w:r>
      <m:oMath>
        <m:r>
          <w:rPr>
            <w:rFonts w:ascii="Cambria Math" w:hAnsi="Cambria Math"/>
          </w:rPr>
          <m:t>e</m:t>
        </m:r>
      </m:oMath>
      <w:r w:rsidRPr="00565E03">
        <w:t xml:space="preserve">. Trong một lần thực thi thực tế, </w:t>
      </w:r>
      <w:r>
        <w:t>ta</w:t>
      </w:r>
      <w:r w:rsidRPr="00565E03">
        <w:t xml:space="preserve"> tính mọi thứ theo thứ tự.</w:t>
      </w:r>
    </w:p>
    <w:p w14:paraId="790D186D" w14:textId="79DB5E4F" w:rsidR="00B824BC" w:rsidRDefault="00B824BC" w:rsidP="00565E03">
      <w:pPr>
        <w:pStyle w:val="KCH3"/>
      </w:pPr>
      <w:r>
        <w:t xml:space="preserve">2.2.2. </w:t>
      </w:r>
      <w:r w:rsidR="00565E03">
        <w:t>Phương pháp làm giả chữ ký duy nhất</w:t>
      </w:r>
    </w:p>
    <w:p w14:paraId="67673E4D" w14:textId="77777777" w:rsidR="00565E03" w:rsidRDefault="00565E03" w:rsidP="00FE329A">
      <w:pPr>
        <w:pStyle w:val="KCNORMAL"/>
      </w:pPr>
      <w:r w:rsidRPr="00565E03">
        <w:t xml:space="preserve">Các câu trả lời khác đã chỉ ra một cách để mô phỏng bằng chứng. Đó có phải là cách duy nhất không? Ví dụ, có thể chọn một giá trị </w:t>
      </w:r>
      <m:oMath>
        <m:r>
          <w:rPr>
            <w:rFonts w:ascii="Cambria Math" w:hAnsi="Cambria Math"/>
          </w:rPr>
          <m:t>a</m:t>
        </m:r>
      </m:oMath>
      <w:r w:rsidRPr="00565E03">
        <w:t xml:space="preserve"> khi biết </w:t>
      </w:r>
      <m:oMath>
        <m:r>
          <w:rPr>
            <w:rFonts w:ascii="Cambria Math" w:hAnsi="Cambria Math"/>
          </w:rPr>
          <m:t>e</m:t>
        </m:r>
      </m:oMath>
      <w:r w:rsidRPr="00565E03">
        <w:t xml:space="preserve"> rồi tính </w:t>
      </w:r>
      <m:oMath>
        <m:r>
          <w:rPr>
            <w:rFonts w:ascii="Cambria Math" w:hAnsi="Cambria Math"/>
          </w:rPr>
          <m:t>b</m:t>
        </m:r>
      </m:oMath>
      <w:r w:rsidRPr="00565E03">
        <w:t xml:space="preserve"> đúng để làm cho </w:t>
      </w:r>
      <m:oMath>
        <m:r>
          <w:rPr>
            <w:rFonts w:ascii="Cambria Math" w:hAnsi="Cambria Math"/>
          </w:rPr>
          <m:t>{a,e,b}</m:t>
        </m:r>
      </m:oMath>
      <w:r w:rsidRPr="00565E03">
        <w:t xml:space="preserve"> chấp nhận (không biết </w:t>
      </w:r>
      <m:oMath>
        <m:r>
          <w:rPr>
            <w:rFonts w:ascii="Cambria Math" w:hAnsi="Cambria Math"/>
          </w:rPr>
          <m:t>s</m:t>
        </m:r>
      </m:oMath>
      <w:r w:rsidRPr="00565E03">
        <w:t xml:space="preserve">) không? </w:t>
      </w:r>
    </w:p>
    <w:p w14:paraId="4072357D" w14:textId="77777777" w:rsidR="00565E03" w:rsidRDefault="00565E03" w:rsidP="00FE329A">
      <w:pPr>
        <w:pStyle w:val="KCNORMAL"/>
      </w:pPr>
      <w:r w:rsidRPr="00565E03">
        <w:t xml:space="preserve">Câu trả lời là </w:t>
      </w:r>
      <w:r w:rsidRPr="00565E03">
        <w:rPr>
          <w:b/>
          <w:bCs/>
          <w:i/>
          <w:iCs w:val="0"/>
        </w:rPr>
        <w:t>không</w:t>
      </w:r>
      <w:r w:rsidRPr="00565E03">
        <w:t xml:space="preserve">. </w:t>
      </w:r>
    </w:p>
    <w:p w14:paraId="5A0443FF" w14:textId="77777777" w:rsidR="00565E03" w:rsidRDefault="00565E03" w:rsidP="00FE329A">
      <w:pPr>
        <w:pStyle w:val="KCNORMAL"/>
      </w:pPr>
      <w:r w:rsidRPr="00565E03">
        <w:t xml:space="preserve">Giả sử bạn có một hộp đen có thể làm điều này: </w:t>
      </w:r>
      <w:r>
        <w:t>N</w:t>
      </w:r>
      <w:r w:rsidRPr="00565E03">
        <w:t xml:space="preserve">ó lấy </w:t>
      </w:r>
      <m:oMath>
        <m:r>
          <w:rPr>
            <w:rFonts w:ascii="Cambria Math" w:hAnsi="Cambria Math"/>
          </w:rPr>
          <m:t>{a,e}</m:t>
        </m:r>
      </m:oMath>
      <w:r w:rsidRPr="00565E03">
        <w:t xml:space="preserve"> làm đầu vào và trả về </w:t>
      </w:r>
      <m:oMath>
        <m:r>
          <w:rPr>
            <w:rFonts w:ascii="Cambria Math" w:hAnsi="Cambria Math"/>
          </w:rPr>
          <m:t>b</m:t>
        </m:r>
      </m:oMath>
      <w:r w:rsidRPr="00565E03">
        <w:t xml:space="preserve"> thích hợp mà không biết </w:t>
      </w:r>
      <m:oMath>
        <m:r>
          <w:rPr>
            <w:rFonts w:ascii="Cambria Math" w:hAnsi="Cambria Math"/>
          </w:rPr>
          <m:t>s</m:t>
        </m:r>
      </m:oMath>
      <w:r w:rsidRPr="00565E03">
        <w:t xml:space="preserve">. Nếu hộp như vậy tồn tại, bạn có thể truy vấn </w:t>
      </w:r>
      <m:oMath>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1</m:t>
                </m:r>
              </m:sub>
            </m:sSub>
          </m:e>
        </m:d>
      </m:oMath>
      <w:r w:rsidRPr="00565E03">
        <w:t xml:space="preserve"> và nhận được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Pr="00565E03">
        <w:t xml:space="preserve">, sau đó truy vấn </w:t>
      </w:r>
      <m:oMath>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2</m:t>
                </m:r>
              </m:sub>
            </m:sSub>
          </m:e>
        </m:d>
      </m:oMath>
      <w:r w:rsidRPr="00565E03">
        <w:t xml:space="preserve"> với cùng </w:t>
      </w:r>
      <m:oMath>
        <m:r>
          <w:rPr>
            <w:rFonts w:ascii="Cambria Math" w:hAnsi="Cambria Math"/>
          </w:rPr>
          <m:t>a</m:t>
        </m:r>
      </m:oMath>
      <w:r w:rsidRPr="00565E03">
        <w:t xml:space="preserve"> và </w:t>
      </w:r>
      <m:oMath>
        <m:r>
          <w:rPr>
            <w:rFonts w:ascii="Cambria Math" w:hAnsi="Cambria Math"/>
          </w:rPr>
          <m:t>e</m:t>
        </m:r>
      </m:oMath>
      <w:r w:rsidRPr="00565E03">
        <w:t xml:space="preserve"> khác, và nhận được</w:t>
      </w:r>
      <w:r>
        <w:t xml:space="preserve">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Pr="00565E03">
        <w:t xml:space="preserve">. Tuy nhiên, người ta có thể xác minh rằng điều này là đủ để tính toán </w:t>
      </w:r>
      <m:oMath>
        <m:r>
          <w:rPr>
            <w:rFonts w:ascii="Cambria Math" w:hAnsi="Cambria Math"/>
          </w:rPr>
          <m:t>s</m:t>
        </m:r>
      </m:oMath>
      <w:r w:rsidRPr="00565E03">
        <w:t>:</w:t>
      </w:r>
    </w:p>
    <w:p w14:paraId="35B40C80" w14:textId="5F99E759" w:rsidR="00565E03" w:rsidRDefault="00565E03" w:rsidP="00FE329A">
      <w:pPr>
        <w:pStyle w:val="KCNORMAL"/>
      </w:pPr>
      <m:oMathPara>
        <m:oMath>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num>
            <m:den>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en>
          </m:f>
        </m:oMath>
      </m:oMathPara>
    </w:p>
    <w:p w14:paraId="6C8B4D90" w14:textId="6C76548F" w:rsidR="00B824BC" w:rsidRDefault="00565E03" w:rsidP="00FE329A">
      <w:pPr>
        <w:pStyle w:val="KCNORMAL"/>
      </w:pPr>
      <w:r w:rsidRPr="00565E03">
        <w:t xml:space="preserve">Vì vậy, có một mâu thuẫn: hộp không biết </w:t>
      </w:r>
      <m:oMath>
        <m:r>
          <w:rPr>
            <w:rFonts w:ascii="Cambria Math" w:hAnsi="Cambria Math"/>
          </w:rPr>
          <m:t>s</m:t>
        </m:r>
      </m:oMath>
      <w:r w:rsidRPr="00565E03">
        <w:t xml:space="preserve"> theo định nghĩa nhưng nó lại </w:t>
      </w:r>
      <w:r>
        <w:t>“</w:t>
      </w:r>
      <w:r w:rsidRPr="00565E03">
        <w:t>biết</w:t>
      </w:r>
      <w:r>
        <w:t>”</w:t>
      </w:r>
      <w:r w:rsidRPr="00565E03">
        <w:t xml:space="preserve"> </w:t>
      </w:r>
      <m:oMath>
        <m:r>
          <w:rPr>
            <w:rFonts w:ascii="Cambria Math" w:hAnsi="Cambria Math"/>
          </w:rPr>
          <m:t>s</m:t>
        </m:r>
      </m:oMath>
      <w:r w:rsidRPr="00565E03">
        <w:t xml:space="preserve"> (theo nghĩa là nó có thể tính toán được). Do đó, theo mâu thuẫn, một hộp như vậy không thể tồn tại và một hộp giả mạo </w:t>
      </w:r>
      <m:oMath>
        <m:r>
          <w:rPr>
            <w:rFonts w:ascii="Cambria Math" w:hAnsi="Cambria Math"/>
          </w:rPr>
          <m:t>{a,e,b}</m:t>
        </m:r>
      </m:oMath>
      <w:r w:rsidRPr="00565E03">
        <w:t xml:space="preserve"> cũng vậy, trong đó </w:t>
      </w:r>
      <m:oMath>
        <m:r>
          <w:rPr>
            <w:rFonts w:ascii="Cambria Math" w:hAnsi="Cambria Math"/>
          </w:rPr>
          <m:t>a</m:t>
        </m:r>
      </m:oMath>
      <w:r w:rsidRPr="00565E03">
        <w:t xml:space="preserve"> và </w:t>
      </w:r>
      <m:oMath>
        <m:r>
          <w:rPr>
            <w:rFonts w:ascii="Cambria Math" w:hAnsi="Cambria Math"/>
          </w:rPr>
          <m:t>e</m:t>
        </m:r>
      </m:oMath>
      <w:r w:rsidRPr="00565E03">
        <w:t xml:space="preserve"> được chọn.</w:t>
      </w:r>
    </w:p>
    <w:p w14:paraId="1B85026D" w14:textId="43E2409B" w:rsidR="00B824BC" w:rsidRDefault="00565E03" w:rsidP="00565E03">
      <w:pPr>
        <w:pStyle w:val="KCH3"/>
      </w:pPr>
      <w:r>
        <w:t>2.2.3. Chỉ thực thi trên bản ghi đúng thực sự</w:t>
      </w:r>
    </w:p>
    <w:p w14:paraId="261D558C" w14:textId="77D34F9C" w:rsidR="00565E03" w:rsidRDefault="00565E03" w:rsidP="00565E03">
      <w:pPr>
        <w:pStyle w:val="KCNORMAL"/>
      </w:pPr>
      <w:r>
        <w:t xml:space="preserve">Nếu ta kết hợp tất cả những điều trên lại với nhau, về cơ bản nó nói rằng nếu </w:t>
      </w:r>
      <m:oMath>
        <m:r>
          <w:rPr>
            <w:rFonts w:ascii="Cambria Math" w:hAnsi="Cambria Math"/>
          </w:rPr>
          <m:t>{a,e,b}</m:t>
        </m:r>
      </m:oMath>
      <w:r>
        <w:t xml:space="preserve"> chấp nhận, thì nó phải được tính toán bởi một người thực sự biết </w:t>
      </w:r>
      <m:oMath>
        <m:r>
          <w:rPr>
            <w:rFonts w:ascii="Cambria Math" w:hAnsi="Cambria Math"/>
          </w:rPr>
          <m:t>s</m:t>
        </m:r>
      </m:oMath>
      <w:r>
        <w:t xml:space="preserve"> hoặc nó được tính toán ngược lại bằng cách chọn/biết </w:t>
      </w:r>
      <m:oMath>
        <m:r>
          <w:rPr>
            <w:rFonts w:ascii="Cambria Math" w:hAnsi="Cambria Math"/>
          </w:rPr>
          <m:t>b</m:t>
        </m:r>
      </m:oMath>
      <w:r>
        <w:t xml:space="preserve"> và </w:t>
      </w:r>
      <m:oMath>
        <m:r>
          <w:rPr>
            <w:rFonts w:ascii="Cambria Math" w:hAnsi="Cambria Math"/>
          </w:rPr>
          <m:t>e</m:t>
        </m:r>
      </m:oMath>
      <w:r>
        <w:t xml:space="preserve"> trước khi tính toán </w:t>
      </w:r>
      <m:oMath>
        <m:r>
          <w:rPr>
            <w:rFonts w:ascii="Cambria Math" w:hAnsi="Cambria Math"/>
          </w:rPr>
          <m:t>a</m:t>
        </m:r>
      </m:oMath>
      <w:r>
        <w:t>.</w:t>
      </w:r>
    </w:p>
    <w:p w14:paraId="4E679807" w14:textId="54B22793" w:rsidR="00565E03" w:rsidRDefault="00565E03" w:rsidP="00565E03">
      <w:pPr>
        <w:pStyle w:val="KCNORMAL"/>
      </w:pPr>
      <w:r>
        <w:t>T</w:t>
      </w:r>
      <w:r>
        <w:t xml:space="preserve">a có thể loại bỏ trường hợp thứ hai không? Một cách là trở thành Bob. Một cách khác có thể là đích thân đến đó để xem </w:t>
      </w:r>
      <m:oMath>
        <m:r>
          <w:rPr>
            <w:rFonts w:ascii="Cambria Math" w:hAnsi="Cambria Math"/>
          </w:rPr>
          <m:t>a</m:t>
        </m:r>
      </m:oMath>
      <w:r>
        <w:t xml:space="preserve"> được gửi trước </w:t>
      </w:r>
      <m:oMath>
        <m:r>
          <w:rPr>
            <w:rFonts w:ascii="Cambria Math" w:hAnsi="Cambria Math"/>
          </w:rPr>
          <m:t>e</m:t>
        </m:r>
      </m:oMath>
      <w:r>
        <w:t xml:space="preserve">: tuy nhiên bạn có thực sự biết rằng Alice không biết </w:t>
      </w:r>
      <m:oMath>
        <m:r>
          <w:rPr>
            <w:rFonts w:ascii="Cambria Math" w:hAnsi="Cambria Math"/>
          </w:rPr>
          <m:t>e</m:t>
        </m:r>
      </m:oMath>
      <w:r>
        <w:t xml:space="preserve"> không? Bạn có thực sự chắc chắn không?</w:t>
      </w:r>
    </w:p>
    <w:p w14:paraId="45B66278" w14:textId="77777777" w:rsidR="00565E03" w:rsidRDefault="00565E03" w:rsidP="00565E03">
      <w:pPr>
        <w:pStyle w:val="KCNORMAL"/>
      </w:pPr>
      <w:r>
        <w:lastRenderedPageBreak/>
        <w:t xml:space="preserve">Câu trả lời là </w:t>
      </w:r>
      <w:r w:rsidRPr="00565E03">
        <w:rPr>
          <w:b/>
          <w:bCs/>
          <w:i/>
          <w:iCs w:val="0"/>
        </w:rPr>
        <w:t>có</w:t>
      </w:r>
      <w:r>
        <w:t xml:space="preserve">. </w:t>
      </w:r>
    </w:p>
    <w:p w14:paraId="0811D5E5" w14:textId="51C0DA7F" w:rsidR="00565E03" w:rsidRDefault="00565E03" w:rsidP="00565E03">
      <w:pPr>
        <w:pStyle w:val="KCNORMAL"/>
        <w:rPr>
          <w:lang w:val="vi-VN"/>
        </w:rPr>
      </w:pPr>
      <w:r>
        <w:t xml:space="preserve">Nếu bạn có thể đảm bảo </w:t>
      </w:r>
      <m:oMath>
        <m:r>
          <w:rPr>
            <w:rFonts w:ascii="Cambria Math" w:hAnsi="Cambria Math"/>
          </w:rPr>
          <m:t>a</m:t>
        </m:r>
      </m:oMath>
      <w:r>
        <w:t xml:space="preserve"> được tính toán trước </w:t>
      </w:r>
      <m:oMath>
        <m:r>
          <w:rPr>
            <w:rFonts w:ascii="Cambria Math" w:hAnsi="Cambria Math"/>
          </w:rPr>
          <m:t>e</m:t>
        </m:r>
      </m:oMath>
      <w:r>
        <w:t>, thì chúng ta đã hoàn thành. Một kỹ thuật đơn giản (</w:t>
      </w:r>
      <w:r w:rsidRPr="00565E03">
        <w:rPr>
          <w:i/>
          <w:iCs w:val="0"/>
        </w:rPr>
        <w:t>Fiat-Shamir</w:t>
      </w:r>
      <w:r>
        <w:t xml:space="preserve">) là đặt </w:t>
      </w:r>
      <m:oMath>
        <m:r>
          <w:rPr>
            <w:rFonts w:ascii="Cambria Math" w:hAnsi="Cambria Math"/>
          </w:rPr>
          <m:t>e=</m:t>
        </m:r>
        <m:r>
          <m:rPr>
            <m:scr m:val="script"/>
          </m:rPr>
          <w:rPr>
            <w:rFonts w:ascii="Cambria Math" w:hAnsi="Cambria Math"/>
          </w:rPr>
          <m:t>H</m:t>
        </m:r>
        <m:d>
          <m:dPr>
            <m:ctrlPr>
              <w:rPr>
                <w:rFonts w:ascii="Cambria Math" w:hAnsi="Cambria Math"/>
                <w:i/>
              </w:rPr>
            </m:ctrlPr>
          </m:dPr>
          <m:e>
            <m:r>
              <w:rPr>
                <w:rFonts w:ascii="Cambria Math" w:hAnsi="Cambria Math"/>
              </w:rPr>
              <m:t>a</m:t>
            </m:r>
          </m:e>
        </m:d>
      </m:oMath>
      <w:r>
        <w:t xml:space="preserve">, trong đó </w:t>
      </w:r>
      <m:oMath>
        <m:r>
          <m:rPr>
            <m:scr m:val="script"/>
          </m:rPr>
          <w:rPr>
            <w:rFonts w:ascii="Cambria Math" w:hAnsi="Cambria Math"/>
          </w:rPr>
          <m:t>H</m:t>
        </m:r>
      </m:oMath>
      <w:r>
        <w:rPr>
          <w:lang w:val="vi-VN"/>
        </w:rPr>
        <w:t xml:space="preserve"> </w:t>
      </w:r>
      <w:r>
        <w:t xml:space="preserve">là hàm băm (về mặt kỹ thuật là một oracle ngẫu nhiên). Nếu chọn/biết </w:t>
      </w:r>
      <m:oMath>
        <m:r>
          <w:rPr>
            <w:rFonts w:ascii="Cambria Math" w:hAnsi="Cambria Math"/>
          </w:rPr>
          <m:t>e</m:t>
        </m:r>
      </m:oMath>
      <w:r>
        <w:t xml:space="preserve"> trước, bạn không thể</w:t>
      </w:r>
      <w:r>
        <w:rPr>
          <w:lang w:val="vi-VN"/>
        </w:rPr>
        <w:t xml:space="preserve"> tìm thấy </w:t>
      </w:r>
      <m:oMath>
        <m:r>
          <w:rPr>
            <w:rFonts w:ascii="Cambria Math" w:hAnsi="Cambria Math"/>
            <w:lang w:val="vi-VN"/>
          </w:rPr>
          <m:t>a</m:t>
        </m:r>
      </m:oMath>
      <w:r w:rsidR="005B69FE">
        <w:rPr>
          <w:lang w:val="vi-VN"/>
        </w:rPr>
        <w:t xml:space="preserve"> vì đơn giản là giá trị </w:t>
      </w:r>
      <m:oMath>
        <m:r>
          <w:rPr>
            <w:rFonts w:ascii="Cambria Math" w:hAnsi="Cambria Math"/>
            <w:lang w:val="vi-VN"/>
          </w:rPr>
          <m:t>e</m:t>
        </m:r>
      </m:oMath>
      <w:r w:rsidR="005B69FE">
        <w:rPr>
          <w:lang w:val="vi-VN"/>
        </w:rPr>
        <w:t xml:space="preserve"> bị băm và phụ thuộc vào </w:t>
      </w:r>
      <m:oMath>
        <m:r>
          <w:rPr>
            <w:rFonts w:ascii="Cambria Math" w:hAnsi="Cambria Math"/>
            <w:lang w:val="vi-VN"/>
          </w:rPr>
          <m:t>a</m:t>
        </m:r>
      </m:oMath>
      <w:r w:rsidR="005B69FE">
        <w:rPr>
          <w:lang w:val="vi-VN"/>
        </w:rPr>
        <w:t>.</w:t>
      </w:r>
    </w:p>
    <w:p w14:paraId="3348BAA4" w14:textId="77777777" w:rsidR="005B69FE" w:rsidRDefault="005B69FE" w:rsidP="005B69FE">
      <w:pPr>
        <w:pStyle w:val="KCNORMAL"/>
      </w:pPr>
      <w:r>
        <w:rPr>
          <w:lang w:val="en-US"/>
        </w:rPr>
        <w:t xml:space="preserve">Tham khảo: </w:t>
      </w:r>
      <w:hyperlink r:id="rId12" w:history="1">
        <w:r w:rsidRPr="001B3DFB">
          <w:rPr>
            <w:rStyle w:val="Hyperlink"/>
          </w:rPr>
          <w:t>https://crypto.stackexchange.com/questions/710/how-to-forge-schnorr-signatures-if-you-can-guess-the-challenge</w:t>
        </w:r>
      </w:hyperlink>
      <w:r>
        <w:t xml:space="preserve"> </w:t>
      </w:r>
    </w:p>
    <w:p w14:paraId="4D5D0437" w14:textId="4BF58F64" w:rsidR="0010435A" w:rsidRDefault="00126483" w:rsidP="00126483">
      <w:pPr>
        <w:pStyle w:val="KCH2"/>
      </w:pPr>
      <w:r>
        <w:t>2.</w:t>
      </w:r>
      <w:r w:rsidR="005B69FE">
        <w:t>3</w:t>
      </w:r>
      <w:r>
        <w:t>. Quy trình thực hiện tạo khóa và xác thực trong file guessme.py</w:t>
      </w:r>
    </w:p>
    <w:p w14:paraId="1B7E6760" w14:textId="35236A7E" w:rsidR="0010435A" w:rsidRDefault="00FE329A" w:rsidP="00FE329A">
      <w:pPr>
        <w:pStyle w:val="KCH3"/>
      </w:pPr>
      <w:r>
        <w:t>2.</w:t>
      </w:r>
      <w:r w:rsidR="005B69FE">
        <w:t>3</w:t>
      </w:r>
      <w:r>
        <w:t xml:space="preserve">.1. Phương thức </w:t>
      </w:r>
      <w:r w:rsidRPr="00C24BF1">
        <w:rPr>
          <w:rFonts w:ascii="JetBrains Mono" w:hAnsi="JetBrains Mono" w:cs="JetBrains Mono"/>
          <w:b/>
          <w:bCs/>
          <w:sz w:val="22"/>
          <w:szCs w:val="22"/>
        </w:rPr>
        <w:t>gen_</w:t>
      </w:r>
      <w:proofErr w:type="gramStart"/>
      <w:r w:rsidRPr="00C24BF1">
        <w:rPr>
          <w:rFonts w:ascii="JetBrains Mono" w:hAnsi="JetBrains Mono" w:cs="JetBrains Mono"/>
          <w:b/>
          <w:bCs/>
          <w:sz w:val="22"/>
          <w:szCs w:val="22"/>
        </w:rPr>
        <w:t>publickey(</w:t>
      </w:r>
      <w:proofErr w:type="gramEnd"/>
      <w:r w:rsidRPr="00C24BF1">
        <w:rPr>
          <w:rFonts w:ascii="JetBrains Mono" w:hAnsi="JetBrains Mono" w:cs="JetBrains Mono"/>
          <w:b/>
          <w:bCs/>
          <w:sz w:val="22"/>
          <w:szCs w:val="22"/>
        </w:rPr>
        <w:t>a, gen_proof=False)</w:t>
      </w:r>
    </w:p>
    <w:p w14:paraId="1062C0F1" w14:textId="525684A5" w:rsidR="00FE329A" w:rsidRDefault="00FE329A" w:rsidP="00FE329A">
      <w:pPr>
        <w:pStyle w:val="KCNORMAL"/>
        <w:rPr>
          <w:lang w:val="en-US"/>
        </w:rPr>
      </w:pPr>
      <w:r>
        <w:t xml:space="preserve">Phương thức </w:t>
      </w:r>
      <w:r w:rsidR="00C24BF1" w:rsidRPr="00C24BF1">
        <w:rPr>
          <w:rFonts w:ascii="JetBrains Mono" w:hAnsi="JetBrains Mono" w:cs="JetBrains Mono"/>
          <w:b/>
          <w:bCs/>
          <w:sz w:val="22"/>
          <w:szCs w:val="22"/>
        </w:rPr>
        <w:t>gen_publickey(a, gen_proof=False)</w:t>
      </w:r>
      <w:r w:rsidR="00C24BF1">
        <w:rPr>
          <w:rFonts w:ascii="JetBrains Mono" w:hAnsi="JetBrains Mono" w:cs="JetBrains Mono"/>
          <w:b/>
          <w:bCs/>
          <w:sz w:val="22"/>
          <w:szCs w:val="22"/>
        </w:rPr>
        <w:t xml:space="preserve"> </w:t>
      </w:r>
      <w:r>
        <w:rPr>
          <w:lang w:val="en-US"/>
        </w:rPr>
        <w:t>thực hiện tạo một khóa công khai, nếu gen_proof=True, phương thức thực hiện tạo thêm một chữ ký chứng minh Schnorr. Với:</w:t>
      </w:r>
    </w:p>
    <w:p w14:paraId="2B487677" w14:textId="3D0705EB" w:rsidR="00FE329A" w:rsidRDefault="00FE329A" w:rsidP="00FE329A">
      <w:pPr>
        <w:pStyle w:val="KCNORMAL"/>
        <w:spacing w:line="276" w:lineRule="auto"/>
        <w:rPr>
          <w:lang w:val="en-US"/>
        </w:rPr>
      </w:pPr>
      <w:r>
        <w:rPr>
          <w:lang w:val="en-US"/>
        </w:rPr>
        <w:t xml:space="preserve">+ </w:t>
      </w:r>
      <m:oMath>
        <m:r>
          <w:rPr>
            <w:rFonts w:ascii="Cambria Math" w:hAnsi="Cambria Math"/>
            <w:lang w:val="en-US"/>
          </w:rPr>
          <m:t>a</m:t>
        </m:r>
      </m:oMath>
      <w:r>
        <w:rPr>
          <w:lang w:val="en-US"/>
        </w:rPr>
        <w:t xml:space="preserve"> là một số bí mật ngẫu nhiên được chọn</w:t>
      </w:r>
    </w:p>
    <w:p w14:paraId="530B532F" w14:textId="77777777" w:rsidR="00FE329A" w:rsidRDefault="00FE329A" w:rsidP="00FE329A">
      <w:pPr>
        <w:pStyle w:val="KCNORMAL"/>
        <w:spacing w:line="276" w:lineRule="auto"/>
        <w:rPr>
          <w:lang w:val="en-US"/>
        </w:rPr>
      </w:pPr>
      <w:r>
        <w:rPr>
          <w:lang w:val="en-US"/>
        </w:rPr>
        <w:t xml:space="preserve">+ </w:t>
      </w:r>
      <m:oMath>
        <m:r>
          <w:rPr>
            <w:rFonts w:ascii="Cambria Math" w:hAnsi="Cambria Math"/>
            <w:lang w:val="en-US"/>
          </w:rPr>
          <m:t>k</m:t>
        </m:r>
      </m:oMath>
      <w:r>
        <w:rPr>
          <w:lang w:val="en-US"/>
        </w:rPr>
        <w:t xml:space="preserve"> là một số ngẫu nhiên được chọn từ </w:t>
      </w:r>
      <m:oMath>
        <m:d>
          <m:dPr>
            <m:begChr m:val="["/>
            <m:endChr m:val="]"/>
            <m:ctrlPr>
              <w:rPr>
                <w:rFonts w:ascii="Cambria Math" w:hAnsi="Cambria Math"/>
                <w:i/>
                <w:lang w:val="en-US"/>
              </w:rPr>
            </m:ctrlPr>
          </m:dPr>
          <m:e>
            <m:r>
              <w:rPr>
                <w:rFonts w:ascii="Cambria Math" w:hAnsi="Cambria Math"/>
                <w:lang w:val="en-US"/>
              </w:rPr>
              <m:t>0,N-1</m:t>
            </m:r>
          </m:e>
        </m:d>
      </m:oMath>
      <w:r>
        <w:rPr>
          <w:lang w:val="en-US"/>
        </w:rPr>
        <w:t>,</w:t>
      </w:r>
    </w:p>
    <w:p w14:paraId="6A463317" w14:textId="41E9DE58" w:rsidR="00FE329A" w:rsidRDefault="00FE329A" w:rsidP="00FE329A">
      <w:pPr>
        <w:pStyle w:val="KCNORMAL"/>
        <w:spacing w:line="276" w:lineRule="auto"/>
        <w:rPr>
          <w:lang w:val="en-US"/>
        </w:rPr>
      </w:pPr>
      <w:r>
        <w:rPr>
          <w:lang w:val="en-US"/>
        </w:rPr>
        <w:t xml:space="preserve">+ </w:t>
      </w:r>
      <m:oMath>
        <m:r>
          <w:rPr>
            <w:rFonts w:ascii="Cambria Math" w:hAnsi="Cambria Math"/>
            <w:lang w:val="en-US"/>
          </w:rPr>
          <m:t>R</m:t>
        </m:r>
      </m:oMath>
      <w:r>
        <w:rPr>
          <w:lang w:val="en-US"/>
        </w:rPr>
        <w:t xml:space="preserve"> được tính từ </w:t>
      </w:r>
      <m:oMath>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k</m:t>
            </m:r>
          </m:sup>
        </m:sSup>
      </m:oMath>
      <w:r>
        <w:rPr>
          <w:lang w:val="en-US"/>
        </w:rPr>
        <w:t xml:space="preserve"> (tính toán thì sẽ là </w:t>
      </w:r>
      <m:oMath>
        <m:r>
          <w:rPr>
            <w:rFonts w:ascii="Cambria Math" w:hAnsi="Cambria Math"/>
            <w:lang w:val="en-US"/>
          </w:rPr>
          <m:t>kG</m:t>
        </m:r>
      </m:oMath>
      <w:r>
        <w:rPr>
          <w:lang w:val="en-US"/>
        </w:rPr>
        <w:t>, theo secp256k)</w:t>
      </w:r>
    </w:p>
    <w:p w14:paraId="44039F53" w14:textId="42FAEBBF" w:rsidR="00FE329A" w:rsidRPr="00FE329A" w:rsidRDefault="00FE329A" w:rsidP="00FE329A">
      <w:pPr>
        <w:pStyle w:val="KCNORMAL"/>
        <w:spacing w:line="276" w:lineRule="auto"/>
        <w:rPr>
          <w:lang w:val="en-US"/>
        </w:rPr>
      </w:pPr>
      <w:r>
        <w:rPr>
          <w:lang w:val="en-US"/>
        </w:rPr>
        <w:t xml:space="preserve">+ </w:t>
      </w:r>
      <m:oMath>
        <m:r>
          <w:rPr>
            <w:rFonts w:ascii="Cambria Math" w:hAnsi="Cambria Math"/>
            <w:lang w:val="en-US"/>
          </w:rPr>
          <m:t>e=int(H(p,G,A,R))</m:t>
        </m:r>
      </m:oMath>
    </w:p>
    <w:p w14:paraId="0423EA25" w14:textId="64733BA9" w:rsidR="00FE329A" w:rsidRDefault="00FE329A" w:rsidP="000E65F4">
      <w:pPr>
        <w:pStyle w:val="KCNORMAL"/>
      </w:pPr>
      <w:r>
        <w:t xml:space="preserve">+ </w:t>
      </w:r>
      <m:oMath>
        <m:r>
          <w:rPr>
            <w:rFonts w:ascii="Cambria Math" w:hAnsi="Cambria Math"/>
          </w:rPr>
          <m:t>z=</m:t>
        </m:r>
        <m:d>
          <m:dPr>
            <m:ctrlPr>
              <w:rPr>
                <w:rFonts w:ascii="Cambria Math" w:hAnsi="Cambria Math"/>
                <w:i/>
              </w:rPr>
            </m:ctrlPr>
          </m:dPr>
          <m:e>
            <m:r>
              <w:rPr>
                <w:rFonts w:ascii="Cambria Math" w:hAnsi="Cambria Math"/>
              </w:rPr>
              <m:t>e.a+k</m:t>
            </m:r>
          </m:e>
        </m:d>
        <m:r>
          <w:rPr>
            <w:rFonts w:ascii="Cambria Math" w:hAnsi="Cambria Math"/>
          </w:rPr>
          <m:t>%N</m:t>
        </m:r>
      </m:oMath>
    </w:p>
    <w:p w14:paraId="3AB0092B" w14:textId="1E6C6DFF" w:rsidR="0010435A" w:rsidRDefault="00FE329A" w:rsidP="00C24BF1">
      <w:pPr>
        <w:pStyle w:val="KCH3"/>
      </w:pPr>
      <w:r>
        <w:t>2.</w:t>
      </w:r>
      <w:r w:rsidR="005B69FE">
        <w:t>3</w:t>
      </w:r>
      <w:r>
        <w:t xml:space="preserve">.2. Phương thức </w:t>
      </w:r>
      <w:r w:rsidRPr="00C24BF1">
        <w:rPr>
          <w:rFonts w:ascii="JetBrains Mono" w:hAnsi="JetBrains Mono" w:cs="JetBrains Mono"/>
          <w:b/>
          <w:bCs/>
          <w:sz w:val="22"/>
          <w:szCs w:val="22"/>
        </w:rPr>
        <w:t>verify_</w:t>
      </w:r>
      <w:proofErr w:type="gramStart"/>
      <w:r w:rsidRPr="00C24BF1">
        <w:rPr>
          <w:rFonts w:ascii="JetBrains Mono" w:hAnsi="JetBrains Mono" w:cs="JetBrains Mono"/>
          <w:b/>
          <w:bCs/>
          <w:sz w:val="22"/>
          <w:szCs w:val="22"/>
        </w:rPr>
        <w:t>publickey(</w:t>
      </w:r>
      <w:proofErr w:type="gramEnd"/>
      <w:r w:rsidRPr="00C24BF1">
        <w:rPr>
          <w:rFonts w:ascii="JetBrains Mono" w:hAnsi="JetBrains Mono" w:cs="JetBrains Mono"/>
          <w:b/>
          <w:bCs/>
          <w:sz w:val="22"/>
          <w:szCs w:val="22"/>
        </w:rPr>
        <w:t>A, proof)</w:t>
      </w:r>
    </w:p>
    <w:p w14:paraId="110D65CF" w14:textId="51B94FED" w:rsidR="0010435A" w:rsidRDefault="00FE329A" w:rsidP="000E65F4">
      <w:pPr>
        <w:pStyle w:val="KCNORMAL"/>
      </w:pPr>
      <w:r>
        <w:t xml:space="preserve">Về bản chất, phương thức </w:t>
      </w:r>
      <w:r w:rsidR="00C24BF1" w:rsidRPr="00C24BF1">
        <w:rPr>
          <w:rFonts w:ascii="JetBrains Mono" w:hAnsi="JetBrains Mono" w:cs="JetBrains Mono"/>
          <w:b/>
          <w:bCs/>
          <w:sz w:val="22"/>
          <w:szCs w:val="22"/>
        </w:rPr>
        <w:t>verify_publickey(A, proof)</w:t>
      </w:r>
      <w:r>
        <w:t xml:space="preserve"> dùng để xác thực chữ ký với các tham số đâuù vào cho sẵn </w:t>
      </w:r>
      <m:oMath>
        <m:r>
          <w:rPr>
            <w:rFonts w:ascii="Cambria Math" w:hAnsi="Cambria Math"/>
          </w:rPr>
          <m:t>R,z</m:t>
        </m:r>
      </m:oMath>
      <w:r>
        <w:t xml:space="preserve"> và tham số </w:t>
      </w:r>
      <m:oMath>
        <m:r>
          <w:rPr>
            <w:rFonts w:ascii="Cambria Math" w:hAnsi="Cambria Math"/>
          </w:rPr>
          <m:t>e</m:t>
        </m:r>
      </m:oMath>
      <w:r>
        <w:t xml:space="preserve"> được tạo như trên</w:t>
      </w:r>
      <w:r w:rsidR="00C24BF1">
        <w:t>.</w:t>
      </w:r>
    </w:p>
    <w:p w14:paraId="42800B7B" w14:textId="029AAAFF" w:rsidR="0010435A" w:rsidRDefault="00C24BF1" w:rsidP="00A1111C">
      <w:pPr>
        <w:pStyle w:val="KCH2"/>
      </w:pPr>
      <w:r>
        <w:t>2.</w:t>
      </w:r>
      <w:r w:rsidR="00B824BC">
        <w:t>4</w:t>
      </w:r>
      <w:r>
        <w:t>. Phân tích chương trình</w:t>
      </w:r>
    </w:p>
    <w:p w14:paraId="3CED1F91" w14:textId="6FE0C24F" w:rsidR="00A1111C" w:rsidRDefault="00A1111C" w:rsidP="00A1111C">
      <w:pPr>
        <w:pStyle w:val="KCNORMAL"/>
      </w:pPr>
      <w:r>
        <w:t>Chương trình thực hiện 128 vòng lặp (</w:t>
      </w:r>
      <w:r w:rsidR="00C24BF1">
        <w:t>oracle</w:t>
      </w:r>
      <w:r>
        <w:t>)</w:t>
      </w:r>
      <w:r w:rsidR="00C24BF1">
        <w:t xml:space="preserve">, trong mỗi vòng, người chơi phải nộp một điểm </w:t>
      </w:r>
      <m:oMath>
        <m:r>
          <w:rPr>
            <w:rFonts w:ascii="Cambria Math" w:hAnsi="Cambria Math"/>
          </w:rPr>
          <m:t>A</m:t>
        </m:r>
      </m:oMath>
      <w:r w:rsidR="00C24BF1">
        <w:t xml:space="preserve"> với bằng chứng Schnorr của nó (để chứng minh rằng đó là một điểm hợp lệ do </w:t>
      </w:r>
      <m:oMath>
        <m:r>
          <w:rPr>
            <w:rFonts w:ascii="Cambria Math" w:hAnsi="Cambria Math"/>
          </w:rPr>
          <m:t>G</m:t>
        </m:r>
      </m:oMath>
      <w:r w:rsidR="00C24BF1">
        <w:t xml:space="preserve"> tạo ra)</w:t>
      </w:r>
      <w:r>
        <w:t xml:space="preserve">. Khi chứng minh đúng, chương trình sẽ thực hiện chọn ngẫu nhiên một bit (0 hoặc 1) và tính toán tùy theo trường hợp. Nếu </w:t>
      </w:r>
      <m:oMath>
        <m:r>
          <w:rPr>
            <w:rFonts w:ascii="Cambria Math" w:hAnsi="Cambria Math"/>
          </w:rPr>
          <m:t>bit=0</m:t>
        </m:r>
      </m:oMath>
      <w:r>
        <w:t xml:space="preserve"> thì chương trình đưa ra kết quả </w:t>
      </w:r>
      <m:oMath>
        <m:r>
          <w:rPr>
            <w:rFonts w:ascii="Cambria Math" w:hAnsi="Cambria Math"/>
          </w:rPr>
          <m:t>B = multiply(G, b)</m:t>
        </m:r>
      </m:oMath>
      <w:r>
        <w:t xml:space="preserve">, nếu </w:t>
      </w:r>
      <m:oMath>
        <m:r>
          <w:rPr>
            <w:rFonts w:ascii="Cambria Math" w:hAnsi="Cambria Math"/>
          </w:rPr>
          <m:t>bit=1</m:t>
        </m:r>
      </m:oMath>
      <w:r>
        <w:t xml:space="preserve">, chương trình đưa ra kết quả </w:t>
      </w:r>
      <m:oMath>
        <m:r>
          <w:rPr>
            <w:rFonts w:ascii="Cambria Math" w:hAnsi="Cambria Math"/>
          </w:rPr>
          <m:t>B = add(multiply(G, b), A)</m:t>
        </m:r>
      </m:oMath>
      <w:r w:rsidR="00C24BF1">
        <w:t xml:space="preserve">. </w:t>
      </w:r>
      <w:r>
        <w:t>Nhiệm vụ của người chơi là phải đoán được bit ngẫu nhiên được chọn trong mỗi vòng lặp.</w:t>
      </w:r>
    </w:p>
    <w:p w14:paraId="1A92B1EE" w14:textId="6AD4DF85" w:rsidR="00A1111C" w:rsidRDefault="00A1111C" w:rsidP="00A1111C">
      <w:pPr>
        <w:pStyle w:val="KCNORMAL"/>
      </w:pPr>
      <w:r>
        <w:lastRenderedPageBreak/>
        <w:t xml:space="preserve">Dễ dàng ta có thể thấy được, nếu điểm </w:t>
      </w:r>
      <m:oMath>
        <m:r>
          <w:rPr>
            <w:rFonts w:ascii="Cambria Math" w:hAnsi="Cambria Math"/>
          </w:rPr>
          <m:t>A</m:t>
        </m:r>
      </m:oMath>
      <w:r>
        <w:t xml:space="preserve"> không nằm trên đường cong Elliptis thì nếu </w:t>
      </w:r>
      <m:oMath>
        <m:r>
          <w:rPr>
            <w:rFonts w:ascii="Cambria Math" w:hAnsi="Cambria Math"/>
          </w:rPr>
          <m:t>bit=1</m:t>
        </m:r>
      </m:oMath>
      <w:r>
        <w:t xml:space="preserve">, kết quả sẽ không thuộc đường cong. Ngược lại, nếu </w:t>
      </w:r>
      <m:oMath>
        <m:r>
          <w:rPr>
            <w:rFonts w:ascii="Cambria Math" w:hAnsi="Cambria Math"/>
          </w:rPr>
          <m:t>bit=0</m:t>
        </m:r>
      </m:oMath>
      <w:r>
        <w:t xml:space="preserve">, kết quả sẽ thuộc đường cong đã cho, ta có thể kiểm tra bằng hiệu: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 xml:space="preserve">+7 </m:t>
        </m:r>
        <m:d>
          <m:dPr>
            <m:ctrlPr>
              <w:rPr>
                <w:rFonts w:ascii="Cambria Math" w:hAnsi="Cambria Math"/>
                <w:i/>
              </w:rPr>
            </m:ctrlPr>
          </m:dPr>
          <m:e>
            <m:r>
              <w:rPr>
                <w:rFonts w:ascii="Cambria Math" w:hAnsi="Cambria Math"/>
              </w:rPr>
              <m:t>mod p</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 (mod p)</m:t>
        </m:r>
      </m:oMath>
      <w:r>
        <w:t>.</w:t>
      </w:r>
    </w:p>
    <w:p w14:paraId="0102B093" w14:textId="674C7280" w:rsidR="00C24BF1" w:rsidRDefault="00C24BF1" w:rsidP="00C24BF1">
      <w:pPr>
        <w:pStyle w:val="KCNORMAL"/>
      </w:pPr>
      <w:r>
        <w:t xml:space="preserve">Để vượt qua thử thách, người chơi phải tìm một điểm </w:t>
      </w:r>
      <m:oMath>
        <m:r>
          <w:rPr>
            <w:rFonts w:ascii="Cambria Math" w:hAnsi="Cambria Math"/>
          </w:rPr>
          <m:t>A</m:t>
        </m:r>
      </m:oMath>
      <w:r>
        <w:t xml:space="preserve"> sao cho </w:t>
      </w:r>
      <m:oMath>
        <m:r>
          <w:rPr>
            <w:rFonts w:ascii="Cambria Math" w:hAnsi="Cambria Math"/>
          </w:rPr>
          <m:t>A</m:t>
        </m:r>
      </m:oMath>
      <w:r>
        <w:t xml:space="preserve"> nằm ngoài đường cong và có một lệnh nhỏ để làm giả bằng chứng Schnorr. Sau đó, kiểm tra phương trình đường cong để xem </w:t>
      </w:r>
      <m:oMath>
        <m:r>
          <w:rPr>
            <w:rFonts w:ascii="Cambria Math" w:hAnsi="Cambria Math"/>
          </w:rPr>
          <m:t xml:space="preserve">B=(bG+bit.A) </m:t>
        </m:r>
      </m:oMath>
      <w:r>
        <w:t xml:space="preserve">có nằm trên đường cong hay không để xác định giá trị của </w:t>
      </w:r>
      <m:oMath>
        <m:r>
          <w:rPr>
            <w:rFonts w:ascii="Cambria Math" w:hAnsi="Cambria Math"/>
          </w:rPr>
          <m:t>bit</m:t>
        </m:r>
      </m:oMath>
      <w:r>
        <w:t>.</w:t>
      </w:r>
    </w:p>
    <w:p w14:paraId="0F3181B5" w14:textId="7949AFDA" w:rsidR="0010435A" w:rsidRDefault="0010435A" w:rsidP="000E65F4">
      <w:pPr>
        <w:pStyle w:val="KCNORMAL"/>
      </w:pPr>
    </w:p>
    <w:p w14:paraId="1AEC39C1" w14:textId="737068D1" w:rsidR="0010435A" w:rsidRDefault="0010435A" w:rsidP="000E65F4">
      <w:pPr>
        <w:pStyle w:val="KCNORMAL"/>
      </w:pPr>
    </w:p>
    <w:p w14:paraId="3A72139C" w14:textId="456720E9" w:rsidR="0010435A" w:rsidRDefault="0010435A" w:rsidP="000E65F4">
      <w:pPr>
        <w:pStyle w:val="KCNORMAL"/>
      </w:pPr>
    </w:p>
    <w:p w14:paraId="2066714C" w14:textId="1515449B" w:rsidR="0010435A" w:rsidRDefault="0010435A" w:rsidP="000E65F4">
      <w:pPr>
        <w:pStyle w:val="KCNORMAL"/>
      </w:pPr>
    </w:p>
    <w:p w14:paraId="6BF5B989" w14:textId="4CDBA4B2" w:rsidR="0010435A" w:rsidRDefault="0010435A" w:rsidP="000E65F4">
      <w:pPr>
        <w:pStyle w:val="KCNORMAL"/>
      </w:pPr>
    </w:p>
    <w:p w14:paraId="214A181C" w14:textId="328B9CAD" w:rsidR="0010435A" w:rsidRDefault="0010435A" w:rsidP="000E65F4">
      <w:pPr>
        <w:pStyle w:val="KCNORMAL"/>
      </w:pPr>
    </w:p>
    <w:p w14:paraId="31065CA9" w14:textId="5C1D81A1" w:rsidR="0010435A" w:rsidRDefault="0010435A" w:rsidP="000E65F4">
      <w:pPr>
        <w:pStyle w:val="KCNORMAL"/>
      </w:pPr>
    </w:p>
    <w:p w14:paraId="7302ED34" w14:textId="5252DD6C" w:rsidR="0010435A" w:rsidRDefault="0010435A" w:rsidP="000E65F4">
      <w:pPr>
        <w:pStyle w:val="KCNORMAL"/>
      </w:pPr>
    </w:p>
    <w:p w14:paraId="50056A0D" w14:textId="7AC24B30" w:rsidR="0010435A" w:rsidRDefault="0010435A" w:rsidP="000E65F4">
      <w:pPr>
        <w:pStyle w:val="KCNORMAL"/>
      </w:pPr>
    </w:p>
    <w:p w14:paraId="4F035467" w14:textId="4DC9DAD2" w:rsidR="0010435A" w:rsidRPr="005B69FE" w:rsidRDefault="005B69FE" w:rsidP="005B69FE">
      <w:pPr>
        <w:widowControl/>
        <w:spacing w:after="160" w:line="259" w:lineRule="auto"/>
        <w:ind w:firstLine="0"/>
        <w:jc w:val="left"/>
        <w:rPr>
          <w:iCs/>
          <w:bdr w:val="none" w:sz="0" w:space="0" w:color="auto" w:frame="1"/>
          <w:lang w:val="nl-NL"/>
        </w:rPr>
      </w:pPr>
      <w:r>
        <w:br w:type="page"/>
      </w:r>
    </w:p>
    <w:p w14:paraId="50B77E4B" w14:textId="612CF092" w:rsidR="00A1111C" w:rsidRPr="003164D6" w:rsidRDefault="00A1111C" w:rsidP="00A1111C">
      <w:pPr>
        <w:pStyle w:val="Heading1"/>
        <w:numPr>
          <w:ilvl w:val="0"/>
          <w:numId w:val="0"/>
        </w:numPr>
        <w:rPr>
          <w:color w:val="000000" w:themeColor="text1"/>
        </w:rPr>
      </w:pPr>
      <w:r>
        <w:rPr>
          <w:color w:val="000000" w:themeColor="text1"/>
        </w:rPr>
        <w:lastRenderedPageBreak/>
        <w:t>CHƯƠNG 3. GIẢI BÀI TOÁN</w:t>
      </w:r>
    </w:p>
    <w:p w14:paraId="3F3AAEC1" w14:textId="0C37E752" w:rsidR="00651AFD" w:rsidRDefault="005B69FE" w:rsidP="005B69FE">
      <w:pPr>
        <w:pStyle w:val="KCH2"/>
      </w:pPr>
      <w:r>
        <w:t>3.1. Mục tiêu</w:t>
      </w:r>
    </w:p>
    <w:p w14:paraId="57B1DF46" w14:textId="34F78B66" w:rsidR="005B69FE" w:rsidRDefault="005B69FE" w:rsidP="000E65F4">
      <w:pPr>
        <w:pStyle w:val="KCNORMAL"/>
      </w:pPr>
      <w:r>
        <w:t xml:space="preserve">Mục tiêu của bài toán, như đã xác định ở trên là ta phải xác định được một điểm </w:t>
      </w:r>
      <m:oMath>
        <m:r>
          <w:rPr>
            <w:rFonts w:ascii="Cambria Math" w:hAnsi="Cambria Math"/>
          </w:rPr>
          <m:t>A</m:t>
        </m:r>
      </m:oMath>
      <w:r>
        <w:t xml:space="preserve"> nằm ngoài đường Elliptis. Để thực hiện điều này, ta sẽ thực hiện tạo một chữ ký giả. Bằng cách chọn một giá trị </w:t>
      </w:r>
      <m:oMath>
        <m:r>
          <w:rPr>
            <w:rFonts w:ascii="Cambria Math" w:hAnsi="Cambria Math"/>
          </w:rPr>
          <m:t>b,z,A</m:t>
        </m:r>
      </m:oMath>
      <w:r>
        <w:t xml:space="preserve"> sao cho phù hợp. </w:t>
      </w:r>
    </w:p>
    <w:p w14:paraId="17AB916A" w14:textId="574BE23E" w:rsidR="005B69FE" w:rsidRDefault="005B69FE" w:rsidP="000E65F4">
      <w:pPr>
        <w:pStyle w:val="KCNORMAL"/>
      </w:pPr>
      <w:r>
        <w:t xml:space="preserve">Lời giải: Thử chọn </w:t>
      </w:r>
      <m:oMath>
        <m:r>
          <w:rPr>
            <w:rFonts w:ascii="Cambria Math" w:hAnsi="Cambria Math"/>
          </w:rPr>
          <m:t>R</m:t>
        </m:r>
        <m:d>
          <m:dPr>
            <m:ctrlPr>
              <w:rPr>
                <w:rFonts w:ascii="Cambria Math" w:hAnsi="Cambria Math"/>
                <w:i/>
              </w:rPr>
            </m:ctrlPr>
          </m:dPr>
          <m:e>
            <m:r>
              <w:rPr>
                <w:rFonts w:ascii="Cambria Math" w:hAnsi="Cambria Math"/>
              </w:rPr>
              <m:t>0,0</m:t>
            </m:r>
          </m:e>
        </m:d>
        <m:r>
          <w:rPr>
            <w:rFonts w:ascii="Cambria Math" w:hAnsi="Cambria Math"/>
          </w:rPr>
          <m:t>;z=0;A=(0,i)</m:t>
        </m:r>
      </m:oMath>
      <w:r>
        <w:t xml:space="preserve"> sao cho </w:t>
      </w:r>
      <m:oMath>
        <m:r>
          <w:rPr>
            <w:rFonts w:ascii="Cambria Math" w:hAnsi="Cambria Math"/>
          </w:rPr>
          <m:t>Ae=(0,0)</m:t>
        </m:r>
      </m:oMath>
    </w:p>
    <w:p w14:paraId="262FD95A" w14:textId="2B1C769B" w:rsidR="005B69FE" w:rsidRDefault="005D254C" w:rsidP="005D254C">
      <w:pPr>
        <w:pStyle w:val="KCNORMAL"/>
        <w:spacing w:line="276" w:lineRule="auto"/>
      </w:pPr>
      <w:r>
        <w:t>Theo phương thức tạo khóa, ta có:</w:t>
      </w:r>
    </w:p>
    <w:p w14:paraId="7DFEEE53" w14:textId="610E839A" w:rsidR="005D254C" w:rsidRDefault="005D254C" w:rsidP="005D254C">
      <w:pPr>
        <w:pStyle w:val="KCNORMAL"/>
        <w:spacing w:line="276" w:lineRule="auto"/>
        <w:ind w:firstLine="1134"/>
      </w:pPr>
      <w:r>
        <w:t xml:space="preserve">+ </w:t>
      </w:r>
      <m:oMath>
        <m:r>
          <w:rPr>
            <w:rFonts w:ascii="Cambria Math" w:hAnsi="Cambria Math"/>
          </w:rPr>
          <m:t>R=multiply</m:t>
        </m:r>
        <m:d>
          <m:dPr>
            <m:ctrlPr>
              <w:rPr>
                <w:rFonts w:ascii="Cambria Math" w:hAnsi="Cambria Math"/>
                <w:i/>
              </w:rPr>
            </m:ctrlPr>
          </m:dPr>
          <m:e>
            <m:r>
              <w:rPr>
                <w:rFonts w:ascii="Cambria Math" w:hAnsi="Cambria Math"/>
              </w:rPr>
              <m:t>G,b</m:t>
            </m:r>
          </m:e>
        </m:d>
        <m:r>
          <w:rPr>
            <w:rFonts w:ascii="Cambria Math" w:hAnsi="Cambria Math"/>
          </w:rPr>
          <m:t xml:space="preserve">=kG </m:t>
        </m:r>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k</m:t>
                </m:r>
              </m:sup>
            </m:sSup>
            <m:r>
              <w:rPr>
                <w:rFonts w:ascii="Cambria Math" w:hAnsi="Cambria Math"/>
              </w:rPr>
              <m:t>=a</m:t>
            </m:r>
          </m:e>
        </m:d>
      </m:oMath>
    </w:p>
    <w:p w14:paraId="62A327EB" w14:textId="27924BF8" w:rsidR="005D254C" w:rsidRDefault="005D254C" w:rsidP="005D254C">
      <w:pPr>
        <w:pStyle w:val="KCNORMAL"/>
        <w:spacing w:line="276" w:lineRule="auto"/>
        <w:ind w:firstLine="1134"/>
      </w:pPr>
      <w:r>
        <w:t xml:space="preserve">+ </w:t>
      </w:r>
      <m:oMath>
        <m:r>
          <w:rPr>
            <w:rFonts w:ascii="Cambria Math" w:hAnsi="Cambria Math"/>
          </w:rPr>
          <m:t>z=k+e.x (=b)</m:t>
        </m:r>
      </m:oMath>
    </w:p>
    <w:p w14:paraId="3279245D" w14:textId="4A4A138E" w:rsidR="005D254C" w:rsidRPr="000E65F4" w:rsidRDefault="005D254C" w:rsidP="005D254C">
      <w:pPr>
        <w:pStyle w:val="KCNORMAL"/>
        <w:ind w:firstLine="1134"/>
      </w:pPr>
      <w:r>
        <w:t xml:space="preserve">+ </w:t>
      </w:r>
      <m:oMath>
        <m:r>
          <w:rPr>
            <w:rFonts w:ascii="Cambria Math" w:hAnsi="Cambria Math"/>
          </w:rPr>
          <m:t>A</m:t>
        </m:r>
      </m:oMath>
      <w:r>
        <w:t xml:space="preserve"> được tự chọn </w:t>
      </w:r>
      <m:oMath>
        <m:r>
          <w:rPr>
            <w:rFonts w:ascii="Cambria Math" w:hAnsi="Cambria Math"/>
          </w:rPr>
          <m:t>A=</m:t>
        </m:r>
        <m:sSup>
          <m:sSupPr>
            <m:ctrlPr>
              <w:rPr>
                <w:rFonts w:ascii="Cambria Math" w:hAnsi="Cambria Math"/>
                <w:i/>
              </w:rPr>
            </m:ctrlPr>
          </m:sSupPr>
          <m:e>
            <m:r>
              <w:rPr>
                <w:rFonts w:ascii="Cambria Math" w:hAnsi="Cambria Math"/>
              </w:rPr>
              <m:t>g</m:t>
            </m:r>
          </m:e>
          <m:sup>
            <m:r>
              <w:rPr>
                <w:rFonts w:ascii="Cambria Math" w:hAnsi="Cambria Math"/>
              </w:rPr>
              <m:t>x</m:t>
            </m:r>
          </m:sup>
        </m:sSup>
        <m:r>
          <w:rPr>
            <w:rFonts w:ascii="Cambria Math" w:hAnsi="Cambria Math"/>
          </w:rPr>
          <m:t>(=v)</m:t>
        </m:r>
      </m:oMath>
    </w:p>
    <w:p w14:paraId="3686911E" w14:textId="4FA537F7" w:rsidR="00651AFD" w:rsidRPr="004F5F65" w:rsidRDefault="005D254C" w:rsidP="000E65F4">
      <w:pPr>
        <w:pStyle w:val="KCNORMAL"/>
      </w:pPr>
      <w:r>
        <w:t xml:space="preserve">Tuy nhiên, ta có e được tính bằng </w:t>
      </w:r>
      <m:oMath>
        <m:r>
          <w:rPr>
            <w:rFonts w:ascii="Cambria Math" w:hAnsi="Cambria Math"/>
          </w:rPr>
          <m:t>e=int</m:t>
        </m:r>
        <m:d>
          <m:dPr>
            <m:ctrlPr>
              <w:rPr>
                <w:rFonts w:ascii="Cambria Math" w:hAnsi="Cambria Math"/>
                <w:i/>
              </w:rPr>
            </m:ctrlPr>
          </m:dPr>
          <m:e>
            <m:r>
              <m:rPr>
                <m:scr m:val="script"/>
              </m:rPr>
              <w:rPr>
                <w:rFonts w:ascii="Cambria Math" w:hAnsi="Cambria Math"/>
              </w:rPr>
              <m:t>H</m:t>
            </m:r>
            <m:d>
              <m:dPr>
                <m:ctrlPr>
                  <w:rPr>
                    <w:rFonts w:ascii="Cambria Math" w:hAnsi="Cambria Math"/>
                    <w:i/>
                  </w:rPr>
                </m:ctrlPr>
              </m:dPr>
              <m:e>
                <m:r>
                  <w:rPr>
                    <w:rFonts w:ascii="Cambria Math" w:hAnsi="Cambria Math"/>
                  </w:rPr>
                  <m:t>p,G,A,R</m:t>
                </m:r>
              </m:e>
            </m:d>
          </m:e>
        </m:d>
      </m:oMath>
      <w:r>
        <w:t xml:space="preserve"> </w:t>
      </w:r>
    </w:p>
    <w:bookmarkEnd w:id="0"/>
    <w:bookmarkEnd w:id="1"/>
    <w:p w14:paraId="7C6284D4" w14:textId="77777777" w:rsidR="00F5631C" w:rsidRDefault="00F5631C" w:rsidP="000E65F4">
      <w:pPr>
        <w:pStyle w:val="KCNORMAL"/>
      </w:pPr>
    </w:p>
    <w:sectPr w:rsidR="00F5631C" w:rsidSect="006B094F">
      <w:footerReference w:type="default" r:id="rId13"/>
      <w:pgSz w:w="11907" w:h="16839" w:code="9"/>
      <w:pgMar w:top="1138" w:right="1138" w:bottom="1138" w:left="1699" w:header="0" w:footer="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C1DACA" w14:textId="77777777" w:rsidR="00C06748" w:rsidRDefault="00C06748">
      <w:pPr>
        <w:spacing w:after="0" w:line="240" w:lineRule="auto"/>
      </w:pPr>
      <w:r>
        <w:separator/>
      </w:r>
    </w:p>
  </w:endnote>
  <w:endnote w:type="continuationSeparator" w:id="0">
    <w:p w14:paraId="6A767BB9" w14:textId="77777777" w:rsidR="00C06748" w:rsidRDefault="00C06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JetBrains Mono">
    <w:panose1 w:val="02000009000000000000"/>
    <w:charset w:val="00"/>
    <w:family w:val="modern"/>
    <w:pitch w:val="fixed"/>
    <w:sig w:usb0="A00402FF" w:usb1="1200F9FB" w:usb2="0200003C"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8670060"/>
      <w:docPartObj>
        <w:docPartGallery w:val="Page Numbers (Bottom of Page)"/>
        <w:docPartUnique/>
      </w:docPartObj>
    </w:sdtPr>
    <w:sdtEndPr>
      <w:rPr>
        <w:rFonts w:ascii="Times New Roman" w:hAnsi="Times New Roman"/>
        <w:noProof/>
        <w:sz w:val="26"/>
        <w:szCs w:val="26"/>
      </w:rPr>
    </w:sdtEndPr>
    <w:sdtContent>
      <w:p w14:paraId="6FF5A89F" w14:textId="69CA773D" w:rsidR="00FE329A" w:rsidRPr="00313A90" w:rsidRDefault="00FE329A" w:rsidP="00313A90">
        <w:pPr>
          <w:pStyle w:val="Footer"/>
          <w:jc w:val="center"/>
          <w:rPr>
            <w:rFonts w:ascii="Times New Roman" w:hAnsi="Times New Roman"/>
            <w:sz w:val="26"/>
            <w:szCs w:val="26"/>
          </w:rPr>
        </w:pPr>
        <w:r w:rsidRPr="006B094F">
          <w:rPr>
            <w:rFonts w:ascii="Times New Roman" w:hAnsi="Times New Roman"/>
            <w:sz w:val="26"/>
            <w:szCs w:val="26"/>
          </w:rPr>
          <w:fldChar w:fldCharType="begin"/>
        </w:r>
        <w:r w:rsidRPr="006B094F">
          <w:rPr>
            <w:rFonts w:ascii="Times New Roman" w:hAnsi="Times New Roman"/>
            <w:sz w:val="26"/>
            <w:szCs w:val="26"/>
          </w:rPr>
          <w:instrText xml:space="preserve"> PAGE   \* MERGEFORMAT </w:instrText>
        </w:r>
        <w:r w:rsidRPr="006B094F">
          <w:rPr>
            <w:rFonts w:ascii="Times New Roman" w:hAnsi="Times New Roman"/>
            <w:sz w:val="26"/>
            <w:szCs w:val="26"/>
          </w:rPr>
          <w:fldChar w:fldCharType="separate"/>
        </w:r>
        <w:r>
          <w:rPr>
            <w:rFonts w:ascii="Times New Roman" w:hAnsi="Times New Roman"/>
            <w:noProof/>
            <w:sz w:val="26"/>
            <w:szCs w:val="26"/>
          </w:rPr>
          <w:t>17</w:t>
        </w:r>
        <w:r w:rsidRPr="006B094F">
          <w:rPr>
            <w:rFonts w:ascii="Times New Roman" w:hAnsi="Times New Roman"/>
            <w:noProof/>
            <w:sz w:val="26"/>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76A2C8" w14:textId="77777777" w:rsidR="00C06748" w:rsidRDefault="00C06748">
      <w:pPr>
        <w:spacing w:after="0" w:line="240" w:lineRule="auto"/>
      </w:pPr>
      <w:r>
        <w:separator/>
      </w:r>
    </w:p>
  </w:footnote>
  <w:footnote w:type="continuationSeparator" w:id="0">
    <w:p w14:paraId="4D4E423A" w14:textId="77777777" w:rsidR="00C06748" w:rsidRDefault="00C067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E7B216C6"/>
    <w:lvl w:ilvl="0">
      <w:start w:val="1"/>
      <w:numFmt w:val="decimal"/>
      <w:pStyle w:val="ListNumber"/>
      <w:lvlText w:val="%1."/>
      <w:lvlJc w:val="left"/>
      <w:pPr>
        <w:tabs>
          <w:tab w:val="num" w:pos="360"/>
        </w:tabs>
        <w:ind w:left="360" w:hanging="360"/>
      </w:pPr>
    </w:lvl>
  </w:abstractNum>
  <w:abstractNum w:abstractNumId="1" w15:restartNumberingAfterBreak="0">
    <w:nsid w:val="14B21CDC"/>
    <w:multiLevelType w:val="hybridMultilevel"/>
    <w:tmpl w:val="6518A66C"/>
    <w:lvl w:ilvl="0" w:tplc="28AEE10E">
      <w:start w:val="1"/>
      <w:numFmt w:val="decimal"/>
      <w:pStyle w:val="Heading1"/>
      <w:lvlText w:val="CHƯƠNG %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AC1"/>
    <w:rsid w:val="00003400"/>
    <w:rsid w:val="0003489C"/>
    <w:rsid w:val="000354CB"/>
    <w:rsid w:val="00040CF8"/>
    <w:rsid w:val="00041F27"/>
    <w:rsid w:val="00050FB9"/>
    <w:rsid w:val="000533C4"/>
    <w:rsid w:val="00077B37"/>
    <w:rsid w:val="00084EA6"/>
    <w:rsid w:val="000932F2"/>
    <w:rsid w:val="00093935"/>
    <w:rsid w:val="000A1564"/>
    <w:rsid w:val="000A493A"/>
    <w:rsid w:val="000B56F8"/>
    <w:rsid w:val="000B5EBB"/>
    <w:rsid w:val="000C2931"/>
    <w:rsid w:val="000D7C22"/>
    <w:rsid w:val="000E03AE"/>
    <w:rsid w:val="000E1278"/>
    <w:rsid w:val="000E65F4"/>
    <w:rsid w:val="000F3F0D"/>
    <w:rsid w:val="00100BFE"/>
    <w:rsid w:val="0010435A"/>
    <w:rsid w:val="00116076"/>
    <w:rsid w:val="00116F25"/>
    <w:rsid w:val="00126483"/>
    <w:rsid w:val="0013717A"/>
    <w:rsid w:val="0015461C"/>
    <w:rsid w:val="00155190"/>
    <w:rsid w:val="00165600"/>
    <w:rsid w:val="0016778E"/>
    <w:rsid w:val="0017004D"/>
    <w:rsid w:val="001951E7"/>
    <w:rsid w:val="001A1DA9"/>
    <w:rsid w:val="001A691F"/>
    <w:rsid w:val="001B0EF3"/>
    <w:rsid w:val="001E31DC"/>
    <w:rsid w:val="00203E64"/>
    <w:rsid w:val="00216092"/>
    <w:rsid w:val="00243F5D"/>
    <w:rsid w:val="00245176"/>
    <w:rsid w:val="00256FCB"/>
    <w:rsid w:val="00260598"/>
    <w:rsid w:val="002608EE"/>
    <w:rsid w:val="0026666A"/>
    <w:rsid w:val="002946A6"/>
    <w:rsid w:val="002A76E3"/>
    <w:rsid w:val="002E15CA"/>
    <w:rsid w:val="002E749C"/>
    <w:rsid w:val="002F747F"/>
    <w:rsid w:val="00300844"/>
    <w:rsid w:val="00303615"/>
    <w:rsid w:val="0030471C"/>
    <w:rsid w:val="00313A90"/>
    <w:rsid w:val="00320D11"/>
    <w:rsid w:val="00342F2B"/>
    <w:rsid w:val="00347DC8"/>
    <w:rsid w:val="003513A3"/>
    <w:rsid w:val="00366724"/>
    <w:rsid w:val="003749DF"/>
    <w:rsid w:val="00383AFD"/>
    <w:rsid w:val="00386119"/>
    <w:rsid w:val="003911C4"/>
    <w:rsid w:val="00391A78"/>
    <w:rsid w:val="0039486E"/>
    <w:rsid w:val="003B7104"/>
    <w:rsid w:val="003D6A9E"/>
    <w:rsid w:val="003E32D6"/>
    <w:rsid w:val="003E7F2B"/>
    <w:rsid w:val="00411E1D"/>
    <w:rsid w:val="00423997"/>
    <w:rsid w:val="00433707"/>
    <w:rsid w:val="0043473A"/>
    <w:rsid w:val="00444E8C"/>
    <w:rsid w:val="00474360"/>
    <w:rsid w:val="0047598D"/>
    <w:rsid w:val="00480D73"/>
    <w:rsid w:val="004819EB"/>
    <w:rsid w:val="004B75BB"/>
    <w:rsid w:val="004D1AF6"/>
    <w:rsid w:val="004E44AD"/>
    <w:rsid w:val="004E5EF4"/>
    <w:rsid w:val="004F0D64"/>
    <w:rsid w:val="004F5F65"/>
    <w:rsid w:val="0052301C"/>
    <w:rsid w:val="00526704"/>
    <w:rsid w:val="005319C2"/>
    <w:rsid w:val="005350FF"/>
    <w:rsid w:val="00536E42"/>
    <w:rsid w:val="00551F1B"/>
    <w:rsid w:val="0055523B"/>
    <w:rsid w:val="00557F64"/>
    <w:rsid w:val="0056169E"/>
    <w:rsid w:val="00565E03"/>
    <w:rsid w:val="005664B4"/>
    <w:rsid w:val="00580714"/>
    <w:rsid w:val="00591039"/>
    <w:rsid w:val="005A026A"/>
    <w:rsid w:val="005A2C71"/>
    <w:rsid w:val="005B500C"/>
    <w:rsid w:val="005B69FE"/>
    <w:rsid w:val="005D1DDC"/>
    <w:rsid w:val="005D254C"/>
    <w:rsid w:val="005E3BD1"/>
    <w:rsid w:val="005F2CF0"/>
    <w:rsid w:val="0062049E"/>
    <w:rsid w:val="00646E90"/>
    <w:rsid w:val="00651AFD"/>
    <w:rsid w:val="00653423"/>
    <w:rsid w:val="006713E8"/>
    <w:rsid w:val="006731F8"/>
    <w:rsid w:val="00687408"/>
    <w:rsid w:val="006A35EC"/>
    <w:rsid w:val="006B094F"/>
    <w:rsid w:val="006C4322"/>
    <w:rsid w:val="006D323D"/>
    <w:rsid w:val="006E1A7F"/>
    <w:rsid w:val="006E6083"/>
    <w:rsid w:val="006F0E20"/>
    <w:rsid w:val="006F5651"/>
    <w:rsid w:val="00702DDD"/>
    <w:rsid w:val="00716330"/>
    <w:rsid w:val="00735962"/>
    <w:rsid w:val="007466D7"/>
    <w:rsid w:val="00766643"/>
    <w:rsid w:val="00767890"/>
    <w:rsid w:val="00770AC1"/>
    <w:rsid w:val="00773E07"/>
    <w:rsid w:val="0078518A"/>
    <w:rsid w:val="00786CA9"/>
    <w:rsid w:val="007B1FED"/>
    <w:rsid w:val="007D63B2"/>
    <w:rsid w:val="007E2FCB"/>
    <w:rsid w:val="007E5EC4"/>
    <w:rsid w:val="007F6190"/>
    <w:rsid w:val="008052D9"/>
    <w:rsid w:val="008353DD"/>
    <w:rsid w:val="00836D5A"/>
    <w:rsid w:val="008430C6"/>
    <w:rsid w:val="008573C4"/>
    <w:rsid w:val="00871E06"/>
    <w:rsid w:val="0087640F"/>
    <w:rsid w:val="008854BB"/>
    <w:rsid w:val="00886262"/>
    <w:rsid w:val="00887194"/>
    <w:rsid w:val="008A778F"/>
    <w:rsid w:val="008B0B97"/>
    <w:rsid w:val="008B44C3"/>
    <w:rsid w:val="008C0611"/>
    <w:rsid w:val="008E6EF4"/>
    <w:rsid w:val="008E78B2"/>
    <w:rsid w:val="008F3017"/>
    <w:rsid w:val="009046B3"/>
    <w:rsid w:val="009131EA"/>
    <w:rsid w:val="00936523"/>
    <w:rsid w:val="00955FBA"/>
    <w:rsid w:val="00956E93"/>
    <w:rsid w:val="00966C6F"/>
    <w:rsid w:val="0097147B"/>
    <w:rsid w:val="009973FD"/>
    <w:rsid w:val="009A0A66"/>
    <w:rsid w:val="009A3528"/>
    <w:rsid w:val="009A7464"/>
    <w:rsid w:val="009D50FD"/>
    <w:rsid w:val="009E08E4"/>
    <w:rsid w:val="009F132C"/>
    <w:rsid w:val="00A03137"/>
    <w:rsid w:val="00A06C3F"/>
    <w:rsid w:val="00A1111C"/>
    <w:rsid w:val="00A253EB"/>
    <w:rsid w:val="00A408FE"/>
    <w:rsid w:val="00A45A1B"/>
    <w:rsid w:val="00A50341"/>
    <w:rsid w:val="00A64DFD"/>
    <w:rsid w:val="00A64F98"/>
    <w:rsid w:val="00A66B8A"/>
    <w:rsid w:val="00A747D7"/>
    <w:rsid w:val="00A815D4"/>
    <w:rsid w:val="00A85660"/>
    <w:rsid w:val="00B06ECC"/>
    <w:rsid w:val="00B113D1"/>
    <w:rsid w:val="00B44CA5"/>
    <w:rsid w:val="00B50F6A"/>
    <w:rsid w:val="00B512C6"/>
    <w:rsid w:val="00B53F21"/>
    <w:rsid w:val="00B64282"/>
    <w:rsid w:val="00B76561"/>
    <w:rsid w:val="00B7677C"/>
    <w:rsid w:val="00B7713E"/>
    <w:rsid w:val="00B824BC"/>
    <w:rsid w:val="00B83D68"/>
    <w:rsid w:val="00B86F26"/>
    <w:rsid w:val="00B87B11"/>
    <w:rsid w:val="00B91170"/>
    <w:rsid w:val="00B92090"/>
    <w:rsid w:val="00BA155B"/>
    <w:rsid w:val="00BC1FE1"/>
    <w:rsid w:val="00BC51CF"/>
    <w:rsid w:val="00BD2038"/>
    <w:rsid w:val="00BD6C06"/>
    <w:rsid w:val="00BE61B8"/>
    <w:rsid w:val="00BE64B7"/>
    <w:rsid w:val="00BF56F8"/>
    <w:rsid w:val="00C059CC"/>
    <w:rsid w:val="00C06748"/>
    <w:rsid w:val="00C17ACD"/>
    <w:rsid w:val="00C2204B"/>
    <w:rsid w:val="00C22E3A"/>
    <w:rsid w:val="00C24BF1"/>
    <w:rsid w:val="00C3218D"/>
    <w:rsid w:val="00C62EF8"/>
    <w:rsid w:val="00C64079"/>
    <w:rsid w:val="00C71A77"/>
    <w:rsid w:val="00CC0681"/>
    <w:rsid w:val="00CC7B5A"/>
    <w:rsid w:val="00CE00ED"/>
    <w:rsid w:val="00CE6E48"/>
    <w:rsid w:val="00D00020"/>
    <w:rsid w:val="00D25852"/>
    <w:rsid w:val="00D358FF"/>
    <w:rsid w:val="00D4596A"/>
    <w:rsid w:val="00D46D3E"/>
    <w:rsid w:val="00D55360"/>
    <w:rsid w:val="00D56A0B"/>
    <w:rsid w:val="00D65CBA"/>
    <w:rsid w:val="00D7398D"/>
    <w:rsid w:val="00D80723"/>
    <w:rsid w:val="00D82162"/>
    <w:rsid w:val="00D92F52"/>
    <w:rsid w:val="00D96DED"/>
    <w:rsid w:val="00DC5973"/>
    <w:rsid w:val="00DD0E05"/>
    <w:rsid w:val="00DD1AF3"/>
    <w:rsid w:val="00DD67D6"/>
    <w:rsid w:val="00DE0F38"/>
    <w:rsid w:val="00DF19BE"/>
    <w:rsid w:val="00DF3FCE"/>
    <w:rsid w:val="00DF508C"/>
    <w:rsid w:val="00DF6423"/>
    <w:rsid w:val="00E02B77"/>
    <w:rsid w:val="00E03B57"/>
    <w:rsid w:val="00E203E6"/>
    <w:rsid w:val="00E558AD"/>
    <w:rsid w:val="00E60089"/>
    <w:rsid w:val="00E7191A"/>
    <w:rsid w:val="00E729AA"/>
    <w:rsid w:val="00E770C8"/>
    <w:rsid w:val="00E83A8D"/>
    <w:rsid w:val="00E879DB"/>
    <w:rsid w:val="00EA12F4"/>
    <w:rsid w:val="00EA4859"/>
    <w:rsid w:val="00EA6440"/>
    <w:rsid w:val="00EB0563"/>
    <w:rsid w:val="00EB71D0"/>
    <w:rsid w:val="00EC1921"/>
    <w:rsid w:val="00ED17AB"/>
    <w:rsid w:val="00EE1774"/>
    <w:rsid w:val="00EE34ED"/>
    <w:rsid w:val="00EE55AC"/>
    <w:rsid w:val="00EF131D"/>
    <w:rsid w:val="00F00AF2"/>
    <w:rsid w:val="00F011A0"/>
    <w:rsid w:val="00F04F77"/>
    <w:rsid w:val="00F20D1A"/>
    <w:rsid w:val="00F255AC"/>
    <w:rsid w:val="00F37C42"/>
    <w:rsid w:val="00F43CAB"/>
    <w:rsid w:val="00F5631C"/>
    <w:rsid w:val="00F666FF"/>
    <w:rsid w:val="00F828D3"/>
    <w:rsid w:val="00F83A80"/>
    <w:rsid w:val="00FA6988"/>
    <w:rsid w:val="00FB0DEB"/>
    <w:rsid w:val="00FC15AA"/>
    <w:rsid w:val="00FC1EFE"/>
    <w:rsid w:val="00FC255B"/>
    <w:rsid w:val="00FC30E3"/>
    <w:rsid w:val="00FC6D86"/>
    <w:rsid w:val="00FE3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251CB"/>
  <w15:chartTrackingRefBased/>
  <w15:docId w15:val="{A633D73B-4DCC-4763-B821-2DBD13501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42F2B"/>
    <w:pPr>
      <w:widowControl w:val="0"/>
      <w:spacing w:after="120" w:line="360" w:lineRule="auto"/>
      <w:ind w:firstLine="720"/>
      <w:jc w:val="both"/>
    </w:pPr>
    <w:rPr>
      <w:rFonts w:ascii="Times New Roman" w:eastAsia="Times New Roman" w:hAnsi="Times New Roman" w:cs="Times New Roman"/>
      <w:sz w:val="28"/>
      <w:szCs w:val="28"/>
    </w:rPr>
  </w:style>
  <w:style w:type="paragraph" w:styleId="Heading1">
    <w:name w:val="heading 1"/>
    <w:basedOn w:val="Normal"/>
    <w:next w:val="Normal"/>
    <w:link w:val="Heading1Char"/>
    <w:uiPriority w:val="9"/>
    <w:qFormat/>
    <w:rsid w:val="00C059CC"/>
    <w:pPr>
      <w:keepNext/>
      <w:keepLines/>
      <w:numPr>
        <w:numId w:val="2"/>
      </w:numPr>
      <w:spacing w:before="240" w:after="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E2F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2F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E2FC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E2FC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rsid w:val="00342F2B"/>
    <w:pPr>
      <w:keepNext/>
      <w:keepLines/>
      <w:spacing w:before="200" w:line="276" w:lineRule="auto"/>
      <w:outlineLvl w:val="5"/>
    </w:pPr>
    <w:rPr>
      <w:rFonts w:ascii="Cambria" w:eastAsia="Calibri" w:hAnsi="Cambria"/>
      <w:i/>
      <w:iCs/>
      <w:color w:val="243F60"/>
      <w:sz w:val="22"/>
      <w:szCs w:val="22"/>
    </w:rPr>
  </w:style>
  <w:style w:type="paragraph" w:styleId="Heading8">
    <w:name w:val="heading 8"/>
    <w:basedOn w:val="Normal"/>
    <w:next w:val="Normal"/>
    <w:link w:val="Heading8Char"/>
    <w:semiHidden/>
    <w:unhideWhenUsed/>
    <w:qFormat/>
    <w:rsid w:val="00342F2B"/>
    <w:p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342F2B"/>
    <w:p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9C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7E2F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E2FC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E2F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E2F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rsid w:val="00342F2B"/>
    <w:rPr>
      <w:rFonts w:ascii="Cambria" w:eastAsia="Calibri" w:hAnsi="Cambria" w:cs="Times New Roman"/>
      <w:i/>
      <w:iCs/>
      <w:color w:val="243F60"/>
    </w:rPr>
  </w:style>
  <w:style w:type="character" w:customStyle="1" w:styleId="Heading8Char">
    <w:name w:val="Heading 8 Char"/>
    <w:basedOn w:val="DefaultParagraphFont"/>
    <w:link w:val="Heading8"/>
    <w:semiHidden/>
    <w:rsid w:val="00342F2B"/>
    <w:rPr>
      <w:rFonts w:ascii="Calibri" w:eastAsia="Times New Roman" w:hAnsi="Calibri" w:cs="Times New Roman"/>
      <w:i/>
      <w:iCs/>
      <w:sz w:val="28"/>
      <w:szCs w:val="28"/>
    </w:rPr>
  </w:style>
  <w:style w:type="character" w:customStyle="1" w:styleId="Heading9Char">
    <w:name w:val="Heading 9 Char"/>
    <w:basedOn w:val="DefaultParagraphFont"/>
    <w:link w:val="Heading9"/>
    <w:semiHidden/>
    <w:rsid w:val="00342F2B"/>
    <w:rPr>
      <w:rFonts w:ascii="Calibri Light" w:eastAsia="Times New Roman" w:hAnsi="Calibri Light" w:cs="Times New Roman"/>
    </w:rPr>
  </w:style>
  <w:style w:type="paragraph" w:customStyle="1" w:styleId="KCH1">
    <w:name w:val="KC H1"/>
    <w:basedOn w:val="Heading1"/>
    <w:link w:val="KCH1Char"/>
    <w:autoRedefine/>
    <w:qFormat/>
    <w:rsid w:val="00243F5D"/>
    <w:pPr>
      <w:numPr>
        <w:numId w:val="0"/>
      </w:numPr>
      <w:spacing w:before="120" w:line="312" w:lineRule="auto"/>
      <w:ind w:left="1080"/>
    </w:pPr>
    <w:rPr>
      <w:b w:val="0"/>
      <w:sz w:val="28"/>
    </w:rPr>
  </w:style>
  <w:style w:type="character" w:customStyle="1" w:styleId="KCH1Char">
    <w:name w:val="KC H1 Char"/>
    <w:basedOn w:val="Heading1Char"/>
    <w:link w:val="KCH1"/>
    <w:rsid w:val="00243F5D"/>
    <w:rPr>
      <w:rFonts w:ascii="Times New Roman" w:eastAsiaTheme="majorEastAsia" w:hAnsi="Times New Roman" w:cstheme="majorBidi"/>
      <w:b w:val="0"/>
      <w:sz w:val="28"/>
      <w:szCs w:val="32"/>
    </w:rPr>
  </w:style>
  <w:style w:type="paragraph" w:customStyle="1" w:styleId="KCH2">
    <w:name w:val="KC H2"/>
    <w:basedOn w:val="Heading2"/>
    <w:link w:val="KCH2Char"/>
    <w:qFormat/>
    <w:rsid w:val="004F0D64"/>
    <w:pPr>
      <w:tabs>
        <w:tab w:val="left" w:pos="2925"/>
      </w:tabs>
      <w:spacing w:before="0" w:after="120" w:line="312" w:lineRule="auto"/>
    </w:pPr>
    <w:rPr>
      <w:rFonts w:ascii="Times New Roman" w:hAnsi="Times New Roman"/>
      <w:b/>
      <w:color w:val="auto"/>
      <w:sz w:val="28"/>
    </w:rPr>
  </w:style>
  <w:style w:type="character" w:customStyle="1" w:styleId="KCH2Char">
    <w:name w:val="KC H2 Char"/>
    <w:basedOn w:val="Heading2Char"/>
    <w:link w:val="KCH2"/>
    <w:rsid w:val="004F0D64"/>
    <w:rPr>
      <w:rFonts w:ascii="Times New Roman" w:eastAsiaTheme="majorEastAsia" w:hAnsi="Times New Roman" w:cstheme="majorBidi"/>
      <w:b/>
      <w:color w:val="2F5496" w:themeColor="accent1" w:themeShade="BF"/>
      <w:sz w:val="28"/>
      <w:szCs w:val="26"/>
    </w:rPr>
  </w:style>
  <w:style w:type="paragraph" w:customStyle="1" w:styleId="KCH3">
    <w:name w:val="KC H3"/>
    <w:basedOn w:val="Heading3"/>
    <w:link w:val="KCH3Char"/>
    <w:autoRedefine/>
    <w:qFormat/>
    <w:rsid w:val="00320D11"/>
    <w:pPr>
      <w:keepLines w:val="0"/>
      <w:spacing w:before="0" w:after="120" w:line="312" w:lineRule="auto"/>
    </w:pPr>
    <w:rPr>
      <w:rFonts w:ascii="Times New Roman" w:hAnsi="Times New Roman"/>
      <w:i/>
      <w:color w:val="auto"/>
      <w:sz w:val="28"/>
    </w:rPr>
  </w:style>
  <w:style w:type="character" w:customStyle="1" w:styleId="KCH3Char">
    <w:name w:val="KC H3 Char"/>
    <w:basedOn w:val="Heading3Char"/>
    <w:link w:val="KCH3"/>
    <w:rsid w:val="00320D11"/>
    <w:rPr>
      <w:rFonts w:ascii="Times New Roman" w:eastAsiaTheme="majorEastAsia" w:hAnsi="Times New Roman" w:cstheme="majorBidi"/>
      <w:i/>
      <w:color w:val="1F3763" w:themeColor="accent1" w:themeShade="7F"/>
      <w:sz w:val="28"/>
      <w:szCs w:val="24"/>
    </w:rPr>
  </w:style>
  <w:style w:type="paragraph" w:customStyle="1" w:styleId="KCH4">
    <w:name w:val="KC H4"/>
    <w:basedOn w:val="Heading4"/>
    <w:link w:val="KCH4Char"/>
    <w:autoRedefine/>
    <w:qFormat/>
    <w:rsid w:val="000C2931"/>
    <w:pPr>
      <w:spacing w:before="0" w:after="120" w:line="312" w:lineRule="auto"/>
    </w:pPr>
    <w:rPr>
      <w:rFonts w:ascii="Times New Roman" w:eastAsia="Calibri" w:hAnsi="Times New Roman"/>
      <w:i w:val="0"/>
      <w:color w:val="auto"/>
    </w:rPr>
  </w:style>
  <w:style w:type="character" w:customStyle="1" w:styleId="KCH4Char">
    <w:name w:val="KC H4 Char"/>
    <w:basedOn w:val="Heading4Char"/>
    <w:link w:val="KCH4"/>
    <w:rsid w:val="000C2931"/>
    <w:rPr>
      <w:rFonts w:ascii="Times New Roman" w:eastAsia="Calibri" w:hAnsi="Times New Roman" w:cstheme="majorBidi"/>
      <w:i w:val="0"/>
      <w:iCs/>
      <w:color w:val="2F5496" w:themeColor="accent1" w:themeShade="BF"/>
      <w:sz w:val="28"/>
      <w:szCs w:val="28"/>
    </w:rPr>
  </w:style>
  <w:style w:type="paragraph" w:customStyle="1" w:styleId="KCH5">
    <w:name w:val="KC H5"/>
    <w:basedOn w:val="Heading5"/>
    <w:link w:val="KCH5Char"/>
    <w:autoRedefine/>
    <w:qFormat/>
    <w:rsid w:val="007E2FCB"/>
    <w:pPr>
      <w:spacing w:before="0" w:after="120" w:line="312" w:lineRule="auto"/>
    </w:pPr>
    <w:rPr>
      <w:rFonts w:ascii="Times New Roman" w:hAnsi="Times New Roman"/>
      <w:color w:val="auto"/>
    </w:rPr>
  </w:style>
  <w:style w:type="character" w:customStyle="1" w:styleId="KCH5Char">
    <w:name w:val="KC H5 Char"/>
    <w:basedOn w:val="Heading5Char"/>
    <w:link w:val="KCH5"/>
    <w:rsid w:val="007E2FCB"/>
    <w:rPr>
      <w:rFonts w:ascii="Times New Roman" w:eastAsiaTheme="majorEastAsia" w:hAnsi="Times New Roman" w:cstheme="majorBidi"/>
      <w:color w:val="2F5496" w:themeColor="accent1" w:themeShade="BF"/>
      <w:sz w:val="28"/>
    </w:rPr>
  </w:style>
  <w:style w:type="paragraph" w:customStyle="1" w:styleId="KCNORMAL">
    <w:name w:val="KC NORMAL"/>
    <w:basedOn w:val="Normal"/>
    <w:link w:val="KCNORMALChar"/>
    <w:qFormat/>
    <w:rsid w:val="000E65F4"/>
    <w:pPr>
      <w:spacing w:before="120"/>
      <w:ind w:firstLine="567"/>
    </w:pPr>
    <w:rPr>
      <w:iCs/>
      <w:bdr w:val="none" w:sz="0" w:space="0" w:color="auto" w:frame="1"/>
      <w:lang w:val="nl-NL"/>
    </w:rPr>
  </w:style>
  <w:style w:type="character" w:customStyle="1" w:styleId="KCNORMALChar">
    <w:name w:val="KC NORMAL Char"/>
    <w:basedOn w:val="DefaultParagraphFont"/>
    <w:link w:val="KCNORMAL"/>
    <w:rsid w:val="000E65F4"/>
    <w:rPr>
      <w:rFonts w:ascii="Times New Roman" w:eastAsia="Times New Roman" w:hAnsi="Times New Roman" w:cs="Times New Roman"/>
      <w:iCs/>
      <w:sz w:val="28"/>
      <w:szCs w:val="28"/>
      <w:bdr w:val="none" w:sz="0" w:space="0" w:color="auto" w:frame="1"/>
      <w:lang w:val="nl-NL"/>
    </w:rPr>
  </w:style>
  <w:style w:type="paragraph" w:customStyle="1" w:styleId="KCHINH">
    <w:name w:val="KC HINH"/>
    <w:basedOn w:val="KCNORMAL"/>
    <w:link w:val="KCHINHChar"/>
    <w:autoRedefine/>
    <w:qFormat/>
    <w:rsid w:val="00DF6423"/>
    <w:pPr>
      <w:jc w:val="center"/>
    </w:pPr>
    <w:rPr>
      <w:spacing w:val="-8"/>
    </w:rPr>
  </w:style>
  <w:style w:type="character" w:customStyle="1" w:styleId="KCHINHChar">
    <w:name w:val="KC HINH Char"/>
    <w:basedOn w:val="KCNORMALChar"/>
    <w:link w:val="KCHINH"/>
    <w:rsid w:val="00DF6423"/>
    <w:rPr>
      <w:rFonts w:ascii="Times New Roman" w:eastAsia="Times New Roman" w:hAnsi="Times New Roman" w:cs="Times New Roman"/>
      <w:iCs/>
      <w:spacing w:val="-8"/>
      <w:sz w:val="28"/>
      <w:szCs w:val="28"/>
      <w:bdr w:val="none" w:sz="0" w:space="0" w:color="auto" w:frame="1"/>
      <w:lang w:val="nl-NL"/>
    </w:rPr>
  </w:style>
  <w:style w:type="paragraph" w:customStyle="1" w:styleId="KCBANG">
    <w:name w:val="KC BANG"/>
    <w:basedOn w:val="KCNORMAL"/>
    <w:link w:val="KCBANGChar"/>
    <w:autoRedefine/>
    <w:qFormat/>
    <w:rsid w:val="006731F8"/>
    <w:pPr>
      <w:jc w:val="center"/>
    </w:pPr>
  </w:style>
  <w:style w:type="character" w:customStyle="1" w:styleId="KCBANGChar">
    <w:name w:val="KC BANG Char"/>
    <w:basedOn w:val="KCNORMALChar"/>
    <w:link w:val="KCBANG"/>
    <w:rsid w:val="006731F8"/>
    <w:rPr>
      <w:rFonts w:ascii="Times New Roman" w:eastAsia="Times New Roman" w:hAnsi="Times New Roman" w:cs="Times New Roman"/>
      <w:iCs/>
      <w:sz w:val="28"/>
      <w:szCs w:val="28"/>
      <w:bdr w:val="none" w:sz="0" w:space="0" w:color="auto" w:frame="1"/>
      <w:lang w:val="nl-NL"/>
    </w:rPr>
  </w:style>
  <w:style w:type="paragraph" w:styleId="Header">
    <w:name w:val="header"/>
    <w:basedOn w:val="Normal"/>
    <w:link w:val="HeaderChar"/>
    <w:uiPriority w:val="99"/>
    <w:rsid w:val="00342F2B"/>
    <w:pPr>
      <w:tabs>
        <w:tab w:val="center" w:pos="4680"/>
        <w:tab w:val="right" w:pos="9360"/>
      </w:tabs>
    </w:pPr>
    <w:rPr>
      <w:rFonts w:ascii="Calibri" w:hAnsi="Calibri"/>
      <w:sz w:val="22"/>
      <w:szCs w:val="22"/>
    </w:rPr>
  </w:style>
  <w:style w:type="character" w:customStyle="1" w:styleId="HeaderChar">
    <w:name w:val="Header Char"/>
    <w:basedOn w:val="DefaultParagraphFont"/>
    <w:link w:val="Header"/>
    <w:uiPriority w:val="99"/>
    <w:rsid w:val="00342F2B"/>
    <w:rPr>
      <w:rFonts w:ascii="Calibri" w:eastAsia="Times New Roman" w:hAnsi="Calibri" w:cs="Times New Roman"/>
    </w:rPr>
  </w:style>
  <w:style w:type="paragraph" w:styleId="Footer">
    <w:name w:val="footer"/>
    <w:basedOn w:val="Normal"/>
    <w:link w:val="FooterChar"/>
    <w:uiPriority w:val="99"/>
    <w:rsid w:val="00342F2B"/>
    <w:pPr>
      <w:tabs>
        <w:tab w:val="center" w:pos="4680"/>
        <w:tab w:val="right" w:pos="9360"/>
      </w:tabs>
    </w:pPr>
    <w:rPr>
      <w:rFonts w:ascii="Calibri" w:hAnsi="Calibri"/>
      <w:sz w:val="22"/>
      <w:szCs w:val="22"/>
    </w:rPr>
  </w:style>
  <w:style w:type="character" w:customStyle="1" w:styleId="FooterChar">
    <w:name w:val="Footer Char"/>
    <w:basedOn w:val="DefaultParagraphFont"/>
    <w:link w:val="Footer"/>
    <w:uiPriority w:val="99"/>
    <w:rsid w:val="00342F2B"/>
    <w:rPr>
      <w:rFonts w:ascii="Calibri" w:eastAsia="Times New Roman" w:hAnsi="Calibri" w:cs="Times New Roman"/>
    </w:rPr>
  </w:style>
  <w:style w:type="paragraph" w:styleId="ListParagraph">
    <w:name w:val="List Paragraph"/>
    <w:aliases w:val="List A,Cấp1,List Paragraph 1"/>
    <w:basedOn w:val="Normal"/>
    <w:link w:val="ListParagraphChar"/>
    <w:uiPriority w:val="34"/>
    <w:qFormat/>
    <w:rsid w:val="00342F2B"/>
    <w:pPr>
      <w:spacing w:after="200" w:line="276" w:lineRule="auto"/>
      <w:ind w:left="720"/>
      <w:contextualSpacing/>
    </w:pPr>
    <w:rPr>
      <w:rFonts w:ascii="Calibri" w:hAnsi="Calibri"/>
      <w:sz w:val="22"/>
      <w:szCs w:val="22"/>
    </w:rPr>
  </w:style>
  <w:style w:type="character" w:customStyle="1" w:styleId="ListParagraphChar">
    <w:name w:val="List Paragraph Char"/>
    <w:aliases w:val="List A Char,Cấp1 Char,List Paragraph 1 Char"/>
    <w:link w:val="ListParagraph"/>
    <w:uiPriority w:val="34"/>
    <w:qFormat/>
    <w:rsid w:val="00342F2B"/>
    <w:rPr>
      <w:rFonts w:ascii="Calibri" w:eastAsia="Times New Roman" w:hAnsi="Calibri" w:cs="Times New Roman"/>
    </w:rPr>
  </w:style>
  <w:style w:type="paragraph" w:styleId="Caption">
    <w:name w:val="caption"/>
    <w:basedOn w:val="Normal"/>
    <w:next w:val="Normal"/>
    <w:link w:val="CaptionChar"/>
    <w:uiPriority w:val="35"/>
    <w:qFormat/>
    <w:rsid w:val="00F828D3"/>
    <w:pPr>
      <w:ind w:firstLine="0"/>
      <w:jc w:val="center"/>
    </w:pPr>
    <w:rPr>
      <w:rFonts w:eastAsia="Calibri"/>
      <w:bCs/>
    </w:rPr>
  </w:style>
  <w:style w:type="character" w:customStyle="1" w:styleId="CaptionChar">
    <w:name w:val="Caption Char"/>
    <w:link w:val="Caption"/>
    <w:uiPriority w:val="35"/>
    <w:rsid w:val="00F828D3"/>
    <w:rPr>
      <w:rFonts w:ascii="Times New Roman" w:eastAsia="Calibri" w:hAnsi="Times New Roman" w:cs="Times New Roman"/>
      <w:bCs/>
      <w:sz w:val="28"/>
      <w:szCs w:val="28"/>
    </w:rPr>
  </w:style>
  <w:style w:type="paragraph" w:styleId="BalloonText">
    <w:name w:val="Balloon Text"/>
    <w:basedOn w:val="Normal"/>
    <w:link w:val="BalloonTextChar"/>
    <w:uiPriority w:val="99"/>
    <w:semiHidden/>
    <w:rsid w:val="00342F2B"/>
    <w:rPr>
      <w:rFonts w:ascii="Tahoma" w:hAnsi="Tahoma" w:cs="Tahoma"/>
      <w:sz w:val="16"/>
      <w:szCs w:val="16"/>
    </w:rPr>
  </w:style>
  <w:style w:type="character" w:customStyle="1" w:styleId="BalloonTextChar">
    <w:name w:val="Balloon Text Char"/>
    <w:basedOn w:val="DefaultParagraphFont"/>
    <w:link w:val="BalloonText"/>
    <w:uiPriority w:val="99"/>
    <w:semiHidden/>
    <w:rsid w:val="00342F2B"/>
    <w:rPr>
      <w:rFonts w:ascii="Tahoma" w:eastAsia="Times New Roman" w:hAnsi="Tahoma" w:cs="Tahoma"/>
      <w:sz w:val="16"/>
      <w:szCs w:val="16"/>
    </w:rPr>
  </w:style>
  <w:style w:type="table" w:styleId="TableGrid">
    <w:name w:val="Table Grid"/>
    <w:basedOn w:val="TableNormal"/>
    <w:uiPriority w:val="39"/>
    <w:rsid w:val="00342F2B"/>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342F2B"/>
    <w:pPr>
      <w:spacing w:before="100" w:beforeAutospacing="1" w:after="100" w:afterAutospacing="1"/>
    </w:pPr>
    <w:rPr>
      <w:rFonts w:eastAsia="Calibri"/>
      <w:sz w:val="26"/>
    </w:rPr>
  </w:style>
  <w:style w:type="paragraph" w:customStyle="1" w:styleId="Heading10">
    <w:name w:val="Heading 10"/>
    <w:basedOn w:val="Heading6"/>
    <w:rsid w:val="00342F2B"/>
    <w:pPr>
      <w:keepNext w:val="0"/>
      <w:keepLines w:val="0"/>
      <w:spacing w:before="240" w:after="60" w:line="240" w:lineRule="auto"/>
      <w:jc w:val="center"/>
    </w:pPr>
    <w:rPr>
      <w:rFonts w:ascii="Times New Roman" w:hAnsi="Times New Roman"/>
      <w:color w:val="auto"/>
      <w:kern w:val="32"/>
      <w:sz w:val="26"/>
    </w:rPr>
  </w:style>
  <w:style w:type="paragraph" w:customStyle="1" w:styleId="bodertext1">
    <w:name w:val="bodertext1"/>
    <w:basedOn w:val="Normal"/>
    <w:link w:val="bodertext1Char"/>
    <w:rsid w:val="00342F2B"/>
    <w:pPr>
      <w:spacing w:before="120" w:line="312" w:lineRule="auto"/>
      <w:ind w:firstLine="567"/>
    </w:pPr>
    <w:rPr>
      <w:rFonts w:eastAsia="Calibri"/>
      <w:sz w:val="26"/>
      <w:szCs w:val="26"/>
    </w:rPr>
  </w:style>
  <w:style w:type="character" w:customStyle="1" w:styleId="bodertext1Char">
    <w:name w:val="bodertext1 Char"/>
    <w:link w:val="bodertext1"/>
    <w:locked/>
    <w:rsid w:val="00342F2B"/>
    <w:rPr>
      <w:rFonts w:ascii="Times New Roman" w:eastAsia="Calibri" w:hAnsi="Times New Roman" w:cs="Times New Roman"/>
      <w:sz w:val="26"/>
      <w:szCs w:val="26"/>
    </w:rPr>
  </w:style>
  <w:style w:type="character" w:styleId="Hyperlink">
    <w:name w:val="Hyperlink"/>
    <w:uiPriority w:val="99"/>
    <w:rsid w:val="00342F2B"/>
    <w:rPr>
      <w:rFonts w:cs="Times New Roman"/>
      <w:color w:val="0000FF"/>
      <w:u w:val="single"/>
    </w:rPr>
  </w:style>
  <w:style w:type="paragraph" w:styleId="TOC4">
    <w:name w:val="toc 4"/>
    <w:basedOn w:val="Normal"/>
    <w:next w:val="Normal"/>
    <w:autoRedefine/>
    <w:rsid w:val="00342F2B"/>
    <w:pPr>
      <w:ind w:left="720"/>
    </w:pPr>
    <w:rPr>
      <w:rFonts w:ascii="Calibri" w:hAnsi="Calibri" w:cs="Calibri"/>
      <w:sz w:val="18"/>
      <w:szCs w:val="18"/>
    </w:rPr>
  </w:style>
  <w:style w:type="paragraph" w:styleId="TOC1">
    <w:name w:val="toc 1"/>
    <w:basedOn w:val="Normal"/>
    <w:next w:val="Normal"/>
    <w:autoRedefine/>
    <w:uiPriority w:val="39"/>
    <w:qFormat/>
    <w:rsid w:val="00342F2B"/>
    <w:pPr>
      <w:tabs>
        <w:tab w:val="right" w:leader="dot" w:pos="9072"/>
      </w:tabs>
      <w:spacing w:before="120" w:line="312" w:lineRule="auto"/>
      <w:ind w:firstLine="0"/>
    </w:pPr>
    <w:rPr>
      <w:rFonts w:cs="Calibri"/>
      <w:b/>
      <w:bCs/>
      <w:noProof/>
      <w:color w:val="000000"/>
      <w:spacing w:val="2"/>
      <w:lang w:eastAsia="zh-CN"/>
    </w:rPr>
  </w:style>
  <w:style w:type="paragraph" w:styleId="TOC2">
    <w:name w:val="toc 2"/>
    <w:basedOn w:val="Normal"/>
    <w:next w:val="Normal"/>
    <w:autoRedefine/>
    <w:uiPriority w:val="39"/>
    <w:rsid w:val="00342F2B"/>
    <w:pPr>
      <w:tabs>
        <w:tab w:val="right" w:leader="dot" w:pos="9062"/>
      </w:tabs>
      <w:ind w:firstLine="270"/>
    </w:pPr>
    <w:rPr>
      <w:rFonts w:cs="Calibri"/>
      <w:b/>
      <w:noProof/>
      <w:sz w:val="26"/>
      <w:szCs w:val="20"/>
    </w:rPr>
  </w:style>
  <w:style w:type="paragraph" w:styleId="TOC3">
    <w:name w:val="toc 3"/>
    <w:basedOn w:val="Normal"/>
    <w:next w:val="Normal"/>
    <w:autoRedefine/>
    <w:uiPriority w:val="39"/>
    <w:rsid w:val="00342F2B"/>
    <w:pPr>
      <w:tabs>
        <w:tab w:val="right" w:leader="dot" w:pos="9062"/>
      </w:tabs>
      <w:ind w:firstLine="540"/>
    </w:pPr>
    <w:rPr>
      <w:rFonts w:cs="Calibri"/>
      <w:i/>
      <w:iCs/>
      <w:sz w:val="26"/>
      <w:szCs w:val="20"/>
    </w:rPr>
  </w:style>
  <w:style w:type="paragraph" w:styleId="TOC5">
    <w:name w:val="toc 5"/>
    <w:basedOn w:val="Normal"/>
    <w:next w:val="Normal"/>
    <w:autoRedefine/>
    <w:rsid w:val="00342F2B"/>
    <w:pPr>
      <w:ind w:left="960"/>
    </w:pPr>
    <w:rPr>
      <w:rFonts w:ascii="Calibri" w:hAnsi="Calibri" w:cs="Calibri"/>
      <w:sz w:val="18"/>
      <w:szCs w:val="18"/>
    </w:rPr>
  </w:style>
  <w:style w:type="paragraph" w:styleId="BodyTextIndent">
    <w:name w:val="Body Text Indent"/>
    <w:basedOn w:val="Normal"/>
    <w:link w:val="BodyTextIndentChar"/>
    <w:rsid w:val="00342F2B"/>
    <w:pPr>
      <w:suppressAutoHyphens/>
      <w:ind w:firstLine="360"/>
    </w:pPr>
    <w:rPr>
      <w:rFonts w:eastAsia="MS Mincho"/>
      <w:sz w:val="18"/>
      <w:szCs w:val="20"/>
      <w:lang w:eastAsia="ar-SA"/>
    </w:rPr>
  </w:style>
  <w:style w:type="character" w:customStyle="1" w:styleId="BodyTextIndentChar">
    <w:name w:val="Body Text Indent Char"/>
    <w:basedOn w:val="DefaultParagraphFont"/>
    <w:link w:val="BodyTextIndent"/>
    <w:rsid w:val="00342F2B"/>
    <w:rPr>
      <w:rFonts w:ascii="Times New Roman" w:eastAsia="MS Mincho" w:hAnsi="Times New Roman" w:cs="Times New Roman"/>
      <w:sz w:val="18"/>
      <w:szCs w:val="20"/>
      <w:lang w:eastAsia="ar-SA"/>
    </w:rPr>
  </w:style>
  <w:style w:type="paragraph" w:styleId="TOC6">
    <w:name w:val="toc 6"/>
    <w:basedOn w:val="Normal"/>
    <w:next w:val="Normal"/>
    <w:autoRedefine/>
    <w:rsid w:val="00342F2B"/>
    <w:pPr>
      <w:ind w:left="1200"/>
    </w:pPr>
    <w:rPr>
      <w:rFonts w:ascii="Calibri" w:hAnsi="Calibri" w:cs="Calibri"/>
      <w:sz w:val="18"/>
      <w:szCs w:val="18"/>
    </w:rPr>
  </w:style>
  <w:style w:type="paragraph" w:styleId="TOC7">
    <w:name w:val="toc 7"/>
    <w:basedOn w:val="Normal"/>
    <w:next w:val="Normal"/>
    <w:autoRedefine/>
    <w:rsid w:val="00342F2B"/>
    <w:pPr>
      <w:ind w:left="1440"/>
    </w:pPr>
    <w:rPr>
      <w:rFonts w:ascii="Calibri" w:hAnsi="Calibri" w:cs="Calibri"/>
      <w:sz w:val="18"/>
      <w:szCs w:val="18"/>
    </w:rPr>
  </w:style>
  <w:style w:type="paragraph" w:styleId="TOC8">
    <w:name w:val="toc 8"/>
    <w:basedOn w:val="Normal"/>
    <w:next w:val="Normal"/>
    <w:autoRedefine/>
    <w:rsid w:val="00342F2B"/>
    <w:pPr>
      <w:ind w:left="1680"/>
    </w:pPr>
    <w:rPr>
      <w:rFonts w:ascii="Calibri" w:hAnsi="Calibri" w:cs="Calibri"/>
      <w:sz w:val="18"/>
      <w:szCs w:val="18"/>
    </w:rPr>
  </w:style>
  <w:style w:type="paragraph" w:styleId="TOC9">
    <w:name w:val="toc 9"/>
    <w:basedOn w:val="Normal"/>
    <w:next w:val="Normal"/>
    <w:autoRedefine/>
    <w:rsid w:val="00342F2B"/>
    <w:pPr>
      <w:ind w:left="1920"/>
    </w:pPr>
    <w:rPr>
      <w:rFonts w:ascii="Calibri" w:hAnsi="Calibri" w:cs="Calibri"/>
      <w:sz w:val="18"/>
      <w:szCs w:val="18"/>
    </w:rPr>
  </w:style>
  <w:style w:type="paragraph" w:styleId="TableofFigures">
    <w:name w:val="table of figures"/>
    <w:basedOn w:val="Normal"/>
    <w:next w:val="Normal"/>
    <w:uiPriority w:val="99"/>
    <w:rsid w:val="00557F64"/>
    <w:pPr>
      <w:spacing w:after="0"/>
      <w:ind w:firstLine="0"/>
    </w:pPr>
    <w:rPr>
      <w:iCs/>
      <w:szCs w:val="20"/>
    </w:rPr>
  </w:style>
  <w:style w:type="paragraph" w:styleId="CommentText">
    <w:name w:val="annotation text"/>
    <w:basedOn w:val="Normal"/>
    <w:link w:val="CommentTextChar"/>
    <w:uiPriority w:val="99"/>
    <w:semiHidden/>
    <w:rsid w:val="00342F2B"/>
    <w:pPr>
      <w:spacing w:after="200" w:line="276" w:lineRule="auto"/>
    </w:pPr>
    <w:rPr>
      <w:rFonts w:ascii="Arial" w:hAnsi="Arial"/>
      <w:sz w:val="20"/>
      <w:szCs w:val="20"/>
      <w:lang w:val="vi-VN"/>
    </w:rPr>
  </w:style>
  <w:style w:type="character" w:customStyle="1" w:styleId="CommentTextChar">
    <w:name w:val="Comment Text Char"/>
    <w:basedOn w:val="DefaultParagraphFont"/>
    <w:link w:val="CommentText"/>
    <w:uiPriority w:val="99"/>
    <w:semiHidden/>
    <w:rsid w:val="00342F2B"/>
    <w:rPr>
      <w:rFonts w:ascii="Arial" w:eastAsia="Times New Roman" w:hAnsi="Arial" w:cs="Times New Roman"/>
      <w:sz w:val="20"/>
      <w:szCs w:val="20"/>
      <w:lang w:val="vi-VN"/>
    </w:rPr>
  </w:style>
  <w:style w:type="paragraph" w:customStyle="1" w:styleId="000Bodytext">
    <w:name w:val="000Bodytext"/>
    <w:basedOn w:val="Normal"/>
    <w:link w:val="000BodytextChar"/>
    <w:rsid w:val="00342F2B"/>
    <w:pPr>
      <w:spacing w:before="120" w:beforeAutospacing="1" w:after="100" w:afterAutospacing="1" w:line="312" w:lineRule="auto"/>
      <w:ind w:firstLine="851"/>
    </w:pPr>
    <w:rPr>
      <w:rFonts w:eastAsia="Calibri"/>
      <w:sz w:val="26"/>
      <w:szCs w:val="26"/>
      <w:lang w:val="en-GB"/>
    </w:rPr>
  </w:style>
  <w:style w:type="character" w:customStyle="1" w:styleId="000BodytextChar">
    <w:name w:val="000Bodytext Char"/>
    <w:link w:val="000Bodytext"/>
    <w:locked/>
    <w:rsid w:val="00342F2B"/>
    <w:rPr>
      <w:rFonts w:ascii="Times New Roman" w:eastAsia="Calibri" w:hAnsi="Times New Roman" w:cs="Times New Roman"/>
      <w:sz w:val="26"/>
      <w:szCs w:val="26"/>
      <w:lang w:val="en-GB"/>
    </w:rPr>
  </w:style>
  <w:style w:type="paragraph" w:styleId="HTMLPreformatted">
    <w:name w:val="HTML Preformatted"/>
    <w:basedOn w:val="Normal"/>
    <w:link w:val="HTMLPreformattedChar"/>
    <w:uiPriority w:val="99"/>
    <w:rsid w:val="00342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PreformattedChar">
    <w:name w:val="HTML Preformatted Char"/>
    <w:basedOn w:val="DefaultParagraphFont"/>
    <w:link w:val="HTMLPreformatted"/>
    <w:uiPriority w:val="99"/>
    <w:rsid w:val="00342F2B"/>
    <w:rPr>
      <w:rFonts w:ascii="Courier New" w:eastAsia="Calibri" w:hAnsi="Courier New" w:cs="Courier New"/>
      <w:sz w:val="20"/>
      <w:szCs w:val="20"/>
    </w:rPr>
  </w:style>
  <w:style w:type="paragraph" w:customStyle="1" w:styleId="head4">
    <w:name w:val="head4"/>
    <w:basedOn w:val="Normal"/>
    <w:rsid w:val="00342F2B"/>
    <w:pPr>
      <w:spacing w:before="120"/>
      <w:outlineLvl w:val="3"/>
    </w:pPr>
    <w:rPr>
      <w:rFonts w:eastAsia="Calibri"/>
      <w:b/>
    </w:rPr>
  </w:style>
  <w:style w:type="character" w:customStyle="1" w:styleId="reference-text">
    <w:name w:val="reference-text"/>
    <w:rsid w:val="00342F2B"/>
    <w:rPr>
      <w:rFonts w:cs="Times New Roman"/>
    </w:rPr>
  </w:style>
  <w:style w:type="paragraph" w:customStyle="1" w:styleId="Default">
    <w:name w:val="Default"/>
    <w:rsid w:val="00342F2B"/>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Style1paragraph">
    <w:name w:val="Style1_paragraph"/>
    <w:basedOn w:val="Normal"/>
    <w:link w:val="Style1paragraphChar"/>
    <w:rsid w:val="00342F2B"/>
    <w:pPr>
      <w:spacing w:before="120"/>
    </w:pPr>
  </w:style>
  <w:style w:type="character" w:customStyle="1" w:styleId="Style1paragraphChar">
    <w:name w:val="Style1_paragraph Char"/>
    <w:link w:val="Style1paragraph"/>
    <w:rsid w:val="00342F2B"/>
    <w:rPr>
      <w:rFonts w:ascii="Times New Roman" w:eastAsia="Times New Roman" w:hAnsi="Times New Roman" w:cs="Times New Roman"/>
      <w:sz w:val="28"/>
      <w:szCs w:val="28"/>
    </w:rPr>
  </w:style>
  <w:style w:type="paragraph" w:styleId="ListNumber">
    <w:name w:val="List Number"/>
    <w:basedOn w:val="Normal"/>
    <w:rsid w:val="00342F2B"/>
    <w:pPr>
      <w:numPr>
        <w:numId w:val="1"/>
      </w:numPr>
      <w:contextualSpacing/>
    </w:pPr>
  </w:style>
  <w:style w:type="character" w:styleId="Emphasis">
    <w:name w:val="Emphasis"/>
    <w:uiPriority w:val="20"/>
    <w:qFormat/>
    <w:rsid w:val="00342F2B"/>
    <w:rPr>
      <w:i/>
      <w:iCs/>
    </w:rPr>
  </w:style>
  <w:style w:type="paragraph" w:styleId="TOCHeading">
    <w:name w:val="TOC Heading"/>
    <w:basedOn w:val="Heading1"/>
    <w:next w:val="Normal"/>
    <w:uiPriority w:val="39"/>
    <w:unhideWhenUsed/>
    <w:qFormat/>
    <w:rsid w:val="00342F2B"/>
    <w:pPr>
      <w:keepLines w:val="0"/>
      <w:spacing w:after="60" w:line="240" w:lineRule="auto"/>
      <w:outlineLvl w:val="9"/>
    </w:pPr>
    <w:rPr>
      <w:rFonts w:ascii="Calibri Light" w:eastAsia="Times New Roman" w:hAnsi="Calibri Light" w:cs="Times New Roman"/>
      <w:b w:val="0"/>
      <w:bCs/>
      <w:kern w:val="32"/>
    </w:rPr>
  </w:style>
  <w:style w:type="paragraph" w:customStyle="1" w:styleId="StyleBodyTextJustifiedLeft092cmRight0cmBefore2">
    <w:name w:val="Style Body Text + Justified Left:  0.92 cm Right:  0 cm Before: ...2"/>
    <w:basedOn w:val="BodyText"/>
    <w:rsid w:val="00342F2B"/>
    <w:pPr>
      <w:tabs>
        <w:tab w:val="left" w:pos="144"/>
        <w:tab w:val="center" w:pos="1584"/>
        <w:tab w:val="left" w:pos="5616"/>
      </w:tabs>
      <w:spacing w:before="120" w:after="0"/>
      <w:ind w:left="522" w:firstLine="431"/>
    </w:pPr>
    <w:rPr>
      <w:bCs/>
      <w:szCs w:val="20"/>
    </w:rPr>
  </w:style>
  <w:style w:type="paragraph" w:styleId="BodyText">
    <w:name w:val="Body Text"/>
    <w:basedOn w:val="Normal"/>
    <w:link w:val="BodyTextChar"/>
    <w:rsid w:val="00342F2B"/>
  </w:style>
  <w:style w:type="character" w:customStyle="1" w:styleId="BodyTextChar">
    <w:name w:val="Body Text Char"/>
    <w:basedOn w:val="DefaultParagraphFont"/>
    <w:link w:val="BodyText"/>
    <w:rsid w:val="00342F2B"/>
    <w:rPr>
      <w:rFonts w:ascii="Times New Roman" w:eastAsia="Times New Roman" w:hAnsi="Times New Roman" w:cs="Times New Roman"/>
      <w:sz w:val="28"/>
      <w:szCs w:val="28"/>
    </w:rPr>
  </w:style>
  <w:style w:type="paragraph" w:customStyle="1" w:styleId="KCTiuchng">
    <w:name w:val="KC_Tiêu đề chương"/>
    <w:basedOn w:val="Heading1"/>
    <w:link w:val="KCTiuchngChar"/>
    <w:qFormat/>
    <w:rsid w:val="00342F2B"/>
    <w:pPr>
      <w:spacing w:before="0" w:after="480" w:line="312" w:lineRule="auto"/>
    </w:pPr>
    <w:rPr>
      <w:rFonts w:eastAsia="Calibri" w:cs="Times New Roman"/>
      <w:b w:val="0"/>
      <w:bCs/>
      <w:sz w:val="28"/>
      <w:szCs w:val="28"/>
    </w:rPr>
  </w:style>
  <w:style w:type="character" w:customStyle="1" w:styleId="KCTiuchngChar">
    <w:name w:val="KC_Tiêu đề chương Char"/>
    <w:link w:val="KCTiuchng"/>
    <w:rsid w:val="00342F2B"/>
    <w:rPr>
      <w:rFonts w:ascii="Times New Roman" w:eastAsia="Calibri" w:hAnsi="Times New Roman" w:cs="Times New Roman"/>
      <w:bCs/>
      <w:sz w:val="28"/>
      <w:szCs w:val="28"/>
    </w:rPr>
  </w:style>
  <w:style w:type="paragraph" w:customStyle="1" w:styleId="KCParagraph">
    <w:name w:val="KC_Paragraph"/>
    <w:basedOn w:val="Normal"/>
    <w:link w:val="KCParagraphChar"/>
    <w:qFormat/>
    <w:rsid w:val="00342F2B"/>
  </w:style>
  <w:style w:type="character" w:customStyle="1" w:styleId="KCParagraphChar">
    <w:name w:val="KC_Paragraph Char"/>
    <w:link w:val="KCParagraph"/>
    <w:rsid w:val="00342F2B"/>
    <w:rPr>
      <w:rFonts w:ascii="Times New Roman" w:eastAsia="Times New Roman" w:hAnsi="Times New Roman" w:cs="Times New Roman"/>
      <w:sz w:val="28"/>
      <w:szCs w:val="28"/>
    </w:rPr>
  </w:style>
  <w:style w:type="paragraph" w:customStyle="1" w:styleId="KCHeading2">
    <w:name w:val="KC_Heading 2"/>
    <w:basedOn w:val="Heading2"/>
    <w:link w:val="KCHeading2Char"/>
    <w:qFormat/>
    <w:rsid w:val="00342F2B"/>
    <w:pPr>
      <w:keepNext w:val="0"/>
      <w:keepLines w:val="0"/>
      <w:spacing w:before="0"/>
      <w:contextualSpacing/>
    </w:pPr>
    <w:rPr>
      <w:rFonts w:ascii="Times New Roman" w:eastAsia="Calibri" w:hAnsi="Times New Roman" w:cs="Times New Roman"/>
      <w:b/>
      <w:bCs/>
      <w:sz w:val="28"/>
    </w:rPr>
  </w:style>
  <w:style w:type="character" w:customStyle="1" w:styleId="KCHeading2Char">
    <w:name w:val="KC_Heading 2 Char"/>
    <w:basedOn w:val="Heading2Char"/>
    <w:link w:val="KCHeading2"/>
    <w:rsid w:val="00342F2B"/>
    <w:rPr>
      <w:rFonts w:ascii="Times New Roman" w:eastAsia="Calibri" w:hAnsi="Times New Roman" w:cs="Times New Roman"/>
      <w:b/>
      <w:bCs/>
      <w:color w:val="2F5496" w:themeColor="accent1" w:themeShade="BF"/>
      <w:sz w:val="28"/>
      <w:szCs w:val="26"/>
    </w:rPr>
  </w:style>
  <w:style w:type="paragraph" w:customStyle="1" w:styleId="KCHeading3">
    <w:name w:val="KC_Heading 3"/>
    <w:basedOn w:val="Heading3"/>
    <w:link w:val="KCHeading3Char"/>
    <w:qFormat/>
    <w:rsid w:val="00342F2B"/>
    <w:pPr>
      <w:spacing w:before="120" w:after="120"/>
    </w:pPr>
    <w:rPr>
      <w:rFonts w:ascii="Times New Roman" w:eastAsia="Calibri" w:hAnsi="Times New Roman" w:cs="Times New Roman"/>
      <w:bCs/>
      <w:i/>
      <w:color w:val="auto"/>
      <w:sz w:val="28"/>
      <w:szCs w:val="28"/>
      <w:lang w:val="vi-VN" w:eastAsia="zh-CN"/>
    </w:rPr>
  </w:style>
  <w:style w:type="character" w:customStyle="1" w:styleId="KCHeading3Char">
    <w:name w:val="KC_Heading 3 Char"/>
    <w:link w:val="KCHeading3"/>
    <w:rsid w:val="00342F2B"/>
    <w:rPr>
      <w:rFonts w:ascii="Times New Roman" w:eastAsia="Calibri" w:hAnsi="Times New Roman" w:cs="Times New Roman"/>
      <w:bCs/>
      <w:i/>
      <w:sz w:val="28"/>
      <w:szCs w:val="28"/>
      <w:lang w:val="vi-VN" w:eastAsia="zh-CN"/>
    </w:rPr>
  </w:style>
  <w:style w:type="paragraph" w:customStyle="1" w:styleId="KCTiunh">
    <w:name w:val="KC_Tiêu đề ảnh"/>
    <w:aliases w:val="bảng biểu"/>
    <w:basedOn w:val="Caption"/>
    <w:link w:val="KCTiunhChar"/>
    <w:rsid w:val="00342F2B"/>
    <w:rPr>
      <w:i/>
    </w:rPr>
  </w:style>
  <w:style w:type="character" w:customStyle="1" w:styleId="KCTiunhChar">
    <w:name w:val="KC_Tiêu đề ảnh Char"/>
    <w:aliases w:val="bảng biểu Char"/>
    <w:link w:val="KCTiunh"/>
    <w:rsid w:val="00342F2B"/>
    <w:rPr>
      <w:rFonts w:ascii="Times New Roman" w:eastAsia="Calibri" w:hAnsi="Times New Roman" w:cs="Times New Roman"/>
      <w:bCs/>
      <w:sz w:val="28"/>
      <w:szCs w:val="28"/>
    </w:rPr>
  </w:style>
  <w:style w:type="character" w:styleId="CommentReference">
    <w:name w:val="annotation reference"/>
    <w:uiPriority w:val="99"/>
    <w:unhideWhenUsed/>
    <w:rsid w:val="00342F2B"/>
    <w:rPr>
      <w:sz w:val="16"/>
      <w:szCs w:val="16"/>
    </w:rPr>
  </w:style>
  <w:style w:type="paragraph" w:styleId="Bibliography">
    <w:name w:val="Bibliography"/>
    <w:basedOn w:val="Normal"/>
    <w:next w:val="Normal"/>
    <w:uiPriority w:val="37"/>
    <w:unhideWhenUsed/>
    <w:rsid w:val="00342F2B"/>
    <w:pPr>
      <w:tabs>
        <w:tab w:val="left" w:pos="504"/>
      </w:tabs>
      <w:spacing w:after="0" w:line="240" w:lineRule="auto"/>
      <w:ind w:left="504" w:hanging="504"/>
    </w:pPr>
  </w:style>
  <w:style w:type="character" w:styleId="HTMLCode">
    <w:name w:val="HTML Code"/>
    <w:uiPriority w:val="99"/>
    <w:unhideWhenUsed/>
    <w:rsid w:val="00342F2B"/>
    <w:rPr>
      <w:rFonts w:ascii="Courier New" w:eastAsia="Times New Roman" w:hAnsi="Courier New" w:cs="Courier New"/>
      <w:sz w:val="20"/>
      <w:szCs w:val="20"/>
    </w:rPr>
  </w:style>
  <w:style w:type="character" w:customStyle="1" w:styleId="hljs-builtin">
    <w:name w:val="hljs-built_in"/>
    <w:rsid w:val="00342F2B"/>
  </w:style>
  <w:style w:type="character" w:customStyle="1" w:styleId="hljs-number">
    <w:name w:val="hljs-number"/>
    <w:rsid w:val="00342F2B"/>
  </w:style>
  <w:style w:type="character" w:customStyle="1" w:styleId="hljs-regexp">
    <w:name w:val="hljs-regexp"/>
    <w:rsid w:val="00342F2B"/>
  </w:style>
  <w:style w:type="character" w:customStyle="1" w:styleId="hljs-keyword">
    <w:name w:val="hljs-keyword"/>
    <w:rsid w:val="00342F2B"/>
  </w:style>
  <w:style w:type="character" w:customStyle="1" w:styleId="s2">
    <w:name w:val="s2"/>
    <w:rsid w:val="00342F2B"/>
  </w:style>
  <w:style w:type="paragraph" w:customStyle="1" w:styleId="p1">
    <w:name w:val="p1"/>
    <w:basedOn w:val="Normal"/>
    <w:rsid w:val="00342F2B"/>
    <w:pPr>
      <w:spacing w:before="100" w:beforeAutospacing="1" w:after="100" w:afterAutospacing="1"/>
    </w:pPr>
  </w:style>
  <w:style w:type="character" w:customStyle="1" w:styleId="s1">
    <w:name w:val="s1"/>
    <w:rsid w:val="00342F2B"/>
  </w:style>
  <w:style w:type="character" w:styleId="FollowedHyperlink">
    <w:name w:val="FollowedHyperlink"/>
    <w:uiPriority w:val="99"/>
    <w:unhideWhenUsed/>
    <w:rsid w:val="00342F2B"/>
    <w:rPr>
      <w:color w:val="954F72"/>
      <w:u w:val="single"/>
    </w:rPr>
  </w:style>
  <w:style w:type="character" w:styleId="Strong">
    <w:name w:val="Strong"/>
    <w:uiPriority w:val="22"/>
    <w:qFormat/>
    <w:rsid w:val="00342F2B"/>
    <w:rPr>
      <w:b/>
      <w:bCs/>
    </w:rPr>
  </w:style>
  <w:style w:type="paragraph" w:customStyle="1" w:styleId="Style4">
    <w:name w:val="Style4"/>
    <w:basedOn w:val="Normal"/>
    <w:rsid w:val="00342F2B"/>
    <w:pPr>
      <w:tabs>
        <w:tab w:val="left" w:pos="567"/>
      </w:tabs>
      <w:ind w:firstLine="567"/>
      <w:jc w:val="center"/>
    </w:pPr>
    <w:rPr>
      <w:b/>
      <w:sz w:val="26"/>
      <w:szCs w:val="26"/>
      <w:lang w:eastAsia="ja-JP"/>
    </w:rPr>
  </w:style>
  <w:style w:type="character" w:customStyle="1" w:styleId="token">
    <w:name w:val="token"/>
    <w:rsid w:val="00342F2B"/>
  </w:style>
  <w:style w:type="paragraph" w:customStyle="1" w:styleId="KCTiunh1">
    <w:name w:val="KC_Tiêu đề ảnh_1"/>
    <w:basedOn w:val="Normal"/>
    <w:rsid w:val="00342F2B"/>
    <w:pPr>
      <w:spacing w:after="200"/>
      <w:jc w:val="center"/>
    </w:pPr>
    <w:rPr>
      <w:rFonts w:eastAsia="Calibri"/>
      <w:bCs/>
    </w:rPr>
  </w:style>
  <w:style w:type="paragraph" w:styleId="CommentSubject">
    <w:name w:val="annotation subject"/>
    <w:basedOn w:val="CommentText"/>
    <w:next w:val="CommentText"/>
    <w:link w:val="CommentSubjectChar"/>
    <w:uiPriority w:val="99"/>
    <w:rsid w:val="00342F2B"/>
    <w:pPr>
      <w:spacing w:after="0" w:line="240" w:lineRule="auto"/>
    </w:pPr>
    <w:rPr>
      <w:rFonts w:ascii="Times New Roman" w:hAnsi="Times New Roman"/>
      <w:b/>
      <w:bCs/>
      <w:lang w:val="en-US"/>
    </w:rPr>
  </w:style>
  <w:style w:type="character" w:customStyle="1" w:styleId="CommentSubjectChar">
    <w:name w:val="Comment Subject Char"/>
    <w:basedOn w:val="CommentTextChar"/>
    <w:link w:val="CommentSubject"/>
    <w:uiPriority w:val="99"/>
    <w:rsid w:val="00342F2B"/>
    <w:rPr>
      <w:rFonts w:ascii="Times New Roman" w:eastAsia="Times New Roman" w:hAnsi="Times New Roman" w:cs="Times New Roman"/>
      <w:b/>
      <w:bCs/>
      <w:sz w:val="20"/>
      <w:szCs w:val="20"/>
      <w:lang w:val="vi-VN"/>
    </w:rPr>
  </w:style>
  <w:style w:type="character" w:customStyle="1" w:styleId="crayon-e">
    <w:name w:val="crayon-e"/>
    <w:rsid w:val="00342F2B"/>
  </w:style>
  <w:style w:type="character" w:customStyle="1" w:styleId="crayon-h">
    <w:name w:val="crayon-h"/>
    <w:rsid w:val="00342F2B"/>
  </w:style>
  <w:style w:type="character" w:customStyle="1" w:styleId="crayon-sy">
    <w:name w:val="crayon-sy"/>
    <w:rsid w:val="00342F2B"/>
  </w:style>
  <w:style w:type="character" w:customStyle="1" w:styleId="crayon-v">
    <w:name w:val="crayon-v"/>
    <w:rsid w:val="00342F2B"/>
  </w:style>
  <w:style w:type="character" w:customStyle="1" w:styleId="crayon-o">
    <w:name w:val="crayon-o"/>
    <w:rsid w:val="00342F2B"/>
  </w:style>
  <w:style w:type="character" w:customStyle="1" w:styleId="crayon-i">
    <w:name w:val="crayon-i"/>
    <w:rsid w:val="00342F2B"/>
  </w:style>
  <w:style w:type="character" w:customStyle="1" w:styleId="crayon-p">
    <w:name w:val="crayon-p"/>
    <w:rsid w:val="00342F2B"/>
  </w:style>
  <w:style w:type="character" w:customStyle="1" w:styleId="crayon-s">
    <w:name w:val="crayon-s"/>
    <w:rsid w:val="00342F2B"/>
  </w:style>
  <w:style w:type="character" w:customStyle="1" w:styleId="crayon-t">
    <w:name w:val="crayon-t"/>
    <w:rsid w:val="00342F2B"/>
  </w:style>
  <w:style w:type="character" w:customStyle="1" w:styleId="crayon-cn">
    <w:name w:val="crayon-cn"/>
    <w:rsid w:val="00342F2B"/>
  </w:style>
  <w:style w:type="paragraph" w:customStyle="1" w:styleId="KCbngbiu">
    <w:name w:val="KC_bảng biểu"/>
    <w:basedOn w:val="Caption"/>
    <w:link w:val="KCbngbiuChar"/>
    <w:rsid w:val="00342F2B"/>
    <w:rPr>
      <w:b/>
    </w:rPr>
  </w:style>
  <w:style w:type="character" w:customStyle="1" w:styleId="KCbngbiuChar">
    <w:name w:val="KC_bảng biểu Char"/>
    <w:link w:val="KCbngbiu"/>
    <w:rsid w:val="00342F2B"/>
    <w:rPr>
      <w:rFonts w:ascii="Times New Roman" w:eastAsia="Calibri" w:hAnsi="Times New Roman" w:cs="Times New Roman"/>
      <w:b/>
      <w:bCs/>
      <w:i/>
      <w:sz w:val="28"/>
      <w:szCs w:val="28"/>
    </w:rPr>
  </w:style>
  <w:style w:type="paragraph" w:styleId="NoSpacing">
    <w:name w:val="No Spacing"/>
    <w:uiPriority w:val="1"/>
    <w:qFormat/>
    <w:rsid w:val="00342F2B"/>
    <w:pPr>
      <w:spacing w:after="0" w:line="240" w:lineRule="auto"/>
    </w:pPr>
    <w:rPr>
      <w:rFonts w:ascii="Times New Roman" w:eastAsia="Times New Roman" w:hAnsi="Times New Roman" w:cs="Times New Roman"/>
      <w:sz w:val="24"/>
      <w:szCs w:val="24"/>
    </w:rPr>
  </w:style>
  <w:style w:type="character" w:customStyle="1" w:styleId="pl-ent">
    <w:name w:val="pl-ent"/>
    <w:rsid w:val="00342F2B"/>
  </w:style>
  <w:style w:type="character" w:customStyle="1" w:styleId="pl-s">
    <w:name w:val="pl-s"/>
    <w:rsid w:val="00342F2B"/>
  </w:style>
  <w:style w:type="paragraph" w:customStyle="1" w:styleId="Style1">
    <w:name w:val="Style1"/>
    <w:basedOn w:val="Normal"/>
    <w:link w:val="Style1Char"/>
    <w:rsid w:val="00342F2B"/>
    <w:pPr>
      <w:spacing w:before="60" w:after="60" w:line="312" w:lineRule="auto"/>
      <w:ind w:firstLine="0"/>
      <w:jc w:val="center"/>
    </w:pPr>
    <w:rPr>
      <w:rFonts w:eastAsia="Calibri"/>
      <w:lang w:eastAsia="zh-CN"/>
    </w:rPr>
  </w:style>
  <w:style w:type="character" w:customStyle="1" w:styleId="Style1Char">
    <w:name w:val="Style1 Char"/>
    <w:link w:val="Style1"/>
    <w:rsid w:val="00342F2B"/>
    <w:rPr>
      <w:rFonts w:ascii="Times New Roman" w:eastAsia="Calibri" w:hAnsi="Times New Roman" w:cs="Times New Roman"/>
      <w:sz w:val="28"/>
      <w:szCs w:val="28"/>
      <w:lang w:eastAsia="zh-CN"/>
    </w:rPr>
  </w:style>
  <w:style w:type="paragraph" w:customStyle="1" w:styleId="Style2">
    <w:name w:val="Style2"/>
    <w:basedOn w:val="Normal"/>
    <w:link w:val="Style2Char"/>
    <w:rsid w:val="00342F2B"/>
    <w:pPr>
      <w:spacing w:before="60" w:after="0"/>
      <w:ind w:firstLine="0"/>
      <w:jc w:val="center"/>
    </w:pPr>
    <w:rPr>
      <w:b/>
    </w:rPr>
  </w:style>
  <w:style w:type="character" w:customStyle="1" w:styleId="Style2Char">
    <w:name w:val="Style2 Char"/>
    <w:link w:val="Style2"/>
    <w:rsid w:val="00342F2B"/>
    <w:rPr>
      <w:rFonts w:ascii="Times New Roman" w:eastAsia="Times New Roman" w:hAnsi="Times New Roman" w:cs="Times New Roman"/>
      <w:b/>
      <w:sz w:val="28"/>
      <w:szCs w:val="28"/>
    </w:rPr>
  </w:style>
  <w:style w:type="paragraph" w:customStyle="1" w:styleId="tieudeH1">
    <w:name w:val="tieu de H1"/>
    <w:basedOn w:val="Heading1"/>
    <w:link w:val="tieudeH1Char"/>
    <w:rsid w:val="00342F2B"/>
    <w:pPr>
      <w:spacing w:after="360"/>
    </w:pPr>
    <w:rPr>
      <w:rFonts w:eastAsia="Times New Roman" w:cs="Times New Roman"/>
      <w:b w:val="0"/>
      <w:bCs/>
      <w:sz w:val="28"/>
      <w:szCs w:val="28"/>
    </w:rPr>
  </w:style>
  <w:style w:type="character" w:customStyle="1" w:styleId="tieudeH1Char">
    <w:name w:val="tieu de H1 Char"/>
    <w:link w:val="tieudeH1"/>
    <w:rsid w:val="00342F2B"/>
    <w:rPr>
      <w:rFonts w:ascii="Times New Roman" w:eastAsia="Times New Roman" w:hAnsi="Times New Roman" w:cs="Times New Roman"/>
      <w:bCs/>
      <w:sz w:val="28"/>
      <w:szCs w:val="28"/>
    </w:rPr>
  </w:style>
  <w:style w:type="paragraph" w:customStyle="1" w:styleId="hinh">
    <w:name w:val="hinh"/>
    <w:basedOn w:val="Normal"/>
    <w:link w:val="hinhChar"/>
    <w:rsid w:val="00342F2B"/>
    <w:pPr>
      <w:widowControl/>
      <w:spacing w:before="120" w:line="26" w:lineRule="atLeast"/>
      <w:ind w:firstLine="0"/>
      <w:jc w:val="center"/>
    </w:pPr>
    <w:rPr>
      <w:rFonts w:eastAsia="Calibri"/>
      <w:i/>
      <w:iCs/>
      <w:sz w:val="24"/>
      <w:szCs w:val="24"/>
    </w:rPr>
  </w:style>
  <w:style w:type="character" w:customStyle="1" w:styleId="hinhChar">
    <w:name w:val="hinh Char"/>
    <w:link w:val="hinh"/>
    <w:rsid w:val="00342F2B"/>
    <w:rPr>
      <w:rFonts w:ascii="Times New Roman" w:eastAsia="Calibri" w:hAnsi="Times New Roman" w:cs="Times New Roman"/>
      <w:i/>
      <w:iCs/>
      <w:sz w:val="24"/>
      <w:szCs w:val="24"/>
    </w:rPr>
  </w:style>
  <w:style w:type="paragraph" w:customStyle="1" w:styleId="kieuH2">
    <w:name w:val="kieu H2"/>
    <w:basedOn w:val="Heading2"/>
    <w:link w:val="kieuH2Char"/>
    <w:rsid w:val="00342F2B"/>
    <w:pPr>
      <w:keepNext w:val="0"/>
      <w:keepLines w:val="0"/>
      <w:spacing w:before="120" w:line="26" w:lineRule="atLeast"/>
    </w:pPr>
    <w:rPr>
      <w:rFonts w:ascii="Times New Roman" w:eastAsia="Times New Roman" w:hAnsi="Times New Roman" w:cs="Times New Roman"/>
      <w:b/>
      <w:bCs/>
      <w:color w:val="auto"/>
      <w:sz w:val="28"/>
      <w:szCs w:val="28"/>
    </w:rPr>
  </w:style>
  <w:style w:type="character" w:customStyle="1" w:styleId="kieuH2Char">
    <w:name w:val="kieu H2 Char"/>
    <w:link w:val="kieuH2"/>
    <w:rsid w:val="00342F2B"/>
    <w:rPr>
      <w:rFonts w:ascii="Times New Roman" w:eastAsia="Times New Roman" w:hAnsi="Times New Roman" w:cs="Times New Roman"/>
      <w:b/>
      <w:bCs/>
      <w:sz w:val="28"/>
      <w:szCs w:val="28"/>
    </w:rPr>
  </w:style>
  <w:style w:type="paragraph" w:customStyle="1" w:styleId="kieuH3">
    <w:name w:val="kieu H3"/>
    <w:basedOn w:val="Heading3"/>
    <w:link w:val="kieuH3Char"/>
    <w:rsid w:val="00342F2B"/>
    <w:pPr>
      <w:spacing w:before="120" w:after="120" w:line="26" w:lineRule="atLeast"/>
    </w:pPr>
    <w:rPr>
      <w:rFonts w:ascii="Times New Roman" w:eastAsia="Times New Roman" w:hAnsi="Times New Roman" w:cs="Times New Roman"/>
      <w:bCs/>
      <w:i/>
      <w:color w:val="auto"/>
      <w:sz w:val="28"/>
      <w:szCs w:val="28"/>
    </w:rPr>
  </w:style>
  <w:style w:type="character" w:customStyle="1" w:styleId="kieuH3Char">
    <w:name w:val="kieu H3 Char"/>
    <w:link w:val="kieuH3"/>
    <w:rsid w:val="00342F2B"/>
    <w:rPr>
      <w:rFonts w:ascii="Times New Roman" w:eastAsia="Times New Roman" w:hAnsi="Times New Roman" w:cs="Times New Roman"/>
      <w:bCs/>
      <w:i/>
      <w:sz w:val="28"/>
      <w:szCs w:val="28"/>
    </w:rPr>
  </w:style>
  <w:style w:type="paragraph" w:customStyle="1" w:styleId="kieuH4">
    <w:name w:val="kieu H4"/>
    <w:basedOn w:val="Heading4"/>
    <w:link w:val="kieuH4Char"/>
    <w:rsid w:val="00342F2B"/>
    <w:pPr>
      <w:spacing w:before="120" w:after="120"/>
    </w:pPr>
    <w:rPr>
      <w:rFonts w:ascii="Times New Roman" w:eastAsia="Times New Roman" w:hAnsi="Times New Roman" w:cs="Times New Roman"/>
      <w:bCs/>
      <w:i w:val="0"/>
      <w:color w:val="auto"/>
    </w:rPr>
  </w:style>
  <w:style w:type="character" w:customStyle="1" w:styleId="kieuH4Char">
    <w:name w:val="kieu H4 Char"/>
    <w:link w:val="kieuH4"/>
    <w:rsid w:val="00342F2B"/>
    <w:rPr>
      <w:rFonts w:ascii="Times New Roman" w:eastAsia="Times New Roman" w:hAnsi="Times New Roman" w:cs="Times New Roman"/>
      <w:bCs/>
      <w:iCs/>
      <w:sz w:val="28"/>
      <w:szCs w:val="28"/>
    </w:rPr>
  </w:style>
  <w:style w:type="paragraph" w:customStyle="1" w:styleId="table">
    <w:name w:val="table"/>
    <w:basedOn w:val="Heading2"/>
    <w:link w:val="tableChar"/>
    <w:rsid w:val="00342F2B"/>
    <w:pPr>
      <w:keepNext w:val="0"/>
      <w:keepLines w:val="0"/>
      <w:spacing w:before="360" w:line="312" w:lineRule="auto"/>
      <w:jc w:val="center"/>
    </w:pPr>
    <w:rPr>
      <w:rFonts w:ascii="Times New Roman" w:eastAsia="Arial" w:hAnsi="Times New Roman" w:cs="Arial"/>
      <w:i/>
      <w:color w:val="2F5496"/>
      <w:sz w:val="28"/>
      <w:szCs w:val="32"/>
      <w:lang w:val="vi"/>
    </w:rPr>
  </w:style>
  <w:style w:type="character" w:customStyle="1" w:styleId="tableChar">
    <w:name w:val="table Char"/>
    <w:link w:val="table"/>
    <w:rsid w:val="00342F2B"/>
    <w:rPr>
      <w:rFonts w:ascii="Times New Roman" w:eastAsia="Arial" w:hAnsi="Times New Roman" w:cs="Arial"/>
      <w:i/>
      <w:color w:val="2F5496"/>
      <w:sz w:val="28"/>
      <w:szCs w:val="32"/>
      <w:lang w:val="vi"/>
    </w:rPr>
  </w:style>
  <w:style w:type="paragraph" w:customStyle="1" w:styleId="img">
    <w:name w:val="img"/>
    <w:link w:val="imgChar"/>
    <w:rsid w:val="00342F2B"/>
    <w:pPr>
      <w:spacing w:after="0" w:line="276" w:lineRule="auto"/>
      <w:jc w:val="center"/>
    </w:pPr>
    <w:rPr>
      <w:rFonts w:ascii="Times New Roman" w:eastAsia="Arial" w:hAnsi="Times New Roman" w:cs="Arial"/>
      <w:i/>
      <w:color w:val="2F5496"/>
      <w:sz w:val="28"/>
      <w:szCs w:val="32"/>
      <w:lang w:val="vi"/>
    </w:rPr>
  </w:style>
  <w:style w:type="character" w:customStyle="1" w:styleId="imgChar">
    <w:name w:val="img Char"/>
    <w:link w:val="img"/>
    <w:rsid w:val="00342F2B"/>
    <w:rPr>
      <w:rFonts w:ascii="Times New Roman" w:eastAsia="Arial" w:hAnsi="Times New Roman" w:cs="Arial"/>
      <w:i/>
      <w:color w:val="2F5496"/>
      <w:sz w:val="28"/>
      <w:szCs w:val="32"/>
      <w:lang w:val="vi"/>
    </w:rPr>
  </w:style>
  <w:style w:type="paragraph" w:customStyle="1" w:styleId="bang">
    <w:name w:val="bang"/>
    <w:basedOn w:val="Normal"/>
    <w:link w:val="bangChar"/>
    <w:rsid w:val="00342F2B"/>
    <w:pPr>
      <w:widowControl/>
      <w:spacing w:after="160" w:line="259" w:lineRule="auto"/>
      <w:ind w:firstLine="0"/>
      <w:jc w:val="center"/>
    </w:pPr>
    <w:rPr>
      <w:rFonts w:eastAsia="Calibri"/>
      <w:i/>
      <w:sz w:val="24"/>
      <w:szCs w:val="22"/>
    </w:rPr>
  </w:style>
  <w:style w:type="character" w:customStyle="1" w:styleId="bangChar">
    <w:name w:val="bang Char"/>
    <w:link w:val="bang"/>
    <w:rsid w:val="00342F2B"/>
    <w:rPr>
      <w:rFonts w:ascii="Times New Roman" w:eastAsia="Calibri" w:hAnsi="Times New Roman" w:cs="Times New Roman"/>
      <w:i/>
      <w:sz w:val="24"/>
    </w:rPr>
  </w:style>
  <w:style w:type="paragraph" w:customStyle="1" w:styleId="KCTiubngbiu">
    <w:name w:val="KC_Tiêu đê bảng biểu"/>
    <w:basedOn w:val="Caption"/>
    <w:link w:val="KCTiubngbiuChar"/>
    <w:qFormat/>
    <w:rsid w:val="001E31DC"/>
    <w:pPr>
      <w:widowControl/>
      <w:spacing w:before="120" w:line="240" w:lineRule="auto"/>
    </w:pPr>
    <w:rPr>
      <w:i/>
    </w:rPr>
  </w:style>
  <w:style w:type="character" w:customStyle="1" w:styleId="KCTiubngbiuChar">
    <w:name w:val="KC_Tiêu đê bảng biểu Char"/>
    <w:link w:val="KCTiubngbiu"/>
    <w:rsid w:val="001E31DC"/>
    <w:rPr>
      <w:rFonts w:ascii="Times New Roman" w:eastAsia="Calibri" w:hAnsi="Times New Roman" w:cs="Times New Roman"/>
      <w:bCs/>
      <w:sz w:val="28"/>
      <w:szCs w:val="28"/>
    </w:rPr>
  </w:style>
  <w:style w:type="character" w:styleId="UnresolvedMention">
    <w:name w:val="Unresolved Mention"/>
    <w:basedOn w:val="DefaultParagraphFont"/>
    <w:uiPriority w:val="99"/>
    <w:semiHidden/>
    <w:unhideWhenUsed/>
    <w:rsid w:val="00A815D4"/>
    <w:rPr>
      <w:color w:val="605E5C"/>
      <w:shd w:val="clear" w:color="auto" w:fill="E1DFDD"/>
    </w:rPr>
  </w:style>
  <w:style w:type="character" w:styleId="PlaceholderText">
    <w:name w:val="Placeholder Text"/>
    <w:basedOn w:val="DefaultParagraphFont"/>
    <w:uiPriority w:val="99"/>
    <w:semiHidden/>
    <w:rsid w:val="00A815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960518">
      <w:bodyDiv w:val="1"/>
      <w:marLeft w:val="0"/>
      <w:marRight w:val="0"/>
      <w:marTop w:val="0"/>
      <w:marBottom w:val="0"/>
      <w:divBdr>
        <w:top w:val="none" w:sz="0" w:space="0" w:color="auto"/>
        <w:left w:val="none" w:sz="0" w:space="0" w:color="auto"/>
        <w:bottom w:val="none" w:sz="0" w:space="0" w:color="auto"/>
        <w:right w:val="none" w:sz="0" w:space="0" w:color="auto"/>
      </w:divBdr>
      <w:divsChild>
        <w:div w:id="39673285">
          <w:marLeft w:val="0"/>
          <w:marRight w:val="0"/>
          <w:marTop w:val="0"/>
          <w:marBottom w:val="0"/>
          <w:divBdr>
            <w:top w:val="none" w:sz="0" w:space="0" w:color="auto"/>
            <w:left w:val="none" w:sz="0" w:space="0" w:color="auto"/>
            <w:bottom w:val="none" w:sz="0" w:space="0" w:color="auto"/>
            <w:right w:val="none" w:sz="0" w:space="0" w:color="auto"/>
          </w:divBdr>
          <w:divsChild>
            <w:div w:id="8674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2456">
      <w:bodyDiv w:val="1"/>
      <w:marLeft w:val="0"/>
      <w:marRight w:val="0"/>
      <w:marTop w:val="0"/>
      <w:marBottom w:val="0"/>
      <w:divBdr>
        <w:top w:val="none" w:sz="0" w:space="0" w:color="auto"/>
        <w:left w:val="none" w:sz="0" w:space="0" w:color="auto"/>
        <w:bottom w:val="none" w:sz="0" w:space="0" w:color="auto"/>
        <w:right w:val="none" w:sz="0" w:space="0" w:color="auto"/>
      </w:divBdr>
    </w:div>
    <w:div w:id="581066489">
      <w:bodyDiv w:val="1"/>
      <w:marLeft w:val="0"/>
      <w:marRight w:val="0"/>
      <w:marTop w:val="0"/>
      <w:marBottom w:val="0"/>
      <w:divBdr>
        <w:top w:val="none" w:sz="0" w:space="0" w:color="auto"/>
        <w:left w:val="none" w:sz="0" w:space="0" w:color="auto"/>
        <w:bottom w:val="none" w:sz="0" w:space="0" w:color="auto"/>
        <w:right w:val="none" w:sz="0" w:space="0" w:color="auto"/>
      </w:divBdr>
    </w:div>
    <w:div w:id="915820295">
      <w:bodyDiv w:val="1"/>
      <w:marLeft w:val="0"/>
      <w:marRight w:val="0"/>
      <w:marTop w:val="0"/>
      <w:marBottom w:val="0"/>
      <w:divBdr>
        <w:top w:val="none" w:sz="0" w:space="0" w:color="auto"/>
        <w:left w:val="none" w:sz="0" w:space="0" w:color="auto"/>
        <w:bottom w:val="none" w:sz="0" w:space="0" w:color="auto"/>
        <w:right w:val="none" w:sz="0" w:space="0" w:color="auto"/>
      </w:divBdr>
    </w:div>
    <w:div w:id="969558322">
      <w:bodyDiv w:val="1"/>
      <w:marLeft w:val="0"/>
      <w:marRight w:val="0"/>
      <w:marTop w:val="0"/>
      <w:marBottom w:val="0"/>
      <w:divBdr>
        <w:top w:val="none" w:sz="0" w:space="0" w:color="auto"/>
        <w:left w:val="none" w:sz="0" w:space="0" w:color="auto"/>
        <w:bottom w:val="none" w:sz="0" w:space="0" w:color="auto"/>
        <w:right w:val="none" w:sz="0" w:space="0" w:color="auto"/>
      </w:divBdr>
    </w:div>
    <w:div w:id="1140726070">
      <w:bodyDiv w:val="1"/>
      <w:marLeft w:val="0"/>
      <w:marRight w:val="0"/>
      <w:marTop w:val="0"/>
      <w:marBottom w:val="0"/>
      <w:divBdr>
        <w:top w:val="none" w:sz="0" w:space="0" w:color="auto"/>
        <w:left w:val="none" w:sz="0" w:space="0" w:color="auto"/>
        <w:bottom w:val="none" w:sz="0" w:space="0" w:color="auto"/>
        <w:right w:val="none" w:sz="0" w:space="0" w:color="auto"/>
      </w:divBdr>
    </w:div>
    <w:div w:id="1207721211">
      <w:bodyDiv w:val="1"/>
      <w:marLeft w:val="0"/>
      <w:marRight w:val="0"/>
      <w:marTop w:val="0"/>
      <w:marBottom w:val="0"/>
      <w:divBdr>
        <w:top w:val="none" w:sz="0" w:space="0" w:color="auto"/>
        <w:left w:val="none" w:sz="0" w:space="0" w:color="auto"/>
        <w:bottom w:val="none" w:sz="0" w:space="0" w:color="auto"/>
        <w:right w:val="none" w:sz="0" w:space="0" w:color="auto"/>
      </w:divBdr>
    </w:div>
    <w:div w:id="1276132821">
      <w:bodyDiv w:val="1"/>
      <w:marLeft w:val="0"/>
      <w:marRight w:val="0"/>
      <w:marTop w:val="0"/>
      <w:marBottom w:val="0"/>
      <w:divBdr>
        <w:top w:val="none" w:sz="0" w:space="0" w:color="auto"/>
        <w:left w:val="none" w:sz="0" w:space="0" w:color="auto"/>
        <w:bottom w:val="none" w:sz="0" w:space="0" w:color="auto"/>
        <w:right w:val="none" w:sz="0" w:space="0" w:color="auto"/>
      </w:divBdr>
    </w:div>
    <w:div w:id="1671517871">
      <w:bodyDiv w:val="1"/>
      <w:marLeft w:val="0"/>
      <w:marRight w:val="0"/>
      <w:marTop w:val="0"/>
      <w:marBottom w:val="0"/>
      <w:divBdr>
        <w:top w:val="none" w:sz="0" w:space="0" w:color="auto"/>
        <w:left w:val="none" w:sz="0" w:space="0" w:color="auto"/>
        <w:bottom w:val="none" w:sz="0" w:space="0" w:color="auto"/>
        <w:right w:val="none" w:sz="0" w:space="0" w:color="auto"/>
      </w:divBdr>
      <w:divsChild>
        <w:div w:id="91441543">
          <w:marLeft w:val="0"/>
          <w:marRight w:val="0"/>
          <w:marTop w:val="0"/>
          <w:marBottom w:val="0"/>
          <w:divBdr>
            <w:top w:val="none" w:sz="0" w:space="0" w:color="auto"/>
            <w:left w:val="none" w:sz="0" w:space="0" w:color="auto"/>
            <w:bottom w:val="none" w:sz="0" w:space="0" w:color="auto"/>
            <w:right w:val="none" w:sz="0" w:space="0" w:color="auto"/>
          </w:divBdr>
          <w:divsChild>
            <w:div w:id="110264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85747">
      <w:bodyDiv w:val="1"/>
      <w:marLeft w:val="0"/>
      <w:marRight w:val="0"/>
      <w:marTop w:val="0"/>
      <w:marBottom w:val="0"/>
      <w:divBdr>
        <w:top w:val="none" w:sz="0" w:space="0" w:color="auto"/>
        <w:left w:val="none" w:sz="0" w:space="0" w:color="auto"/>
        <w:bottom w:val="none" w:sz="0" w:space="0" w:color="auto"/>
        <w:right w:val="none" w:sz="0" w:space="0" w:color="auto"/>
      </w:divBdr>
      <w:divsChild>
        <w:div w:id="1396926020">
          <w:marLeft w:val="0"/>
          <w:marRight w:val="0"/>
          <w:marTop w:val="0"/>
          <w:marBottom w:val="0"/>
          <w:divBdr>
            <w:top w:val="none" w:sz="0" w:space="0" w:color="auto"/>
            <w:left w:val="none" w:sz="0" w:space="0" w:color="auto"/>
            <w:bottom w:val="none" w:sz="0" w:space="0" w:color="auto"/>
            <w:right w:val="none" w:sz="0" w:space="0" w:color="auto"/>
          </w:divBdr>
          <w:divsChild>
            <w:div w:id="9719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9107">
      <w:bodyDiv w:val="1"/>
      <w:marLeft w:val="0"/>
      <w:marRight w:val="0"/>
      <w:marTop w:val="0"/>
      <w:marBottom w:val="0"/>
      <w:divBdr>
        <w:top w:val="none" w:sz="0" w:space="0" w:color="auto"/>
        <w:left w:val="none" w:sz="0" w:space="0" w:color="auto"/>
        <w:bottom w:val="none" w:sz="0" w:space="0" w:color="auto"/>
        <w:right w:val="none" w:sz="0" w:space="0" w:color="auto"/>
      </w:divBdr>
      <w:divsChild>
        <w:div w:id="571701209">
          <w:marLeft w:val="0"/>
          <w:marRight w:val="0"/>
          <w:marTop w:val="0"/>
          <w:marBottom w:val="0"/>
          <w:divBdr>
            <w:top w:val="none" w:sz="0" w:space="0" w:color="auto"/>
            <w:left w:val="none" w:sz="0" w:space="0" w:color="auto"/>
            <w:bottom w:val="none" w:sz="0" w:space="0" w:color="auto"/>
            <w:right w:val="none" w:sz="0" w:space="0" w:color="auto"/>
          </w:divBdr>
          <w:divsChild>
            <w:div w:id="102826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ztuts.com/bai-1-thuat-toan-chu-ky-so/"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ypto.stackexchange.com/questions/710/how-to-forge-schnorr-signatures-if-you-can-guess-the-challen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chnorr_signatur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viblo.asia/p/ecdsa-he-mat-dua-tren-duong-cong-elliptic-va-ung-dung-trong-blockchain-XL6lA4oDZek"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source1</b:Tag>
    <b:Year>2022</b:Year>
    <b:Pages>9-21</b:Pages>
    <b:SourceType>BookSection</b:SourceType>
    <b:Title>Cyberspace and Cybersecurity</b:Title>
    <b:BookTitle>Cybersecurity in Poland</b:BookTitle>
    <b:Publisher>Springer, Cham</b:Publisher>
    <b:Gdcea>{"AccessedType":"Website"}</b:Gdcea>
    <b:Author>
      <b:Author>
        <b:NameList>
          <b:Person>
            <b:First>Tomasz</b:First>
            <b:Last>Zdzikot</b:Last>
          </b:Person>
        </b:NameList>
      </b:Author>
      <b:BookAuthor>
        <b:NameList>
          <b:Person>
            <b:First>Katarzyna</b:First>
            <b:Last>Chałubińska-Jentkiewicz</b:Last>
          </b:Person>
          <b:Person>
            <b:First>Filip</b:First>
            <b:Last>Radoniewicz</b:Last>
          </b:Person>
          <b:Person>
            <b:First>Tadeusz</b:First>
            <b:Last>Zieliński</b:Last>
          </b:Person>
        </b:NameList>
      </b:BookAuthor>
    </b:Author>
    <b:RefOrder>1</b:RefOrder>
  </b:Source>
  <b:Source>
    <b:Tag>source2</b:Tag>
    <b:Volume>9</b:Volume>
    <b:Edition>5</b:Edition>
    <b:Year>2013</b:Year>
    <b:Pages>225-234</b:Pages>
    <b:SourceType>BookSection</b:SourceType>
    <b:BookTitle>Zarys definicyjny cyberprzestrzeni</b:BookTitle>
    <b:Publisher>Przegląd Bezpieczeństwa Wewnętrznego</b:Publisher>
    <b:Gdcea>{"AccessedType":"Print"}</b:Gdcea>
    <b:Author>
      <b:Author>
        <b:NameList>
          <b:Person>
            <b:First>Janusz</b:First>
            <b:Last>Wasilewski</b:Last>
          </b:Person>
        </b:NameList>
      </b:Author>
    </b:Author>
    <b:RefOrder>2</b:RefOrder>
  </b:Source>
  <b:Source>
    <b:Tag>source3</b:Tag>
    <b:DayAccessed>21</b:DayAccessed>
    <b:SourceType>DocumentFromInternetSite</b:SourceType>
    <b:URL>https://www.nist.gov/system/files/documents/2020/06/25/The%20Cyber%20Range%20-%20A%20Guide%20%28NIST-NICE%29%20%28Draft%29%20-%20062420_1315.pdf</b:URL>
    <b:Title>The Cyber Range: A Guide</b:Title>
    <b:InternetSiteTitle>National Institute of Standards and Technology</b:InternetSiteTitle>
    <b:MonthAccessed>September</b:MonthAccessed>
    <b:YearAccessed>2022</b:YearAccessed>
    <b:Gdcea>{"AccessedType":"Website"}</b:Gdcea>
    <b:RefOrder>3</b:RefOrder>
  </b:Source>
  <b:Source>
    <b:Tag>source4</b:Tag>
    <b:Month>June</b:Month>
    <b:DayAccessed>21</b:DayAccessed>
    <b:Day>15</b:Day>
    <b:Year>2022</b:Year>
    <b:SourceType>DocumentFromInternetSite</b:SourceType>
    <b:URL>https://www.crowdstrike.com/cybersecurity-101/advanced-persistent-threat-apt/</b:URL>
    <b:Title>What is an Advanced Persistent Threat (APT)?</b:Title>
    <b:InternetSiteTitle>CrowdStrike</b:InternetSiteTitle>
    <b:MonthAccessed>September</b:MonthAccessed>
    <b:YearAccessed>2022</b:YearAccessed>
    <b:Gdcea>{"AccessedType":"Website"}</b:Gdcea>
    <b:RefOrder>4</b:RefOrder>
  </b:Source>
  <b:Source>
    <b:Tag>source5</b:Tag>
    <b:Year>2019</b:Year>
    <b:SourceType>JournalArticle</b:SourceType>
    <b:Title>Cyber-security training: A comparative analysis of cyber-ranges and emerging trends</b:Title>
    <b:JournalName>Technology Development for Security Practitioners</b:JournalName>
    <b:Gdcea>{"AccessedType":"Print"}</b:Gdcea>
    <b:Author>
      <b:Author>
        <b:NameList>
          <b:Person>
            <b:First>Evangelos C.</b:First>
            <b:Last>Chaskos</b:Last>
          </b:Person>
        </b:NameList>
      </b:Author>
    </b:Author>
    <b:RefOrder>5</b:RefOrder>
  </b:Source>
  <b:Source>
    <b:Tag>source6</b:Tag>
    <b:Year>2018</b:Year>
    <b:SourceType>Misc</b:SourceType>
    <b:Title>Features and architecture of the modern cyber range: a qualitative analysis and survey</b:Title>
    <b:Publisher>University of Delaware</b:Publisher>
    <b:Gdcea>{"AccessedType":"Print"}</b:Gdcea>
    <b:Author>
      <b:Author>
        <b:NameList>
          <b:Person>
            <b:First>Ishaani</b:First>
            <b:Last>Priyadarshini</b:Last>
          </b:Person>
        </b:NameList>
      </b:Author>
    </b:Author>
    <b:RefOrder>6</b:RefOrder>
  </b:Source>
  <b:Source>
    <b:Tag>source7</b:Tag>
    <b:DayAccessed>21</b:DayAccessed>
    <b:SourceType>DocumentFromInternetSite</b:SourceType>
    <b:URL>https://www.cyberbit.com/platform/cyber-range/</b:URL>
    <b:Title>Hyper-Realistic Cyber Range Attack Simulation</b:Title>
    <b:InternetSiteTitle>Cyberbit</b:InternetSiteTitle>
    <b:MonthAccessed>September</b:MonthAccessed>
    <b:YearAccessed>2022</b:YearAccessed>
    <b:Gdcea>{"AccessedType":"Website"}</b:Gdcea>
    <b:RefOrder>7</b:RefOrder>
  </b:Source>
  <b:Source>
    <b:Tag>source8</b:Tag>
    <b:Year>2017</b:Year>
    <b:SourceType>JournalArticle</b:SourceType>
    <b:Title>Kypo cyber range: Design and use cases</b:Title>
    <b:Gdcea>{"AccessedType":"Print"}</b:Gdcea>
    <b:Author>
      <b:Author>
        <b:NameList>
          <b:Person>
            <b:First>Jan, et al.</b:First>
            <b:Last>Vykopal</b:Last>
          </b:Person>
        </b:NameList>
      </b:Author>
    </b:Author>
    <b:RefOrder>8</b:RefOrder>
  </b:Source>
  <b:Source>
    <b:Tag>source9</b:Tag>
    <b:Year>2015</b:Year>
    <b:SourceType>BookSection</b:SourceType>
    <b:Title>Kypo–a platform for cyber defence exercises.</b:Title>
    <b:BookTitle>M&amp;S Support to Operational Tasks Including War Gaming, Logistics, Cyber Defence</b:BookTitle>
    <b:Publisher>NATO Science and Technology Organization</b:Publisher>
    <b:Gdcea>{"AccessedType":"Print"}</b:Gdcea>
    <b:Author>
      <b:Author>
        <b:NameList>
          <b:Person>
            <b:First>Pavel, et al.</b:First>
            <b:Last>Čeleda</b:Last>
          </b:Person>
        </b:NameList>
      </b:Author>
    </b:Author>
    <b:RefOrder>9</b:RefOrder>
  </b:Source>
  <b:Source>
    <b:Tag>source10</b:Tag>
    <b:Issue>12</b:Issue>
    <b:Volume>45</b:Volume>
    <b:Year>2012</b:Year>
    <b:Pages>65-72</b:Pages>
    <b:SourceType>JournalArticle</b:SourceType>
    <b:Title>Iaas cloud architecture: From virtualized datacenters to federated cloud infrastructures.</b:Title>
    <b:JournalName>Computer</b:JournalName>
    <b:Gdcea>{"AccessedType":"Print"}</b:Gdcea>
    <b:Author>
      <b:Author>
        <b:NameList>
          <b:Person>
            <b:First>Rafael</b:First>
            <b:Last>Moreno-Vozmediano</b:Last>
          </b:Person>
          <b:Person>
            <b:First>Rubén</b:First>
            <b:Last>S. Montero</b:Last>
          </b:Person>
          <b:Person>
            <b:First>Ignacio</b:First>
            <b:Middle>M.</b:Middle>
            <b:Last>Llorente</b:Last>
          </b:Person>
        </b:NameList>
      </b:Author>
    </b:Author>
    <b:RefOrder>10</b:RefOrder>
  </b:Source>
  <b:Source>
    <b:Tag>source11</b:Tag>
    <b:Issue>4</b:Issue>
    <b:Volume>19</b:Volume>
    <b:Year>2017</b:Year>
    <b:Pages>46</b:Pages>
    <b:SourceType>JournalArticle</b:SourceType>
    <b:Title>Virginia cyber range</b:Title>
    <b:JournalName>Software Quality Professional</b:JournalName>
    <b:Gdcea>{"AccessedType":"Print"}</b:Gdcea>
    <b:Author>
      <b:Author>
        <b:NameList>
          <b:Person>
            <b:First>Nicole M</b:First>
            <b:Last>Radziwill</b:Last>
          </b:Person>
        </b:NameList>
      </b:Author>
    </b:Author>
    <b:RefOrder>11</b:RefOrder>
  </b:Source>
  <b:Source>
    <b:Tag>source12</b:Tag>
    <b:Month>December</b:Month>
    <b:DayAccessed>21</b:DayAccessed>
    <b:Day>3</b:Day>
    <b:Year>2021</b:Year>
    <b:SourceType>DocumentFromInternetSite</b:SourceType>
    <b:URL>https://www.act.nato.int/articles/nato-cyber-coalition-2021</b:URL>
    <b:Title>NATO's Flagship Cyber Exercise Concludes in Estonia :: NATO's ACT</b:Title>
    <b:InternetSiteTitle>NATO's ACT</b:InternetSiteTitle>
    <b:MonthAccessed>September</b:MonthAccessed>
    <b:YearAccessed>2022</b:YearAccessed>
    <b:Gdcea>{"AccessedType":"Website"}</b:Gdcea>
    <b:RefOrder>12</b:RefOrder>
  </b:Source>
  <b:Source>
    <b:Tag>source13</b:Tag>
    <b:Pages>2018</b:Pages>
    <b:SourceType>JournalArticle</b:SourceType>
    <b:Title>Cyber range infrastructure limitations and needs of tomorrow: A position paper.</b:Title>
    <b:JournalName>2018 International Carnahan Conference on Security Technology (ICCST)</b:JournalName>
    <b:Gdcea>{"AccessedType":"Print"}</b:Gdcea>
    <b:Author>
      <b:Author>
        <b:NameList>
          <b:Person>
            <b:First>Vincent E., et al.</b:First>
            <b:Last>Urias</b:Last>
          </b:Person>
        </b:NameList>
      </b:Author>
    </b:Author>
    <b:RefOrder>13</b:RefOrder>
  </b:Source>
  <b:Source>
    <b:Tag>source14</b:Tag>
    <b:DayAccessed>21</b:DayAccessed>
    <b:SourceType>DocumentFromInternetSite</b:SourceType>
    <b:URL>https://www.cyber-mar.eu/wp-content/uploads/2020/06/Cyber-MAR_D2.1_State-of-the-art-Cyber-range-technologies-analysis_v1.0.pdf</b:URL>
    <b:Title>D2.1: State of the art Cyber-range technologies analysis</b:Title>
    <b:InternetSiteTitle>Cyber-MAR</b:InternetSiteTitle>
    <b:MonthAccessed>September</b:MonthAccessed>
    <b:YearAccessed>2022</b:YearAccessed>
    <b:Gdcea>{"AccessedType":"Website"}</b:Gdcea>
    <b:Author>
      <b:Author>
        <b:NameList>
          <b:Person>
            <b:First>Marc</b:First>
            <b:Last>Lamotte</b:Last>
          </b:Person>
        </b:NameList>
      </b:Author>
    </b:Author>
    <b:RefOrder>14</b:RefOrder>
  </b:Source>
  <b:Source>
    <b:Tag>source15</b:Tag>
    <b:Year>2017</b:Year>
    <b:SourceType>JournalArticle</b:SourceType>
    <b:Title>Design considerations for cyber security testbeds: A case study on a cyber security testbed for education.</b:Title>
    <b:JournalName>2017 IEEE 15th Intl Conf on Dependable, Autonomic and Secure Computing, 15th Intl Conf on Pervasive Intelligence and Computing, 3rd Intl Conf on Big Data Intelligence and Computing and Cyber Science and Technology Congress (DASC/PiCom/DataCom/CyberSciTech)</b:JournalName>
    <b:Gdcea>{"AccessedType":"Print"}</b:Gdcea>
    <b:Author>
      <b:Author>
        <b:NameList>
          <b:Person>
            <b:First>Maximilian</b:First>
            <b:Last>Frank</b:Last>
          </b:Person>
          <b:Person>
            <b:First>Maria</b:First>
            <b:Last>Leitner</b:Last>
          </b:Person>
          <b:Person>
            <b:First>Timea</b:First>
            <b:Last>Pahi</b:Last>
          </b:Person>
        </b:NameList>
      </b:Author>
    </b:Author>
    <b:RefOrder>15</b:RefOrder>
  </b:Source>
  <b:Source>
    <b:Tag>source16</b:Tag>
    <b:Issue>10</b:Issue>
    <b:Volume>4</b:Volume>
    <b:Year>2014</b:Year>
    <b:SourceType>JournalArticle</b:SourceType>
    <b:Title>Defining cybersecurity.</b:Title>
    <b:JournalName>Technology Innovation Management Review</b:JournalName>
    <b:Gdcea>{"AccessedType":"Print"}</b:Gdcea>
    <b:Author>
      <b:Author>
        <b:NameList>
          <b:Person>
            <b:First>Dan</b:First>
            <b:Last>Craigen</b:Last>
          </b:Person>
          <b:Person>
            <b:First>Nadia</b:First>
            <b:Last>Diakun-Thibault</b:Last>
          </b:Person>
          <b:Person>
            <b:First>Randy</b:First>
            <b:Last>Purse</b:Last>
          </b:Person>
        </b:NameList>
      </b:Author>
    </b:Author>
    <b:RefOrder>16</b:RefOrder>
  </b:Source>
  <b:Source>
    <b:Tag>source17</b:Tag>
    <b:Year>2014</b:Year>
    <b:SourceType>JournalArticle</b:SourceType>
    <b:Title>National cyber range overview.</b:Title>
    <b:JournalName>2014 IEEE Military Communications Conference.</b:JournalName>
    <b:Gdcea>{"AccessedType":"Print"}</b:Gdcea>
    <b:Author>
      <b:Author>
        <b:NameList>
          <b:Person>
            <b:First>Bernard</b:First>
            <b:Last>Ferguson</b:Last>
          </b:Person>
          <b:Person>
            <b:First>Anne</b:First>
            <b:Last>Tall</b:Last>
          </b:Person>
          <b:Person>
            <b:First>Denise</b:First>
            <b:Last>Olsen</b:Last>
          </b:Person>
        </b:NameList>
      </b:Author>
    </b:Author>
    <b:RefOrder>17</b:RefOrder>
  </b:Source>
</b:Sources>
</file>

<file path=customXml/itemProps1.xml><?xml version="1.0" encoding="utf-8"?>
<ds:datastoreItem xmlns:ds="http://schemas.openxmlformats.org/officeDocument/2006/customXml" ds:itemID="{54584550-5770-4C0F-8691-6A9FD87B7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TotalTime>
  <Pages>1</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sukhoi</dc:creator>
  <cp:keywords/>
  <dc:description/>
  <cp:lastModifiedBy>Huynh Khanh</cp:lastModifiedBy>
  <cp:revision>101</cp:revision>
  <cp:lastPrinted>2021-05-18T07:30:00Z</cp:lastPrinted>
  <dcterms:created xsi:type="dcterms:W3CDTF">2020-12-22T06:12:00Z</dcterms:created>
  <dcterms:modified xsi:type="dcterms:W3CDTF">2024-10-01T03:12:00Z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id="VlyfkSP8"/&gt;&lt;style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