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Calibri" w:cs="Calibri" w:eastAsia="Calibri" w:hAnsi="Calibri"/>
          <w:b/>
          <w:bCs/>
          <w:color w:val="0F766E"/>
          <w:sz w:val="20"/>
          <w:szCs w:val="20"/>
        </w:rPr>
        <w:t xml:space="preserve">RIVERGUARD AI · BẢNG C</w:t>
      </w:r>
    </w:p>
    <w:p>
      <w:pPr>
        <w:spacing w:after="60" w:before="0" w:line="276"/>
      </w:pPr>
      <w:r>
        <w:rPr>
          <w:rFonts w:ascii="Calibri" w:cs="Calibri" w:eastAsia="Calibri" w:hAnsi="Calibri"/>
          <w:b/>
          <w:bCs/>
          <w:color w:val="0B2545"/>
          <w:sz w:val="44"/>
          <w:szCs w:val="44"/>
        </w:rPr>
        <w:t xml:space="preserve">Kịch bản video thuyết trình</w:t>
      </w:r>
    </w:p>
    <w:p>
      <w:pPr>
        <w:spacing w:after="240" w:before="0" w:line="276"/>
      </w:pPr>
      <w:r>
        <w:rPr>
          <w:rFonts w:ascii="Calibri" w:cs="Calibri" w:eastAsia="Calibri" w:hAnsi="Calibri"/>
          <w:color w:val="5B6B85"/>
          <w:sz w:val="20"/>
          <w:szCs w:val="20"/>
        </w:rPr>
        <w:t xml:space="preserve">Cuộc thi Sáng tạo trẻ Quốc gia về Trí tuệ nhân tạo 2026 · tài liệu nội bộ gửi thành viên đội · bản 28/09/2026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0" w:sz="4"/>
              <w:left w:val="single" w:color="C9D3E0" w:sz="4"/>
              <w:bottom w:val="single" w:color="C9D3E0" w:sz="4"/>
              <w:right w:val="single" w:color="C9D3E0" w:sz="4"/>
            </w:tcBorders>
            <w:shd w:fill="F2F7FB" w:color="auto" w:val="clear"/>
            <w:tcMar>
              <w:top w:type="dxa" w:w="90"/>
              <w:left w:type="dxa" w:w="120"/>
              <w:bottom w:type="dxa" w:w="90"/>
              <w:right w:type="dxa" w:w="120"/>
            </w:tcMar>
          </w:tcPr>
          <w:p>
            <w:pPr>
              <w:spacing w:after="80" w:before="0" w:line="276"/>
            </w:pPr>
            <w:r>
              <w:rPr>
                <w:rFonts w:ascii="Calibri" w:cs="Calibri" w:eastAsia="Calibri" w:hAnsi="Calibri"/>
                <w:b/>
                <w:bCs/>
                <w:color w:val="0B2545"/>
                <w:sz w:val="22"/>
                <w:szCs w:val="22"/>
              </w:rPr>
              <w:t xml:space="preserve">Tóm tắt nhanh</w:t>
            </w:r>
          </w:p>
          <w:p>
            <w:pPr>
              <w:pStyle w:val="ListParagraph"/>
              <w:numPr>
                <w:ilvl w:val="0"/>
                <w:numId w:val="2"/>
              </w:numPr>
              <w:spacing w:after="60" w:before="0" w:line="276"/>
            </w:pPr>
            <w:r>
              <w:rPr>
                <w:rFonts w:ascii="Calibri" w:cs="Calibri" w:eastAsia="Calibri" w:hAnsi="Calibri"/>
                <w:sz w:val="22"/>
                <w:szCs w:val="22"/>
              </w:rPr>
              <w:t xml:space="preserve">Thời lượng mục tiêu </w:t>
            </w:r>
            <w:r>
              <w:rPr>
                <w:rFonts w:ascii="Calibri" w:cs="Calibri" w:eastAsia="Calibri" w:hAnsi="Calibri"/>
                <w:b/>
                <w:bCs/>
                <w:sz w:val="22"/>
                <w:szCs w:val="22"/>
              </w:rPr>
              <w:t xml:space="preserve">4:28</w:t>
            </w:r>
            <w:r>
              <w:rPr>
                <w:rFonts w:ascii="Calibri" w:cs="Calibri" w:eastAsia="Calibri" w:hAnsi="Calibri"/>
                <w:sz w:val="22"/>
                <w:szCs w:val="22"/>
              </w:rPr>
              <w:t xml:space="preserve"> — thể lệ cho phép tối đa </w:t>
            </w:r>
            <w:r>
              <w:rPr>
                <w:rFonts w:ascii="Calibri" w:cs="Calibri" w:eastAsia="Calibri" w:hAnsi="Calibri"/>
                <w:b/>
                <w:bCs/>
                <w:sz w:val="22"/>
                <w:szCs w:val="22"/>
              </w:rPr>
              <w:t xml:space="preserve">5:00</w:t>
            </w:r>
            <w:r>
              <w:rPr>
                <w:rFonts w:ascii="Calibri" w:cs="Calibri" w:eastAsia="Calibri" w:hAnsi="Calibri"/>
                <w:sz w:val="22"/>
                <w:szCs w:val="22"/>
              </w:rPr>
              <w:t xml:space="preserve">.</w:t>
            </w:r>
          </w:p>
          <w:p>
            <w:pPr>
              <w:pStyle w:val="ListParagraph"/>
              <w:numPr>
                <w:ilvl w:val="0"/>
                <w:numId w:val="2"/>
              </w:numPr>
              <w:spacing w:after="60" w:before="0" w:line="276"/>
            </w:pPr>
            <w:r>
              <w:rPr>
                <w:rFonts w:ascii="Calibri" w:cs="Calibri" w:eastAsia="Calibri" w:hAnsi="Calibri"/>
                <w:sz w:val="22"/>
                <w:szCs w:val="22"/>
              </w:rPr>
              <w:t xml:space="preserve">12 slide · 3 người nói · mỗi slide có lời thoại nguyên văn bên dưới.</w:t>
            </w:r>
          </w:p>
          <w:p>
            <w:pPr>
              <w:pStyle w:val="ListParagraph"/>
              <w:numPr>
                <w:ilvl w:val="0"/>
                <w:numId w:val="2"/>
              </w:numPr>
              <w:spacing w:after="60" w:before="0" w:line="276"/>
            </w:pPr>
            <w:r>
              <w:rPr>
                <w:rFonts w:ascii="Calibri" w:cs="Calibri" w:eastAsia="Calibri" w:hAnsi="Calibri"/>
                <w:sz w:val="22"/>
                <w:szCs w:val="22"/>
              </w:rPr>
              <w:t xml:space="preserve">File slide: </w:t>
            </w:r>
            <w:r>
              <w:rPr>
                <w:rFonts w:ascii="Calibri" w:cs="Calibri" w:eastAsia="Calibri" w:hAnsi="Calibri"/>
                <w:b/>
                <w:bCs/>
                <w:sz w:val="22"/>
                <w:szCs w:val="22"/>
              </w:rPr>
              <w:t xml:space="preserve">docs/presentation/RiverGuardAI_ThuyetTrinh.pptx</w:t>
            </w:r>
            <w:r>
              <w:rPr>
                <w:rFonts w:ascii="Calibri" w:cs="Calibri" w:eastAsia="Calibri" w:hAnsi="Calibri"/>
                <w:sz w:val="22"/>
                <w:szCs w:val="22"/>
              </w:rPr>
              <w:t xml:space="preserve"> — lời thoại cũng có sẵn trong phần Notes của từng slide.</w:t>
            </w:r>
          </w:p>
          <w:p>
            <w:pPr>
              <w:pStyle w:val="ListParagraph"/>
              <w:numPr>
                <w:ilvl w:val="0"/>
                <w:numId w:val="2"/>
              </w:numPr>
              <w:spacing w:after="60" w:before="0" w:line="276"/>
            </w:pPr>
            <w:r>
              <w:rPr>
                <w:rFonts w:ascii="Calibri" w:cs="Calibri" w:eastAsia="Calibri" w:hAnsi="Calibri"/>
                <w:sz w:val="22"/>
                <w:szCs w:val="22"/>
              </w:rPr>
              <w:t xml:space="preserve">Mọi con số trong kịch bản là số đo thật từ repo; đọc đúng như viết, không làm tròn khác đi.</w:t>
            </w:r>
          </w:p>
        </w:tc>
      </w:tr>
    </w:tbl>
    <w:p>
      <w:pPr>
        <w:pStyle w:val="Heading1"/>
        <w:keepNext/>
        <w:spacing w:after="140" w:before="320"/>
      </w:pPr>
      <w:r>
        <w:rPr>
          <w:rFonts w:ascii="Calibri" w:cs="Calibri" w:eastAsia="Calibri" w:hAnsi="Calibri"/>
          <w:b/>
          <w:bCs/>
          <w:color w:val="0B2545"/>
          <w:sz w:val="30"/>
          <w:szCs w:val="30"/>
        </w:rPr>
        <w:t xml:space="preserve">1. Việc cần làm trước khi quay</w:t>
      </w:r>
    </w:p>
    <w:p>
      <w:pPr>
        <w:pStyle w:val="ListParagraph"/>
        <w:numPr>
          <w:ilvl w:val="0"/>
          <w:numId w:val="3"/>
        </w:numPr>
        <w:spacing w:after="60" w:before="0" w:line="276"/>
      </w:pPr>
      <w:r>
        <w:rPr>
          <w:rFonts w:ascii="Calibri" w:cs="Calibri" w:eastAsia="Calibri" w:hAnsi="Calibri"/>
          <w:b/>
          <w:bCs/>
          <w:sz w:val="22"/>
          <w:szCs w:val="22"/>
        </w:rPr>
        <w:t xml:space="preserve">Xác nhận hình thức đăng ký và hạn nộp. </w:t>
      </w:r>
      <w:r>
        <w:rPr>
          <w:rFonts w:ascii="Calibri" w:cs="Calibri" w:eastAsia="Calibri" w:hAnsi="Calibri"/>
          <w:sz w:val="22"/>
          <w:szCs w:val="22"/>
        </w:rPr>
        <w:t xml:space="preserve">Kế hoạch đội ghi “đội tự do” — hạn Vòng loại cho đội tự do là 20/9 (đã qua). Hạn 30/9 chỉ áp dụng cho đội do trường hoặc tỉnh/thành đoàn cử. Kiểm tra trên ai.tainangviet.vn ngay.</w:t>
      </w:r>
    </w:p>
    <w:p>
      <w:pPr>
        <w:pStyle w:val="ListParagraph"/>
        <w:numPr>
          <w:ilvl w:val="0"/>
          <w:numId w:val="3"/>
        </w:numPr>
        <w:spacing w:after="60" w:before="0" w:line="276"/>
      </w:pPr>
      <w:r>
        <w:rPr>
          <w:rFonts w:ascii="Calibri" w:cs="Calibri" w:eastAsia="Calibri" w:hAnsi="Calibri"/>
          <w:b/>
          <w:bCs/>
          <w:sz w:val="22"/>
          <w:szCs w:val="22"/>
        </w:rPr>
        <w:t xml:space="preserve">Điền tên TV2, TV3 </w:t>
      </w:r>
      <w:r>
        <w:rPr>
          <w:rFonts w:ascii="Calibri" w:cs="Calibri" w:eastAsia="Calibri" w:hAnsi="Calibri"/>
          <w:sz w:val="22"/>
          <w:szCs w:val="22"/>
        </w:rPr>
        <w:t xml:space="preserve">vào slide 1 và vào kịch bản này.</w:t>
      </w:r>
    </w:p>
    <w:p>
      <w:pPr>
        <w:pStyle w:val="ListParagraph"/>
        <w:numPr>
          <w:ilvl w:val="0"/>
          <w:numId w:val="3"/>
        </w:numPr>
        <w:spacing w:after="60" w:before="0" w:line="276"/>
      </w:pPr>
      <w:r>
        <w:rPr>
          <w:rFonts w:ascii="Calibri" w:cs="Calibri" w:eastAsia="Calibri" w:hAnsi="Calibri"/>
          <w:b/>
          <w:bCs/>
          <w:sz w:val="22"/>
          <w:szCs w:val="22"/>
        </w:rPr>
        <w:t xml:space="preserve">Điền link GitHub </w:t>
      </w:r>
      <w:r>
        <w:rPr>
          <w:rFonts w:ascii="Calibri" w:cs="Calibri" w:eastAsia="Calibri" w:hAnsi="Calibri"/>
          <w:sz w:val="22"/>
          <w:szCs w:val="22"/>
        </w:rPr>
        <w:t xml:space="preserve">vào slide 12 (repo phải có lịch sử commit — thể lệ yêu cầu).</w:t>
      </w:r>
    </w:p>
    <w:p>
      <w:pPr>
        <w:pStyle w:val="ListParagraph"/>
        <w:numPr>
          <w:ilvl w:val="0"/>
          <w:numId w:val="3"/>
        </w:numPr>
        <w:spacing w:after="60" w:before="0" w:line="276"/>
      </w:pPr>
      <w:r>
        <w:rPr>
          <w:rFonts w:ascii="Calibri" w:cs="Calibri" w:eastAsia="Calibri" w:hAnsi="Calibri"/>
          <w:b/>
          <w:bCs/>
          <w:sz w:val="22"/>
          <w:szCs w:val="22"/>
        </w:rPr>
        <w:t xml:space="preserve">Rà lại phần kê khai ở slide 12 </w:t>
      </w:r>
      <w:r>
        <w:rPr>
          <w:rFonts w:ascii="Calibri" w:cs="Calibri" w:eastAsia="Calibri" w:hAnsi="Calibri"/>
          <w:sz w:val="22"/>
          <w:szCs w:val="22"/>
        </w:rPr>
        <w:t xml:space="preserve">cho đúng thực tế: phần nào đội tự làm, phần nào AI hỗ trợ, phần nào kế thừa. Thể lệ cấm che giấu hoặc kê khai sai.</w:t>
      </w:r>
    </w:p>
    <w:p>
      <w:pPr>
        <w:pStyle w:val="ListParagraph"/>
        <w:numPr>
          <w:ilvl w:val="0"/>
          <w:numId w:val="3"/>
        </w:numPr>
        <w:spacing w:after="60" w:before="0" w:line="276"/>
      </w:pPr>
      <w:r>
        <w:rPr>
          <w:rFonts w:ascii="Calibri" w:cs="Calibri" w:eastAsia="Calibri" w:hAnsi="Calibri"/>
          <w:b/>
          <w:bCs/>
          <w:sz w:val="22"/>
          <w:szCs w:val="22"/>
        </w:rPr>
        <w:t xml:space="preserve">Xác nhận nguồn ảnh/video thực địa </w:t>
      </w:r>
      <w:r>
        <w:rPr>
          <w:rFonts w:ascii="Calibri" w:cs="Calibri" w:eastAsia="Calibri" w:hAnsi="Calibri"/>
          <w:sz w:val="22"/>
          <w:szCs w:val="22"/>
        </w:rPr>
        <w:t xml:space="preserve">(địa điểm, người quay) vì slide 2 và slide 6 ghi “kênh rạch TP.HCM, do đội thu thập”.</w:t>
      </w:r>
    </w:p>
    <w:p>
      <w:pPr>
        <w:pStyle w:val="ListParagraph"/>
        <w:numPr>
          <w:ilvl w:val="0"/>
          <w:numId w:val="3"/>
        </w:numPr>
        <w:spacing w:after="60" w:before="0" w:line="276"/>
      </w:pPr>
      <w:r>
        <w:rPr>
          <w:rFonts w:ascii="Calibri" w:cs="Calibri" w:eastAsia="Calibri" w:hAnsi="Calibri"/>
          <w:b/>
          <w:bCs/>
          <w:sz w:val="22"/>
          <w:szCs w:val="22"/>
        </w:rPr>
        <w:t xml:space="preserve">Mỗi người tập đọc phần của mình với đồng hồ bấm giờ </w:t>
      </w:r>
      <w:r>
        <w:rPr>
          <w:rFonts w:ascii="Calibri" w:cs="Calibri" w:eastAsia="Calibri" w:hAnsi="Calibri"/>
          <w:sz w:val="22"/>
          <w:szCs w:val="22"/>
        </w:rPr>
        <w:t xml:space="preserve">— lệch quá 3 giây/slide thì rút gọn câu, đừng nói nhanh hơn.</w:t>
      </w:r>
    </w:p>
    <w:p>
      <w:pPr>
        <w:pStyle w:val="Heading1"/>
        <w:keepNext/>
        <w:spacing w:after="140" w:before="320"/>
      </w:pPr>
      <w:r>
        <w:rPr>
          <w:rFonts w:ascii="Calibri" w:cs="Calibri" w:eastAsia="Calibri" w:hAnsi="Calibri"/>
          <w:b/>
          <w:bCs/>
          <w:color w:val="0B2545"/>
          <w:sz w:val="30"/>
          <w:szCs w:val="30"/>
        </w:rPr>
        <w:t xml:space="preserve">2. Yêu cầu của BTC và cách kịch bản đáp ứng</w:t>
      </w:r>
    </w:p>
    <w:p>
      <w:pPr>
        <w:spacing w:after="100" w:before="0" w:line="276"/>
      </w:pPr>
      <w:r>
        <w:rPr>
          <w:rFonts w:ascii="Calibri" w:cs="Calibri" w:eastAsia="Calibri" w:hAnsi="Calibri"/>
          <w:i/>
          <w:iCs/>
          <w:color w:val="5B6B85"/>
          <w:sz w:val="22"/>
          <w:szCs w:val="22"/>
        </w:rPr>
        <w:t xml:space="preserve">Thể lệ Bảng C: video thuyết trình tối đa 05 phút, trình bày vấn đề cần giải quyết, phương pháp xây dựng giải pháp, kết quả đạt được, giá trị thực tiễn và khả năng phát triển của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38"/>
      </w:tblGrid>
      <w:tr>
        <w:trPr>
          <w:cantSplit/>
          <w:tblHeader/>
        </w:trPr>
        <w:tc>
          <w:tcPr>
            <w:tcW w:type="dxa" w:w="4200"/>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Ý bắt buộc</w:t>
            </w:r>
          </w:p>
        </w:tc>
        <w:tc>
          <w:tcPr>
            <w:tcW w:type="dxa" w:w="2400"/>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Slide</w:t>
            </w:r>
          </w:p>
        </w:tc>
        <w:tc>
          <w:tcPr>
            <w:tcW w:type="dxa" w:w="3038"/>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r>
      <w:tr>
        <w:trPr>
          <w:cantSplit/>
          <w:tblHeader w:val="false"/>
        </w:trPr>
        <w:tc>
          <w:tcPr>
            <w:tcW w:type="dxa" w:w="42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Vấn đề cần giải quyết</w:t>
            </w:r>
          </w:p>
        </w:tc>
        <w:tc>
          <w:tcPr>
            <w:tcW w:type="dxa" w:w="24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2 · 3</w:t>
            </w:r>
          </w:p>
        </w:tc>
        <w:tc>
          <w:tcPr>
            <w:tcW w:type="dxa" w:w="30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TV3</w:t>
            </w:r>
          </w:p>
        </w:tc>
      </w:tr>
      <w:tr>
        <w:trPr>
          <w:cantSplit/>
          <w:tblHeader w:val="false"/>
        </w:trPr>
        <w:tc>
          <w:tcPr>
            <w:tcW w:type="dxa" w:w="42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Phương pháp xây dựng giải pháp</w:t>
            </w:r>
          </w:p>
        </w:tc>
        <w:tc>
          <w:tcPr>
            <w:tcW w:type="dxa" w:w="24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4 · 5 · 6</w:t>
            </w:r>
          </w:p>
        </w:tc>
        <w:tc>
          <w:tcPr>
            <w:tcW w:type="dxa" w:w="30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 · TV2</w:t>
            </w:r>
          </w:p>
        </w:tc>
      </w:tr>
      <w:tr>
        <w:trPr>
          <w:cantSplit/>
          <w:tblHeader w:val="false"/>
        </w:trPr>
        <w:tc>
          <w:tcPr>
            <w:tcW w:type="dxa" w:w="42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Kết quả đạt được (kèm ablation, hạn chế)</w:t>
            </w:r>
          </w:p>
        </w:tc>
        <w:tc>
          <w:tcPr>
            <w:tcW w:type="dxa" w:w="24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7 · 8 · 9</w:t>
            </w:r>
          </w:p>
        </w:tc>
        <w:tc>
          <w:tcPr>
            <w:tcW w:type="dxa" w:w="30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TV2 · TV1</w:t>
            </w:r>
          </w:p>
        </w:tc>
      </w:tr>
      <w:tr>
        <w:trPr>
          <w:cantSplit/>
          <w:tblHeader w:val="false"/>
        </w:trPr>
        <w:tc>
          <w:tcPr>
            <w:tcW w:type="dxa" w:w="42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Giá trị thực tiễn</w:t>
            </w:r>
          </w:p>
        </w:tc>
        <w:tc>
          <w:tcPr>
            <w:tcW w:type="dxa" w:w="24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10</w:t>
            </w:r>
          </w:p>
        </w:tc>
        <w:tc>
          <w:tcPr>
            <w:tcW w:type="dxa" w:w="30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TV3</w:t>
            </w:r>
          </w:p>
        </w:tc>
      </w:tr>
      <w:tr>
        <w:trPr>
          <w:cantSplit/>
          <w:tblHeader w:val="false"/>
        </w:trPr>
        <w:tc>
          <w:tcPr>
            <w:tcW w:type="dxa" w:w="42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Khả năng phát triển</w:t>
            </w:r>
          </w:p>
        </w:tc>
        <w:tc>
          <w:tcPr>
            <w:tcW w:type="dxa" w:w="24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11</w:t>
            </w:r>
          </w:p>
        </w:tc>
        <w:tc>
          <w:tcPr>
            <w:tcW w:type="dxa" w:w="30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TV2</w:t>
            </w:r>
          </w:p>
        </w:tc>
      </w:tr>
      <w:tr>
        <w:trPr>
          <w:cantSplit/>
          <w:tblHeader w:val="false"/>
        </w:trPr>
        <w:tc>
          <w:tcPr>
            <w:tcW w:type="dxa" w:w="42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Kê khai công cụ AI, dữ liệu, nguồn mở (Điều 5)</w:t>
            </w:r>
          </w:p>
        </w:tc>
        <w:tc>
          <w:tcPr>
            <w:tcW w:type="dxa" w:w="24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12</w:t>
            </w:r>
          </w:p>
        </w:tc>
        <w:tc>
          <w:tcPr>
            <w:tcW w:type="dxa" w:w="30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r>
    </w:tbl>
    <w:p>
      <w:pPr>
        <w:pStyle w:val="Heading1"/>
        <w:keepNext/>
        <w:spacing w:after="140" w:before="320"/>
      </w:pPr>
      <w:r>
        <w:rPr>
          <w:rFonts w:ascii="Calibri" w:cs="Calibri" w:eastAsia="Calibri" w:hAnsi="Calibri"/>
          <w:b/>
          <w:bCs/>
          <w:color w:val="0B2545"/>
          <w:sz w:val="30"/>
          <w:szCs w:val="30"/>
        </w:rPr>
        <w:t xml:space="preserve">3. Phân vai và thời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700"/>
        <w:gridCol w:w="1600"/>
        <w:gridCol w:w="1738"/>
      </w:tblGrid>
      <w:tr>
        <w:trPr>
          <w:cantSplit/>
          <w:tblHeader/>
        </w:trPr>
        <w:tc>
          <w:tcPr>
            <w:tcW w:type="dxa" w:w="700"/>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w:t>
            </w:r>
          </w:p>
        </w:tc>
        <w:tc>
          <w:tcPr>
            <w:tcW w:type="dxa" w:w="3900"/>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Nội dung</w:t>
            </w:r>
          </w:p>
        </w:tc>
        <w:tc>
          <w:tcPr>
            <w:tcW w:type="dxa" w:w="1700"/>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1600"/>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1738"/>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Bắt đầu lúc</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Mở đầu</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0:14</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0:00</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2</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Vấn đề</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TV3</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0:28</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0:14</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3</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Ý tưởng giải pháp</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TV3</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0:22</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0:42</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4</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Kiến trúc &amp; phương pháp</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0:28</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1:04</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5</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Quyết định giải thích được</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0:22</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1:32</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6</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Dữ liệu</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TV2</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0:28</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1:54</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7</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Kết quả: chạy đầu–cuối</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TV2</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0:20</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2:22</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8</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Kết quả: ablation</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0:28</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2:42</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9</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Đánh giá trung thực</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0:25</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3:10</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10</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Giá trị thực tiễn</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TV3</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0:22</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3:35</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11</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Khả năng phát triển</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TV2</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0:18</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3:57</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12</w:t>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Kê khai &amp; kết thúc</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0:13</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4:15</w:t>
            </w:r>
          </w:p>
        </w:tc>
      </w:tr>
      <w:tr>
        <w:trPr>
          <w:cantSplit/>
          <w:tblHeader w:val="false"/>
        </w:trPr>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
            </w:r>
          </w:p>
        </w:tc>
        <w:tc>
          <w:tcPr>
            <w:tcW w:type="dxa" w:w="39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Tổng</w:t>
            </w:r>
          </w:p>
        </w:tc>
        <w:tc>
          <w:tcPr>
            <w:tcW w:type="dxa" w:w="1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
            </w:r>
          </w:p>
        </w:tc>
        <w:tc>
          <w:tcPr>
            <w:tcW w:type="dxa" w:w="1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4:28</w:t>
            </w:r>
          </w:p>
        </w:tc>
        <w:tc>
          <w:tcPr>
            <w:tcW w:type="dxa" w:w="173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
            </w:r>
          </w:p>
        </w:tc>
      </w:tr>
    </w:tbl>
    <w:p>
      <w:pPr>
        <w:spacing w:after="100" w:before="0" w:line="276"/>
      </w:pPr>
      <w:r>
        <w:rPr>
          <w:rFonts w:ascii="Calibri" w:cs="Calibri" w:eastAsia="Calibri" w:hAnsi="Calibri"/>
          <w:sz w:val="22"/>
          <w:szCs w:val="22"/>
        </w:rPr>
        <w:t xml:space="preserve"/>
      </w:r>
    </w:p>
    <w:p>
      <w:pPr>
        <w:pStyle w:val="ListParagraph"/>
        <w:numPr>
          <w:ilvl w:val="0"/>
          <w:numId w:val="2"/>
        </w:numPr>
        <w:spacing w:after="60" w:before="0" w:line="276"/>
      </w:pPr>
      <w:r>
        <w:rPr>
          <w:rFonts w:ascii="Calibri" w:cs="Calibri" w:eastAsia="Calibri" w:hAnsi="Calibri"/>
          <w:b/>
          <w:bCs/>
          <w:color w:val="0F766E"/>
          <w:sz w:val="22"/>
          <w:szCs w:val="22"/>
        </w:rPr>
        <w:t xml:space="preserve">TV1 · Trần Minh Huy</w:t>
      </w:r>
      <w:r>
        <w:rPr>
          <w:rFonts w:ascii="Calibri" w:cs="Calibri" w:eastAsia="Calibri" w:hAnsi="Calibri"/>
          <w:sz w:val="22"/>
          <w:szCs w:val="22"/>
        </w:rPr>
        <w:t xml:space="preserve"> — Trưởng nhóm · AI Lead — tổng 2:10</w:t>
      </w:r>
    </w:p>
    <w:p>
      <w:pPr>
        <w:pStyle w:val="ListParagraph"/>
        <w:numPr>
          <w:ilvl w:val="0"/>
          <w:numId w:val="2"/>
        </w:numPr>
        <w:spacing w:after="60" w:before="0" w:line="276"/>
      </w:pPr>
      <w:r>
        <w:rPr>
          <w:rFonts w:ascii="Calibri" w:cs="Calibri" w:eastAsia="Calibri" w:hAnsi="Calibri"/>
          <w:b/>
          <w:bCs/>
          <w:color w:val="B45309"/>
          <w:sz w:val="22"/>
          <w:szCs w:val="22"/>
        </w:rPr>
        <w:t xml:space="preserve">TV2 · [Tên thành viên 2]</w:t>
      </w:r>
      <w:r>
        <w:rPr>
          <w:rFonts w:ascii="Calibri" w:cs="Calibri" w:eastAsia="Calibri" w:hAnsi="Calibri"/>
          <w:sz w:val="22"/>
          <w:szCs w:val="22"/>
        </w:rPr>
        <w:t xml:space="preserve"> — System &amp; Data Lead (bạn KHMT) — tổng 1:06</w:t>
      </w:r>
    </w:p>
    <w:p>
      <w:pPr>
        <w:pStyle w:val="ListParagraph"/>
        <w:numPr>
          <w:ilvl w:val="0"/>
          <w:numId w:val="2"/>
        </w:numPr>
        <w:spacing w:after="60" w:before="0" w:line="276"/>
      </w:pPr>
      <w:r>
        <w:rPr>
          <w:rFonts w:ascii="Calibri" w:cs="Calibri" w:eastAsia="Calibri" w:hAnsi="Calibri"/>
          <w:b/>
          <w:bCs/>
          <w:color w:val="B91C1C"/>
          <w:sz w:val="22"/>
          <w:szCs w:val="22"/>
        </w:rPr>
        <w:t xml:space="preserve">TV3 · [Tên thành viên 3]</w:t>
      </w:r>
      <w:r>
        <w:rPr>
          <w:rFonts w:ascii="Calibri" w:cs="Calibri" w:eastAsia="Calibri" w:hAnsi="Calibri"/>
          <w:sz w:val="22"/>
          <w:szCs w:val="22"/>
        </w:rPr>
        <w:t xml:space="preserve"> — Domain &amp; Validation Lead (bạn KTGT) — tổng 1:12</w:t>
      </w:r>
    </w:p>
    <w:p>
      <w:pPr>
        <w:pStyle w:val="Heading1"/>
        <w:keepNext/>
        <w:spacing w:after="140" w:before="320"/>
      </w:pPr>
      <w:r>
        <w:rPr>
          <w:rFonts w:ascii="Calibri" w:cs="Calibri" w:eastAsia="Calibri" w:hAnsi="Calibri"/>
          <w:b/>
          <w:bCs/>
          <w:color w:val="0B2545"/>
          <w:sz w:val="30"/>
          <w:szCs w:val="30"/>
        </w:rPr>
        <w:t xml:space="preserve">4. Cách quay</w:t>
      </w:r>
    </w:p>
    <w:p>
      <w:pPr>
        <w:pStyle w:val="Heading2"/>
        <w:keepNext/>
        <w:spacing w:after="100" w:before="220"/>
      </w:pPr>
      <w:r>
        <w:rPr>
          <w:rFonts w:ascii="Calibri" w:cs="Calibri" w:eastAsia="Calibri" w:hAnsi="Calibri"/>
          <w:b/>
          <w:bCs/>
          <w:color w:val="0F766E"/>
          <w:sz w:val="25"/>
          <w:szCs w:val="25"/>
        </w:rPr>
        <w:t xml:space="preserve">Phương án A — khuyên dùng: ghi trực tiếp trong PowerPoint</w:t>
      </w:r>
    </w:p>
    <w:p>
      <w:pPr>
        <w:pStyle w:val="ListParagraph"/>
        <w:numPr>
          <w:ilvl w:val="0"/>
          <w:numId w:val="2"/>
        </w:numPr>
        <w:spacing w:after="60" w:before="0" w:line="276"/>
      </w:pPr>
      <w:r>
        <w:rPr>
          <w:rFonts w:ascii="Calibri" w:cs="Calibri" w:eastAsia="Calibri" w:hAnsi="Calibri"/>
          <w:sz w:val="22"/>
          <w:szCs w:val="22"/>
        </w:rPr>
        <w:t xml:space="preserve">Mở file slide → tab Record (Ghi) → Record from Beginning; bật webcam và micro.</w:t>
      </w:r>
    </w:p>
    <w:p>
      <w:pPr>
        <w:pStyle w:val="ListParagraph"/>
        <w:numPr>
          <w:ilvl w:val="0"/>
          <w:numId w:val="2"/>
        </w:numPr>
        <w:spacing w:after="60" w:before="0" w:line="276"/>
      </w:pPr>
      <w:r>
        <w:rPr>
          <w:rFonts w:ascii="Calibri" w:cs="Calibri" w:eastAsia="Calibri" w:hAnsi="Calibri"/>
          <w:sz w:val="22"/>
          <w:szCs w:val="22"/>
        </w:rPr>
        <w:t xml:space="preserve">Có thể ghi từng slide riêng: mỗi người ghi slide của mình trên máy mình, rồi gộp lại vào một file (ghi đè slide nào thì chỉ slide đó thay đổi).</w:t>
      </w:r>
    </w:p>
    <w:p>
      <w:pPr>
        <w:pStyle w:val="ListParagraph"/>
        <w:numPr>
          <w:ilvl w:val="0"/>
          <w:numId w:val="2"/>
        </w:numPr>
        <w:spacing w:after="60" w:before="0" w:line="276"/>
      </w:pPr>
      <w:r>
        <w:rPr>
          <w:rFonts w:ascii="Calibri" w:cs="Calibri" w:eastAsia="Calibri" w:hAnsi="Calibri"/>
          <w:sz w:val="22"/>
          <w:szCs w:val="22"/>
        </w:rPr>
        <w:t xml:space="preserve">Xuất: File → Export → Create a Video → Full HD 1080p → dùng thời lượng đã ghi.</w:t>
      </w:r>
    </w:p>
    <w:p>
      <w:pPr>
        <w:pStyle w:val="Heading2"/>
        <w:keepNext/>
        <w:spacing w:after="100" w:before="220"/>
      </w:pPr>
      <w:r>
        <w:rPr>
          <w:rFonts w:ascii="Calibri" w:cs="Calibri" w:eastAsia="Calibri" w:hAnsi="Calibri"/>
          <w:b/>
          <w:bCs/>
          <w:color w:val="0F766E"/>
          <w:sz w:val="25"/>
          <w:szCs w:val="25"/>
        </w:rPr>
        <w:t xml:space="preserve">Phương án B: quay riêng rồi ghép</w:t>
      </w:r>
    </w:p>
    <w:p>
      <w:pPr>
        <w:pStyle w:val="ListParagraph"/>
        <w:numPr>
          <w:ilvl w:val="0"/>
          <w:numId w:val="2"/>
        </w:numPr>
        <w:spacing w:after="60" w:before="0" w:line="276"/>
      </w:pPr>
      <w:r>
        <w:rPr>
          <w:rFonts w:ascii="Calibri" w:cs="Calibri" w:eastAsia="Calibri" w:hAnsi="Calibri"/>
          <w:sz w:val="22"/>
          <w:szCs w:val="22"/>
        </w:rPr>
        <w:t xml:space="preserve">Mỗi người tự quay mặt và giọng (điện thoại ngang, ngang tầm mắt), đọc đúng phần của mình.</w:t>
      </w:r>
    </w:p>
    <w:p>
      <w:pPr>
        <w:pStyle w:val="ListParagraph"/>
        <w:numPr>
          <w:ilvl w:val="0"/>
          <w:numId w:val="2"/>
        </w:numPr>
        <w:spacing w:after="60" w:before="0" w:line="276"/>
      </w:pPr>
      <w:r>
        <w:rPr>
          <w:rFonts w:ascii="Calibri" w:cs="Calibri" w:eastAsia="Calibri" w:hAnsi="Calibri"/>
          <w:sz w:val="22"/>
          <w:szCs w:val="22"/>
        </w:rPr>
        <w:t xml:space="preserve">Ghép với slide bằng CapCut: slide làm nền, người nói ở khung nhỏ góc dưới phải.</w:t>
      </w:r>
    </w:p>
    <w:p>
      <w:pPr>
        <w:pStyle w:val="Heading2"/>
        <w:keepNext/>
        <w:spacing w:after="100" w:before="220"/>
      </w:pPr>
      <w:r>
        <w:rPr>
          <w:rFonts w:ascii="Calibri" w:cs="Calibri" w:eastAsia="Calibri" w:hAnsi="Calibri"/>
          <w:b/>
          <w:bCs/>
          <w:color w:val="0F766E"/>
          <w:sz w:val="25"/>
          <w:szCs w:val="25"/>
        </w:rPr>
        <w:t xml:space="preserve">Thông số kỹ thuật</w:t>
      </w:r>
    </w:p>
    <w:p>
      <w:pPr>
        <w:pStyle w:val="ListParagraph"/>
        <w:numPr>
          <w:ilvl w:val="0"/>
          <w:numId w:val="2"/>
        </w:numPr>
        <w:spacing w:after="60" w:before="0" w:line="276"/>
      </w:pPr>
      <w:r>
        <w:rPr>
          <w:rFonts w:ascii="Calibri" w:cs="Calibri" w:eastAsia="Calibri" w:hAnsi="Calibri"/>
          <w:sz w:val="22"/>
          <w:szCs w:val="22"/>
        </w:rPr>
        <w:t xml:space="preserve">1920×1080, MP4 (H.264), âm thanh rõ; phòng yên tĩnh, tắt quạt và thông báo máy tính.</w:t>
      </w:r>
    </w:p>
    <w:p>
      <w:pPr>
        <w:pStyle w:val="ListParagraph"/>
        <w:numPr>
          <w:ilvl w:val="0"/>
          <w:numId w:val="2"/>
        </w:numPr>
        <w:spacing w:after="60" w:before="0" w:line="276"/>
      </w:pPr>
      <w:r>
        <w:rPr>
          <w:rFonts w:ascii="Calibri" w:cs="Calibri" w:eastAsia="Calibri" w:hAnsi="Calibri"/>
          <w:sz w:val="22"/>
          <w:szCs w:val="22"/>
        </w:rPr>
        <w:t xml:space="preserve">Không dùng nhạc nền át giọng nói. Phụ đề tuỳ chọn.</w:t>
      </w:r>
    </w:p>
    <w:p>
      <w:pPr>
        <w:pStyle w:val="ListParagraph"/>
        <w:numPr>
          <w:ilvl w:val="0"/>
          <w:numId w:val="2"/>
        </w:numPr>
        <w:spacing w:after="60" w:before="0" w:line="276"/>
      </w:pPr>
      <w:r>
        <w:rPr>
          <w:rFonts w:ascii="Calibri" w:cs="Calibri" w:eastAsia="Calibri" w:hAnsi="Calibri"/>
          <w:sz w:val="22"/>
          <w:szCs w:val="22"/>
        </w:rPr>
        <w:t xml:space="preserve">Đặt tên file: RiverGuardAI_ThuyetTrinh.mp4. Kiểm tra thời lượng cuối cùng không vượt 5:00.</w:t>
      </w:r>
    </w:p>
    <w:p>
      <w:pPr>
        <w:pStyle w:val="Heading1"/>
        <w:keepNext/>
        <w:spacing w:after="140" w:before="320"/>
      </w:pPr>
      <w:r>
        <w:rPr>
          <w:rFonts w:ascii="Calibri" w:cs="Calibri" w:eastAsia="Calibri" w:hAnsi="Calibri"/>
          <w:b/>
          <w:bCs/>
          <w:color w:val="0B2545"/>
          <w:sz w:val="30"/>
          <w:szCs w:val="30"/>
        </w:rPr>
        <w:t xml:space="preserve">5. Kịch bản chi tiết từng slide</w:t>
      </w:r>
    </w:p>
    <w:p>
      <w:pPr>
        <w:pStyle w:val="Heading2"/>
        <w:keepNext/>
        <w:spacing w:after="100" w:before="220"/>
      </w:pPr>
      <w:r>
        <w:rPr>
          <w:rFonts w:ascii="Calibri" w:cs="Calibri" w:eastAsia="Calibri" w:hAnsi="Calibri"/>
          <w:b/>
          <w:bCs/>
          <w:color w:val="0F766E"/>
          <w:sz w:val="25"/>
          <w:szCs w:val="25"/>
        </w:rPr>
        <w:t xml:space="preserve">Slide 1 — Mở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0F766E"/>
                <w:sz w:val="22"/>
                <w:szCs w:val="22"/>
              </w:rPr>
              <w:t xml:space="preserve">TV1 · Trần Minh Huy</w:t>
            </w:r>
            <w:r>
              <w:rPr>
                <w:rFonts w:ascii="Calibri" w:cs="Calibri" w:eastAsia="Calibri" w:hAnsi="Calibri"/>
                <w:color w:val="5B6B85"/>
                <w:sz w:val="20"/>
                <w:szCs w:val="20"/>
              </w:rPr>
              <w:t xml:space="preserve">  ·  Trưởng nhóm · AI Lead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~14 giây  (từ 0:00 đến 0:14)</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Slide tiêu đề: tên dự án, tagline, tên 3 thành viên, ảnh dashboard.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“Xin chào Ban Giám khảo, chúng tôi là đội RiverGuard AI, Bảng C. RiverGuard không chỉ nhìn thấy rác trên sông, mà dự báo rác sẽ dồn về đâu, và nên xử lý chỗ nào trước.”</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Nhìn thẳng vào camera, giọng chắc. Nhấn vào chữ “dự báo” ở câu cuối.</w:t>
            </w:r>
          </w:p>
        </w:tc>
      </w:tr>
    </w:tbl>
    <w:p>
      <w:pPr>
        <w:pStyle w:val="Heading2"/>
        <w:keepNext/>
        <w:spacing w:after="100" w:before="220"/>
      </w:pPr>
      <w:r>
        <w:rPr>
          <w:rFonts w:ascii="Calibri" w:cs="Calibri" w:eastAsia="Calibri" w:hAnsi="Calibri"/>
          <w:b/>
          <w:bCs/>
          <w:color w:val="0F766E"/>
          <w:sz w:val="25"/>
          <w:szCs w:val="25"/>
        </w:rPr>
        <w:t xml:space="preserve">Slide 2 — Vấn đề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B91C1C"/>
                <w:sz w:val="22"/>
                <w:szCs w:val="22"/>
              </w:rPr>
              <w:t xml:space="preserve">TV3 · [Tên thành viên 3]</w:t>
            </w:r>
            <w:r>
              <w:rPr>
                <w:rFonts w:ascii="Calibri" w:cs="Calibri" w:eastAsia="Calibri" w:hAnsi="Calibri"/>
                <w:color w:val="5B6B85"/>
                <w:sz w:val="20"/>
                <w:szCs w:val="20"/>
              </w:rPr>
              <w:t xml:space="preserve">  ·  Domain &amp; Validation Lead (bạn KTGT)</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~28 giây  (từ 0:14 đến 0:42)</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Ảnh kênh đầy rác (bên trái) và 3 vấn đề có biểu tượng (bên phải).</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“Ở TP.HCM và các đô thị nhiều kênh rạch, rác trôi làm tắc dòng chảy, tăng nguy cơ ngập và cuối cùng ra biển. Việc giám sát hiện nay dựa vào người đi kiểm tra hoặc người dân phản ánh — bị động và không liên tục. Nhiều cây cầu đã có camera suốt ngày đêm nhưng dữ liệu chưa được khai thác. Còn các giải pháp hiện có mới trả lời “có rác hay không”, chưa trả lời “nên xử lý chỗ nào trước”.”</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Nói lần lượt theo 3 biểu tượng. Xác nhận lại địa điểm quay ảnh trước khi nói “TP.HCM”.</w:t>
            </w:r>
          </w:p>
        </w:tc>
      </w:tr>
    </w:tbl>
    <w:p>
      <w:pPr>
        <w:pStyle w:val="Heading2"/>
        <w:keepNext/>
        <w:spacing w:after="100" w:before="220"/>
      </w:pPr>
      <w:r>
        <w:rPr>
          <w:rFonts w:ascii="Calibri" w:cs="Calibri" w:eastAsia="Calibri" w:hAnsi="Calibri"/>
          <w:b/>
          <w:bCs/>
          <w:color w:val="0F766E"/>
          <w:sz w:val="25"/>
          <w:szCs w:val="25"/>
        </w:rPr>
        <w:t xml:space="preserve">Slide 3 — Ý tưởng giải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B91C1C"/>
                <w:sz w:val="22"/>
                <w:szCs w:val="22"/>
              </w:rPr>
              <w:t xml:space="preserve">TV3 · [Tên thành viên 3]</w:t>
            </w:r>
            <w:r>
              <w:rPr>
                <w:rFonts w:ascii="Calibri" w:cs="Calibri" w:eastAsia="Calibri" w:hAnsi="Calibri"/>
                <w:color w:val="5B6B85"/>
                <w:sz w:val="20"/>
                <w:szCs w:val="20"/>
              </w:rPr>
              <w:t xml:space="preserve">  ·  Domain &amp; Validation Lead (bạn KTGT)</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~22 giây  (từ 0:42 đến 1:04)</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4 thẻ Quan sát → Hiểu → Dự báo → Hành động và khung “Điểm mới”.</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“RiverGuard giải quyết khoảng trống đó bằng chuỗi bốn bước: Quan sát — phát hiện rác; Hiểu — theo dõi quỹ đạo từng vật thể; Dự báo — vùng nào sắp tích tụ; và Hành động — xếp hạng ưu tiên cho đội thu gom. Điểm mới không nằm ở việc phát hiện rác, mà ở việc ghép trọn chuỗi từ dữ liệu đến quyết định.”</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Chỉ lần lượt 4 thẻ. Câu cuối là thông điệp điểm mới — nói chậm lại.</w:t>
            </w:r>
          </w:p>
        </w:tc>
      </w:tr>
    </w:tbl>
    <w:p>
      <w:pPr>
        <w:pStyle w:val="Heading2"/>
        <w:keepNext/>
        <w:spacing w:after="100" w:before="220"/>
      </w:pPr>
      <w:r>
        <w:rPr>
          <w:rFonts w:ascii="Calibri" w:cs="Calibri" w:eastAsia="Calibri" w:hAnsi="Calibri"/>
          <w:b/>
          <w:bCs/>
          <w:color w:val="0F766E"/>
          <w:sz w:val="25"/>
          <w:szCs w:val="25"/>
        </w:rPr>
        <w:t xml:space="preserve">Slide 4 — Kiến trúc &amp; phương pháp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0F766E"/>
                <w:sz w:val="22"/>
                <w:szCs w:val="22"/>
              </w:rPr>
              <w:t xml:space="preserve">TV1 · Trần Minh Huy</w:t>
            </w:r>
            <w:r>
              <w:rPr>
                <w:rFonts w:ascii="Calibri" w:cs="Calibri" w:eastAsia="Calibri" w:hAnsi="Calibri"/>
                <w:color w:val="5B6B85"/>
                <w:sz w:val="20"/>
                <w:szCs w:val="20"/>
              </w:rPr>
              <w:t xml:space="preserve">  ·  Trưởng nhóm · AI Lead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~28 giây  (từ 1:04 đến 1:32)</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Sơ đồ 3 tầng Perception → Reasoning → Decision, từ camera đến dashboard.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“Về phương pháp, hệ thống có ba tầng. Tầng Nhận thức dùng YOLO-World dạng từ vựng mở để phát hiện rác mà chưa cần huấn luyện, cùng bộ theo vết cải tiến: dự đoán vận tốc và ghép theo khoảng cách tâm để giữ ID cho mảnh rác nhỏ. Tầng Suy luận ước lượng hướng trôi có bù chuyển động camera rồi dự báo điểm nóng. Tầng Quyết định tổng hợp thành rủi ro theo vùng trên dashboard.”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Đi từ trái sang phải theo mũi tên. Thiếu thời gian thì bỏ qua các con số kỹ thuật nhỏ.</w:t>
            </w:r>
          </w:p>
        </w:tc>
      </w:tr>
    </w:tbl>
    <w:p>
      <w:pPr>
        <w:pStyle w:val="Heading2"/>
        <w:keepNext/>
        <w:spacing w:after="100" w:before="220"/>
      </w:pPr>
      <w:r>
        <w:rPr>
          <w:rFonts w:ascii="Calibri" w:cs="Calibri" w:eastAsia="Calibri" w:hAnsi="Calibri"/>
          <w:b/>
          <w:bCs/>
          <w:color w:val="0F766E"/>
          <w:sz w:val="25"/>
          <w:szCs w:val="25"/>
        </w:rPr>
        <w:t xml:space="preserve">Slide 5 — Quyết định giải thích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0F766E"/>
                <w:sz w:val="22"/>
                <w:szCs w:val="22"/>
              </w:rPr>
              <w:t xml:space="preserve">TV1 · Trần Minh Huy</w:t>
            </w:r>
            <w:r>
              <w:rPr>
                <w:rFonts w:ascii="Calibri" w:cs="Calibri" w:eastAsia="Calibri" w:hAnsi="Calibri"/>
                <w:color w:val="5B6B85"/>
                <w:sz w:val="20"/>
                <w:szCs w:val="20"/>
              </w:rPr>
              <w:t xml:space="preserve">  ·  Trưởng nhóm · AI Lead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~22 giây  (từ 1:32 đến 1:54)</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Công thức nguy cơ vùng, 3 thành phần, và ảnh thẻ cảnh báo trên dashboard.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“Mỗi cảnh báo đều giải thích được. Nguy cơ của một vùng là tổng có trọng số của mật độ rác, xu hướng hội tụ và độ tin cậy. Độ tin cậy được nhân với chất lượng của detector, nên khi bằng chứng yếu, hệ thống tự hạ mức cảnh báo thay vì báo động giả. Người vận hành luôn thấy mục “Vì sao” ngay cạnh cảnh báo.”</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Luôn nói “điểm nguy cơ”, không nói “xác suất”. Có thể chỉ vào mục “Vì sao?” trên ảnh.</w:t>
            </w:r>
          </w:p>
        </w:tc>
      </w:tr>
    </w:tbl>
    <w:p>
      <w:pPr>
        <w:pStyle w:val="Heading2"/>
        <w:keepNext/>
        <w:spacing w:after="100" w:before="220"/>
      </w:pPr>
      <w:r>
        <w:rPr>
          <w:rFonts w:ascii="Calibri" w:cs="Calibri" w:eastAsia="Calibri" w:hAnsi="Calibri"/>
          <w:b/>
          <w:bCs/>
          <w:color w:val="0F766E"/>
          <w:sz w:val="25"/>
          <w:szCs w:val="25"/>
        </w:rPr>
        <w:t xml:space="preserve">Slide 6 —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B45309"/>
                <w:sz w:val="22"/>
                <w:szCs w:val="22"/>
              </w:rPr>
              <w:t xml:space="preserve">TV2 · [Tên thành viên 2]</w:t>
            </w:r>
            <w:r>
              <w:rPr>
                <w:rFonts w:ascii="Calibri" w:cs="Calibri" w:eastAsia="Calibri" w:hAnsi="Calibri"/>
                <w:color w:val="5B6B85"/>
                <w:sz w:val="20"/>
                <w:szCs w:val="20"/>
              </w:rPr>
              <w:t xml:space="preserve">  ·  System &amp; Data Lead (bạn KHMT)</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~28 giây  (từ 1:54 đến 2:22)</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 nguồn dữ liệu, 3 con số kiểm định RiSID (85% · 62% · 279), ảnh polygon/bbox.</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“Về dữ liệu, chúng tôi dùng năm video tự quay tại kênh rạch TP.HCM, tổng 236 giây, và bộ dữ liệu công khai RiSID với hơn bảy nghìn ảnh có mask rác nhựa. Khi kiểm định RiSID, chúng tôi phát hiện 85% hộp bao gốc sai tỉ lệ, nên đã dựng lại hộp từ polygon. Hơn 60% vật thể nhỏ hơn 32 pixel, và ảnh là các khung hình liên tiếp, nên dữ liệu sẽ được chia theo từng chuỗi video để tránh rò rỉ.”</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85% là phát hiện của chính đội khi kiểm định — nói tự tin. RiSID CHƯA dùng để huấn luyện: dùng chữ “sẽ”.</w:t>
            </w:r>
          </w:p>
        </w:tc>
      </w:tr>
    </w:tbl>
    <w:p>
      <w:pPr>
        <w:pStyle w:val="Heading2"/>
        <w:keepNext/>
        <w:spacing w:after="100" w:before="220"/>
      </w:pPr>
      <w:r>
        <w:rPr>
          <w:rFonts w:ascii="Calibri" w:cs="Calibri" w:eastAsia="Calibri" w:hAnsi="Calibri"/>
          <w:b/>
          <w:bCs/>
          <w:color w:val="0F766E"/>
          <w:sz w:val="25"/>
          <w:szCs w:val="25"/>
        </w:rPr>
        <w:t xml:space="preserve">Slide 7 — Kết quả: chạy đầu–cuối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B45309"/>
                <w:sz w:val="22"/>
                <w:szCs w:val="22"/>
              </w:rPr>
              <w:t xml:space="preserve">TV2 · [Tên thành viên 2]</w:t>
            </w:r>
            <w:r>
              <w:rPr>
                <w:rFonts w:ascii="Calibri" w:cs="Calibri" w:eastAsia="Calibri" w:hAnsi="Calibri"/>
                <w:color w:val="5B6B85"/>
                <w:sz w:val="20"/>
                <w:szCs w:val="20"/>
              </w:rPr>
              <w:t xml:space="preserve">  ·  System &amp; Data Lead (bạn KHMT)</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~20 giây  (từ 2:22 đến 2:42)</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4 con số (5 · 1.420 · 1.667 · 2,3), danh sách chức năng, ảnh toàn dashboard.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“Kết quả thứ nhất: sản phẩm chạy đầu–cuối trên dữ liệu thật. Năm nguồn camera, 1.420 khung hình, 1.667 lượt phát hiện, hiển thị trên dashboard gồm camera trực tiếp, cảnh báo, bản đồ rủi ro và hàng đợi ưu tiên toàn mạng. Hệ thống có 26 bài kiểm thử tự động và API để tích hợp.”</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Đọc đúng số: 5 nguồn, 1.420 khung hình, 1.667 lượt phát hiện, 2,3 FPS.</w:t>
            </w:r>
          </w:p>
        </w:tc>
      </w:tr>
    </w:tbl>
    <w:p>
      <w:pPr>
        <w:pStyle w:val="Heading2"/>
        <w:keepNext/>
        <w:spacing w:after="100" w:before="220"/>
      </w:pPr>
      <w:r>
        <w:rPr>
          <w:rFonts w:ascii="Calibri" w:cs="Calibri" w:eastAsia="Calibri" w:hAnsi="Calibri"/>
          <w:b/>
          <w:bCs/>
          <w:color w:val="0F766E"/>
          <w:sz w:val="25"/>
          <w:szCs w:val="25"/>
        </w:rPr>
        <w:t xml:space="preserve">Slide 8 — Kết quả: ablation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0F766E"/>
                <w:sz w:val="22"/>
                <w:szCs w:val="22"/>
              </w:rPr>
              <w:t xml:space="preserve">TV1 · Trần Minh Huy</w:t>
            </w:r>
            <w:r>
              <w:rPr>
                <w:rFonts w:ascii="Calibri" w:cs="Calibri" w:eastAsia="Calibri" w:hAnsi="Calibri"/>
                <w:color w:val="5B6B85"/>
                <w:sz w:val="20"/>
                <w:szCs w:val="20"/>
              </w:rPr>
              <w:t xml:space="preserve">  ·  Trưởng nhóm · AI Lead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~28 giây  (từ 2:42 đến 3:10)</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 biểu đồ: liên kết quỹ đạo (A/B/C) và rủi ro dồn sai vào mép (trước/sau).</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“Kết quả thứ hai là phân tích ablation trên cùng một bộ phát hiện. Ghép theo khoảng cách tâm là thành phần đóng góp chính: tỉ lệ phát hiện được nối thành quỹ đạo tăng từ khoảng 33% lên 76%, trong khi chỉ thêm dự đoán vận tốc thì gần như không cải thiện. Chúng tôi cũng phát hiện và sửa một lỗi dự báo làm 51 đến 67% rủi ro dồn sai vào mép khung hình, giảm còn 8 đến 20%.”</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Nhấn “trên cùng một bộ phát hiện” — đây là điều làm phép so sánh công bằng.</w:t>
            </w:r>
          </w:p>
        </w:tc>
      </w:tr>
    </w:tbl>
    <w:p>
      <w:pPr>
        <w:pStyle w:val="Heading2"/>
        <w:keepNext/>
        <w:spacing w:after="100" w:before="220"/>
      </w:pPr>
      <w:r>
        <w:rPr>
          <w:rFonts w:ascii="Calibri" w:cs="Calibri" w:eastAsia="Calibri" w:hAnsi="Calibri"/>
          <w:b/>
          <w:bCs/>
          <w:color w:val="0F766E"/>
          <w:sz w:val="25"/>
          <w:szCs w:val="25"/>
        </w:rPr>
        <w:t xml:space="preserve">Slide 9 — Đánh giá trung thực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0F766E"/>
                <w:sz w:val="22"/>
                <w:szCs w:val="22"/>
              </w:rPr>
              <w:t xml:space="preserve">TV1 · Trần Minh Huy</w:t>
            </w:r>
            <w:r>
              <w:rPr>
                <w:rFonts w:ascii="Calibri" w:cs="Calibri" w:eastAsia="Calibri" w:hAnsi="Calibri"/>
                <w:color w:val="5B6B85"/>
                <w:sz w:val="20"/>
                <w:szCs w:val="20"/>
              </w:rPr>
              <w:t xml:space="preserve">  ·  Trưởng nhóm · AI Lead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~25 giây  (từ 3:10 đến 3:35)</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Ảnh detector bỏ sót rác và 4 hạn chế.</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“Chúng tôi cũng nói rõ điều chưa đạt. Detector hiện là zero-shot, điểm tin cậy chỉ khoảng 0,03 đến 0,06 và còn bỏ sót nhiều mảnh rác nhỏ — vì vậy mọi điểm nóng đang dừng ở mức Trung bình. Chưa có tập kiểm thử gán nhãn nên chúng tôi chưa công bố mAP hay IDF1. Tốc độ khoảng 2,3 khung hình mỗi giây, chưa thời gian thực.”</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Nói rõ ràng, không xin lỗi. Trung thực về giới hạn là điểm cộng của Bảng C.</w:t>
            </w:r>
          </w:p>
        </w:tc>
      </w:tr>
    </w:tbl>
    <w:p>
      <w:pPr>
        <w:pStyle w:val="Heading2"/>
        <w:keepNext/>
        <w:spacing w:after="100" w:before="220"/>
      </w:pPr>
      <w:r>
        <w:rPr>
          <w:rFonts w:ascii="Calibri" w:cs="Calibri" w:eastAsia="Calibri" w:hAnsi="Calibri"/>
          <w:b/>
          <w:bCs/>
          <w:color w:val="0F766E"/>
          <w:sz w:val="25"/>
          <w:szCs w:val="25"/>
        </w:rPr>
        <w:t xml:space="preserve">Slide 10 — Giá trị thực tiễn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B91C1C"/>
                <w:sz w:val="22"/>
                <w:szCs w:val="22"/>
              </w:rPr>
              <w:t xml:space="preserve">TV3 · [Tên thành viên 3]</w:t>
            </w:r>
            <w:r>
              <w:rPr>
                <w:rFonts w:ascii="Calibri" w:cs="Calibri" w:eastAsia="Calibri" w:hAnsi="Calibri"/>
                <w:color w:val="5B6B85"/>
                <w:sz w:val="20"/>
                <w:szCs w:val="20"/>
              </w:rPr>
              <w:t xml:space="preserve">  ·  Domain &amp; Validation Lead (bạn KTGT)</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~22 giây  (từ 3:35 đến 3:57)</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Luồng kịch bản sử dụng (3 bước) và 3 nhóm người dùng.</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“Về giá trị thực tiễn: đội thu gom biết nên đi đâu trước; cơ quan quản lý có bản đồ rủi ro và số liệu theo từng camera; chính quyền có góc nhìn nhiều camera trên bản đồ. Hệ thống tận dụng camera sẵn có, không nhận diện con người, và người vận hành luôn là người ra quyết định cuối cùng.”</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“Vùng B” trên slide là ví dụ minh hoạ kịch bản, không phải kết quả đo.</w:t>
            </w:r>
          </w:p>
        </w:tc>
      </w:tr>
    </w:tbl>
    <w:p>
      <w:pPr>
        <w:pStyle w:val="Heading2"/>
        <w:keepNext/>
        <w:spacing w:after="100" w:before="220"/>
      </w:pPr>
      <w:r>
        <w:rPr>
          <w:rFonts w:ascii="Calibri" w:cs="Calibri" w:eastAsia="Calibri" w:hAnsi="Calibri"/>
          <w:b/>
          <w:bCs/>
          <w:color w:val="0F766E"/>
          <w:sz w:val="25"/>
          <w:szCs w:val="25"/>
        </w:rPr>
        <w:t xml:space="preserve">Slide 11 — Khả năng phát triển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B45309"/>
                <w:sz w:val="22"/>
                <w:szCs w:val="22"/>
              </w:rPr>
              <w:t xml:space="preserve">TV2 · [Tên thành viên 2]</w:t>
            </w:r>
            <w:r>
              <w:rPr>
                <w:rFonts w:ascii="Calibri" w:cs="Calibri" w:eastAsia="Calibri" w:hAnsi="Calibri"/>
                <w:color w:val="5B6B85"/>
                <w:sz w:val="20"/>
                <w:szCs w:val="20"/>
              </w:rPr>
              <w:t xml:space="preserve">  ·  System &amp; Data Lead (bạn KHMT)</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~18 giây  (từ 3:57 đến 4:15)</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Lộ trình 3 giai đoạn: trước Vòng Khu vực, Vòng Chung kết, mở rộng.</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“Bước tiếp theo, trước Vòng Khu vực: huấn luyện mô hình phân đoạn trên RiSID ở độ phân giải 1024 và công bố chỉ số thật. Sau đó là camera cố định có hiệu chuẩn, tối ưu tốc độ trên thiết bị biên, và mở rộng nhiều camera kết hợp dữ liệu mưa và thủy triều.”</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Không hứa con số mAP cụ thể.</w:t>
            </w:r>
          </w:p>
        </w:tc>
      </w:tr>
    </w:tbl>
    <w:p>
      <w:pPr>
        <w:pStyle w:val="Heading2"/>
        <w:keepNext/>
        <w:spacing w:after="100" w:before="220"/>
      </w:pPr>
      <w:r>
        <w:rPr>
          <w:rFonts w:ascii="Calibri" w:cs="Calibri" w:eastAsia="Calibri" w:hAnsi="Calibri"/>
          <w:b/>
          <w:bCs/>
          <w:color w:val="0F766E"/>
          <w:sz w:val="25"/>
          <w:szCs w:val="25"/>
        </w:rPr>
        <w:t xml:space="preserve">Slide 12 — Kê khai &amp; kết thúc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7788"/>
      </w:tblGrid>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 nói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b/>
                <w:bCs/>
                <w:color w:val="0F766E"/>
                <w:sz w:val="22"/>
                <w:szCs w:val="22"/>
              </w:rPr>
              <w:t xml:space="preserve">TV1 · Trần Minh Huy</w:t>
            </w:r>
            <w:r>
              <w:rPr>
                <w:rFonts w:ascii="Calibri" w:cs="Calibri" w:eastAsia="Calibri" w:hAnsi="Calibri"/>
                <w:color w:val="5B6B85"/>
                <w:sz w:val="20"/>
                <w:szCs w:val="20"/>
              </w:rPr>
              <w:t xml:space="preserve">  ·  Trưởng nhóm · AI Lead</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lượng</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~13 giây  (từ 4:15 đến 4:28)</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Trên màn hình</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sz w:val="22"/>
                <w:szCs w:val="22"/>
              </w:rPr>
              <w:t xml:space="preserve">Khẩu hiệu kết, 3 cột kê khai (đội / AI hỗ trợ / nguồn mở), link GitHub.</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300"/>
            </w:pPr>
            <w:r>
              <w:rPr>
                <w:rFonts w:ascii="Calibri" w:cs="Calibri" w:eastAsia="Calibri" w:hAnsi="Calibri"/>
                <w:sz w:val="23"/>
                <w:szCs w:val="23"/>
              </w:rPr>
              <w:t xml:space="preserve">“Toàn bộ mã nguồn, dữ liệu và lịch sử câu lệnh với công cụ AI đều được kê khai đầy đủ trong hồ sơ. RiverGuard AI — nhìn thấy trước để xử lý trước. Cảm ơn Ban Giám khảo.”</w:t>
            </w:r>
          </w:p>
        </w:tc>
      </w:tr>
      <w:tr>
        <w:trPr>
          <w:cantSplit/>
        </w:trPr>
        <w:tc>
          <w:tcPr>
            <w:tcW w:type="dxa" w:w="1850"/>
            <w:tcBorders>
              <w:top w:val="single" w:color="C9D3E0" w:sz="4"/>
              <w:left w:val="single" w:color="C9D3E0" w:sz="4"/>
              <w:bottom w:val="single" w:color="C9D3E0" w:sz="4"/>
              <w:right w:val="single" w:color="C9D3E0" w:sz="4"/>
            </w:tcBorders>
            <w:shd w:fill="EEF4F8"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Lưu ý</w:t>
            </w:r>
          </w:p>
        </w:tc>
        <w:tc>
          <w:tcPr>
            <w:tcW w:type="dxa" w:w="77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color w:val="5B6B85"/>
                <w:sz w:val="22"/>
                <w:szCs w:val="22"/>
              </w:rPr>
              <w:t xml:space="preserve">Nếu quay webcam: cả đội cùng xuất hiện ở khung cuối và chào.</w:t>
            </w:r>
          </w:p>
        </w:tc>
      </w:tr>
    </w:tbl>
    <w:p>
      <w:pPr>
        <w:pStyle w:val="Heading1"/>
        <w:keepNext/>
        <w:spacing w:after="140" w:before="320"/>
      </w:pPr>
      <w:r>
        <w:rPr>
          <w:rFonts w:ascii="Calibri" w:cs="Calibri" w:eastAsia="Calibri" w:hAnsi="Calibri"/>
          <w:b/>
          <w:bCs/>
          <w:color w:val="0B2545"/>
          <w:sz w:val="30"/>
          <w:szCs w:val="30"/>
        </w:rPr>
        <w:t xml:space="preserve">6. Những điều KHÔNG được nói</w:t>
      </w:r>
    </w:p>
    <w:p>
      <w:pPr>
        <w:spacing w:after="100" w:before="0" w:line="276"/>
      </w:pPr>
      <w:r>
        <w:rPr>
          <w:rFonts w:ascii="Calibri" w:cs="Calibri" w:eastAsia="Calibri" w:hAnsi="Calibri"/>
          <w:color w:val="5B6B85"/>
          <w:sz w:val="22"/>
          <w:szCs w:val="22"/>
        </w:rPr>
        <w:t xml:space="preserve">Thể lệ cấm làm giả dữ liệu thử nghiệm và video. Các câu sau sẽ sai với sản phẩm hiện tại:</w:t>
      </w:r>
    </w:p>
    <w:p>
      <w:pPr>
        <w:pStyle w:val="ListParagraph"/>
        <w:numPr>
          <w:ilvl w:val="0"/>
          <w:numId w:val="2"/>
        </w:numPr>
        <w:spacing w:after="60" w:before="0" w:line="276"/>
      </w:pPr>
      <w:r>
        <w:rPr>
          <w:rFonts w:ascii="Calibri" w:cs="Calibri" w:eastAsia="Calibri" w:hAnsi="Calibri"/>
          <w:sz w:val="22"/>
          <w:szCs w:val="22"/>
        </w:rPr>
        <w:t xml:space="preserve">Không nói độ chính xác, mAP hay IDF1 — đội CHƯA có tập test gán nhãn nên chưa đo.</w:t>
      </w:r>
    </w:p>
    <w:p>
      <w:pPr>
        <w:pStyle w:val="ListParagraph"/>
        <w:numPr>
          <w:ilvl w:val="0"/>
          <w:numId w:val="2"/>
        </w:numPr>
        <w:spacing w:after="60" w:before="0" w:line="276"/>
      </w:pPr>
      <w:r>
        <w:rPr>
          <w:rFonts w:ascii="Calibri" w:cs="Calibri" w:eastAsia="Calibri" w:hAnsi="Calibri"/>
          <w:sz w:val="22"/>
          <w:szCs w:val="22"/>
        </w:rPr>
        <w:t xml:space="preserve">Không nói hệ thống “đã phát cảnh báo HIGH” hay “87%”: kết quả thật cao nhất là 70%, mức MEDIUM (87% chỉ là ví dụ minh hoạ trong proposal).</w:t>
      </w:r>
    </w:p>
    <w:p>
      <w:pPr>
        <w:pStyle w:val="ListParagraph"/>
        <w:numPr>
          <w:ilvl w:val="0"/>
          <w:numId w:val="2"/>
        </w:numPr>
        <w:spacing w:after="60" w:before="0" w:line="276"/>
      </w:pPr>
      <w:r>
        <w:rPr>
          <w:rFonts w:ascii="Calibri" w:cs="Calibri" w:eastAsia="Calibri" w:hAnsi="Calibri"/>
          <w:sz w:val="22"/>
          <w:szCs w:val="22"/>
        </w:rPr>
        <w:t xml:space="preserve">Không nói đã huấn luyện / fine-tune mô hình — hiện dùng YOLO-World zero-shot. RiSID là kế hoạch tiếp theo.</w:t>
      </w:r>
    </w:p>
    <w:p>
      <w:pPr>
        <w:pStyle w:val="ListParagraph"/>
        <w:numPr>
          <w:ilvl w:val="0"/>
          <w:numId w:val="2"/>
        </w:numPr>
        <w:spacing w:after="60" w:before="0" w:line="276"/>
      </w:pPr>
      <w:r>
        <w:rPr>
          <w:rFonts w:ascii="Calibri" w:cs="Calibri" w:eastAsia="Calibri" w:hAnsi="Calibri"/>
          <w:sz w:val="22"/>
          <w:szCs w:val="22"/>
        </w:rPr>
        <w:t xml:space="preserve">Không nói “thời gian thực” — tốc độ hiện là 2,2–2,4 khung hình/giây.</w:t>
      </w:r>
    </w:p>
    <w:p>
      <w:pPr>
        <w:pStyle w:val="ListParagraph"/>
        <w:numPr>
          <w:ilvl w:val="0"/>
          <w:numId w:val="2"/>
        </w:numPr>
        <w:spacing w:after="60" w:before="0" w:line="276"/>
      </w:pPr>
      <w:r>
        <w:rPr>
          <w:rFonts w:ascii="Calibri" w:cs="Calibri" w:eastAsia="Calibri" w:hAnsi="Calibri"/>
          <w:sz w:val="22"/>
          <w:szCs w:val="22"/>
        </w:rPr>
        <w:t xml:space="preserve">Không gọi điểm nguy cơ là “xác suất” — đây là điểm tổng hợp, chưa hiệu chuẩn.</w:t>
      </w:r>
    </w:p>
    <w:p>
      <w:pPr>
        <w:pStyle w:val="ListParagraph"/>
        <w:numPr>
          <w:ilvl w:val="0"/>
          <w:numId w:val="2"/>
        </w:numPr>
        <w:spacing w:after="60" w:before="0" w:line="276"/>
      </w:pPr>
      <w:r>
        <w:rPr>
          <w:rFonts w:ascii="Calibri" w:cs="Calibri" w:eastAsia="Calibri" w:hAnsi="Calibri"/>
          <w:sz w:val="22"/>
          <w:szCs w:val="22"/>
        </w:rPr>
        <w:t xml:space="preserve">Không nói vị trí camera trên bản đồ GIS là vị trí thật — hiện là toạ độ minh hoạ.</w:t>
      </w:r>
    </w:p>
    <w:p>
      <w:r>
        <w:br w:type="page"/>
      </w:r>
    </w:p>
    <w:p>
      <w:pPr>
        <w:pStyle w:val="Heading1"/>
        <w:keepNext/>
        <w:spacing w:after="140" w:before="320"/>
      </w:pPr>
      <w:r>
        <w:rPr>
          <w:rFonts w:ascii="Calibri" w:cs="Calibri" w:eastAsia="Calibri" w:hAnsi="Calibri"/>
          <w:b/>
          <w:bCs/>
          <w:color w:val="0B2545"/>
          <w:sz w:val="30"/>
          <w:szCs w:val="30"/>
        </w:rPr>
        <w:t xml:space="preserve">Phụ lục — Kịch bản video demo (tối đa 5:00)</w:t>
      </w:r>
    </w:p>
    <w:p>
      <w:pPr>
        <w:spacing w:after="100" w:before="0" w:line="276"/>
      </w:pPr>
      <w:r>
        <w:rPr>
          <w:rFonts w:ascii="Calibri" w:cs="Calibri" w:eastAsia="Calibri" w:hAnsi="Calibri"/>
          <w:i/>
          <w:iCs/>
          <w:color w:val="5B6B85"/>
          <w:sz w:val="22"/>
          <w:szCs w:val="22"/>
        </w:rPr>
        <w:t xml:space="preserve">Thể lệ Bảng C yêu cầu video demo riêng: ghi hình quá trình vận hành, các chức năng chính, kết quả xử lý, khả năng tích hợp và khả năng ứng dụng. Video phải quay từ sản phẩm chạy thật, không dựng lại bằng slide.</w:t>
      </w:r>
    </w:p>
    <w:p>
      <w:pPr>
        <w:pStyle w:val="Heading2"/>
        <w:keepNext/>
        <w:spacing w:after="100" w:before="220"/>
      </w:pPr>
      <w:r>
        <w:rPr>
          <w:rFonts w:ascii="Calibri" w:cs="Calibri" w:eastAsia="Calibri" w:hAnsi="Calibri"/>
          <w:b/>
          <w:bCs/>
          <w:color w:val="0F766E"/>
          <w:sz w:val="25"/>
          <w:szCs w:val="25"/>
        </w:rPr>
        <w:t xml:space="preserve">Chuẩn bị</w:t>
      </w:r>
    </w:p>
    <w:p>
      <w:pPr>
        <w:pStyle w:val="ListParagraph"/>
        <w:numPr>
          <w:ilvl w:val="0"/>
          <w:numId w:val="2"/>
        </w:numPr>
        <w:spacing w:after="60" w:before="0" w:line="276"/>
      </w:pPr>
      <w:r>
        <w:rPr>
          <w:rFonts w:ascii="Calibri" w:cs="Calibri" w:eastAsia="Calibri" w:hAnsi="Calibri"/>
          <w:sz w:val="22"/>
          <w:szCs w:val="22"/>
        </w:rPr>
        <w:t xml:space="preserve">Mở terminal tại thư mục repo, chạy: </w:t>
      </w:r>
      <w:r>
        <w:rPr>
          <w:rFonts w:ascii="Calibri" w:cs="Calibri" w:eastAsia="Calibri" w:hAnsi="Calibri"/>
          <w:b/>
          <w:bCs/>
          <w:sz w:val="22"/>
          <w:szCs w:val="22"/>
        </w:rPr>
        <w:t xml:space="preserve">python -m riverguard.dashboard.app --output-dir outputs</w:t>
      </w:r>
    </w:p>
    <w:p>
      <w:pPr>
        <w:pStyle w:val="ListParagraph"/>
        <w:numPr>
          <w:ilvl w:val="0"/>
          <w:numId w:val="2"/>
        </w:numPr>
        <w:spacing w:after="60" w:before="0" w:line="276"/>
      </w:pPr>
      <w:r>
        <w:rPr>
          <w:rFonts w:ascii="Calibri" w:cs="Calibri" w:eastAsia="Calibri" w:hAnsi="Calibri"/>
          <w:sz w:val="22"/>
          <w:szCs w:val="22"/>
        </w:rPr>
        <w:t xml:space="preserve">Mở trình duyệt tại </w:t>
      </w:r>
      <w:r>
        <w:rPr>
          <w:rFonts w:ascii="Calibri" w:cs="Calibri" w:eastAsia="Calibri" w:hAnsi="Calibri"/>
          <w:b/>
          <w:bCs/>
          <w:sz w:val="22"/>
          <w:szCs w:val="22"/>
        </w:rPr>
        <w:t xml:space="preserve">http://127.0.0.1:8000</w:t>
      </w:r>
      <w:r>
        <w:rPr>
          <w:rFonts w:ascii="Calibri" w:cs="Calibri" w:eastAsia="Calibri" w:hAnsi="Calibri"/>
          <w:sz w:val="22"/>
          <w:szCs w:val="22"/>
        </w:rPr>
        <w:t xml:space="preserve">, toàn màn hình, tắt thông báo; quay bằng OBS ở 1080p.</w:t>
      </w:r>
    </w:p>
    <w:p>
      <w:pPr>
        <w:pStyle w:val="ListParagraph"/>
        <w:numPr>
          <w:ilvl w:val="0"/>
          <w:numId w:val="2"/>
        </w:numPr>
        <w:spacing w:after="60" w:before="0" w:line="276"/>
      </w:pPr>
      <w:r>
        <w:rPr>
          <w:rFonts w:ascii="Calibri" w:cs="Calibri" w:eastAsia="Calibri" w:hAnsi="Calibri"/>
          <w:sz w:val="22"/>
          <w:szCs w:val="22"/>
        </w:rPr>
        <w:t xml:space="preserve">Mẹo: đường dẫn nhanh </w:t>
      </w:r>
      <w:r>
        <w:rPr>
          <w:rFonts w:ascii="Calibri" w:cs="Calibri" w:eastAsia="Calibri" w:hAnsi="Calibri"/>
          <w:b/>
          <w:bCs/>
          <w:sz w:val="22"/>
          <w:szCs w:val="22"/>
        </w:rPr>
        <w:t xml:space="preserve">…/outputs/dashboard.html#cam=input2&amp;zone=C</w:t>
      </w:r>
      <w:r>
        <w:rPr>
          <w:rFonts w:ascii="Calibri" w:cs="Calibri" w:eastAsia="Calibri" w:hAnsi="Calibri"/>
          <w:sz w:val="22"/>
          <w:szCs w:val="22"/>
        </w:rPr>
        <w:t xml:space="preserve"> mở thẳng Cầu B và phóng tới Vùng C; thêm </w:t>
      </w:r>
      <w:r>
        <w:rPr>
          <w:rFonts w:ascii="Calibri" w:cs="Calibri" w:eastAsia="Calibri" w:hAnsi="Calibri"/>
          <w:b/>
          <w:bCs/>
          <w:sz w:val="22"/>
          <w:szCs w:val="22"/>
        </w:rPr>
        <w:t xml:space="preserve">#ana</w:t>
      </w:r>
      <w:r>
        <w:rPr>
          <w:rFonts w:ascii="Calibri" w:cs="Calibri" w:eastAsia="Calibri" w:hAnsi="Calibri"/>
          <w:sz w:val="22"/>
          <w:szCs w:val="22"/>
        </w:rPr>
        <w:t xml:space="preserve"> để mở chế độ Phân tích.</w:t>
      </w:r>
    </w:p>
    <w:p>
      <w:pPr>
        <w:pStyle w:val="ListParagraph"/>
        <w:numPr>
          <w:ilvl w:val="0"/>
          <w:numId w:val="2"/>
        </w:numPr>
        <w:spacing w:after="60" w:before="0" w:line="276"/>
      </w:pPr>
      <w:r>
        <w:rPr>
          <w:rFonts w:ascii="Calibri" w:cs="Calibri" w:eastAsia="Calibri" w:hAnsi="Calibri"/>
          <w:sz w:val="22"/>
          <w:szCs w:val="22"/>
        </w:rPr>
        <w:t xml:space="preserve">Nếu video tự tạm dừng (trình duyệt chặn tự phát), bấm nút ▶ ở giữa khung camera.</w:t>
      </w:r>
    </w:p>
    <w:p>
      <w:pPr>
        <w:pStyle w:val="Heading2"/>
        <w:keepNext/>
        <w:spacing w:after="100" w:before="220"/>
      </w:pPr>
      <w:r>
        <w:rPr>
          <w:rFonts w:ascii="Calibri" w:cs="Calibri" w:eastAsia="Calibri" w:hAnsi="Calibri"/>
          <w:b/>
          <w:bCs/>
          <w:color w:val="0F766E"/>
          <w:sz w:val="25"/>
          <w:szCs w:val="25"/>
        </w:rPr>
        <w:t xml:space="preserve">Danh sách cảnh quay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700"/>
        <w:gridCol w:w="3600"/>
        <w:gridCol w:w="4088"/>
      </w:tblGrid>
      <w:tr>
        <w:trPr>
          <w:cantSplit/>
          <w:tblHeader/>
        </w:trPr>
        <w:tc>
          <w:tcPr>
            <w:tcW w:type="dxa" w:w="1250"/>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Thời gian</w:t>
            </w:r>
          </w:p>
        </w:tc>
        <w:tc>
          <w:tcPr>
            <w:tcW w:type="dxa" w:w="700"/>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Người</w:t>
            </w:r>
          </w:p>
        </w:tc>
        <w:tc>
          <w:tcPr>
            <w:tcW w:type="dxa" w:w="3600"/>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Thao tác trên màn hình</w:t>
            </w:r>
          </w:p>
        </w:tc>
        <w:tc>
          <w:tcPr>
            <w:tcW w:type="dxa" w:w="4088"/>
            <w:tcBorders>
              <w:top w:val="single" w:color="C9D3E0" w:sz="4"/>
              <w:left w:val="single" w:color="C9D3E0" w:sz="4"/>
              <w:bottom w:val="single" w:color="C9D3E0" w:sz="4"/>
              <w:right w:val="single" w:color="C9D3E0" w:sz="4"/>
            </w:tcBorders>
            <w:shd w:fill="E6F2F1" w:color="auto" w:val="clear"/>
            <w:tcMar>
              <w:top w:type="dxa" w:w="90"/>
              <w:left w:type="dxa" w:w="120"/>
              <w:bottom w:type="dxa" w:w="90"/>
              <w:right w:type="dxa" w:w="120"/>
            </w:tcMar>
          </w:tcPr>
          <w:p>
            <w:pPr>
              <w:spacing w:after="20" w:before="0" w:line="276"/>
            </w:pPr>
            <w:r>
              <w:rPr>
                <w:rFonts w:ascii="Calibri" w:cs="Calibri" w:eastAsia="Calibri" w:hAnsi="Calibri"/>
                <w:b/>
                <w:bCs/>
                <w:color w:val="0B2545"/>
                <w:sz w:val="20"/>
                <w:szCs w:val="20"/>
              </w:rPr>
              <w:t xml:space="preserve">Lời thoại gợi ý</w:t>
            </w:r>
          </w:p>
        </w:tc>
      </w:tr>
      <w:tr>
        <w:trPr>
          <w:cantSplit/>
          <w:tblHeader w:val="false"/>
        </w:trPr>
        <w:tc>
          <w:tcPr>
            <w:tcW w:type="dxa" w:w="125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0:00–0:20</w:t>
            </w:r>
          </w:p>
        </w:tc>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c>
          <w:tcPr>
            <w:tcW w:type="dxa" w:w="3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Mở dashboard, lướt qua bố cục 3 tầng Perception / Reasoning / Decision.</w:t>
            </w:r>
          </w:p>
        </w:tc>
        <w:tc>
          <w:tcPr>
            <w:tcW w:type="dxa" w:w="40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sz w:val="21"/>
                <w:szCs w:val="21"/>
              </w:rPr>
              <w:t xml:space="preserve">“Đây là dashboard RiverGuard chạy trên máy của đội với năm video thực địa. Màn hình chia theo ba tầng: nhận thức, suy luận và quyết định.”</w:t>
            </w:r>
          </w:p>
        </w:tc>
      </w:tr>
      <w:tr>
        <w:trPr>
          <w:cantSplit/>
          <w:tblHeader w:val="false"/>
        </w:trPr>
        <w:tc>
          <w:tcPr>
            <w:tcW w:type="dxa" w:w="125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0:20–1:00</w:t>
            </w:r>
          </w:p>
        </w:tc>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TV2</w:t>
            </w:r>
          </w:p>
        </w:tc>
        <w:tc>
          <w:tcPr>
            <w:tcW w:type="dxa" w:w="3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Chọn camera Cầu B; bật/tắt Khung, Nhãn·ID, Quỹ đạo; chỉ vào ID và vệt quỹ đạo.</w:t>
            </w:r>
          </w:p>
        </w:tc>
        <w:tc>
          <w:tcPr>
            <w:tcW w:type="dxa" w:w="40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sz w:val="21"/>
                <w:szCs w:val="21"/>
              </w:rPr>
              <w:t xml:space="preserve">“Overlay được vẽ trực tiếp từ kết quả pipeline: mỗi mảnh rác có nhãn, độ tin cậy, ID và quỹ đạo gần nhất.”</w:t>
            </w:r>
          </w:p>
        </w:tc>
      </w:tr>
      <w:tr>
        <w:trPr>
          <w:cantSplit/>
          <w:tblHeader w:val="false"/>
        </w:trPr>
        <w:tc>
          <w:tcPr>
            <w:tcW w:type="dxa" w:w="125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1:00–1:40</w:t>
            </w:r>
          </w:p>
        </w:tc>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c>
          <w:tcPr>
            <w:tcW w:type="dxa" w:w="3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Đọc thẻ Hotspot Alert (Vùng C · 70% · MEDIUM) và mục “Vì sao?”.</w:t>
            </w:r>
          </w:p>
        </w:tc>
        <w:tc>
          <w:tcPr>
            <w:tcW w:type="dxa" w:w="40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sz w:val="21"/>
                <w:szCs w:val="21"/>
              </w:rPr>
              <w:t xml:space="preserve">“Vùng C có điểm nguy cơ 70%, mức Trung bình. Hệ thống không lên mức Cao vì độ tin cậy chỉ 0,16: detector zero-shot còn yếu, nên hệ thống tự hạ mức cảnh báo.”</w:t>
            </w:r>
          </w:p>
        </w:tc>
      </w:tr>
      <w:tr>
        <w:trPr>
          <w:cantSplit/>
          <w:tblHeader w:val="false"/>
        </w:trPr>
        <w:tc>
          <w:tcPr>
            <w:tcW w:type="dxa" w:w="125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1:40–2:20</w:t>
            </w:r>
          </w:p>
        </w:tc>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TV2</w:t>
            </w:r>
          </w:p>
        </w:tc>
        <w:tc>
          <w:tcPr>
            <w:tcW w:type="dxa" w:w="3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Risk map: bật/tắt Heatmap, Vùng rủi ro, Quỹ đạo, Hướng dòng; bấm một vùng ở bảng Chi tiết vùng → bản đồ phóng tới; bấm “Toàn cảnh”.</w:t>
            </w:r>
          </w:p>
        </w:tc>
        <w:tc>
          <w:tcPr>
            <w:tcW w:type="dxa" w:w="40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sz w:val="21"/>
                <w:szCs w:val="21"/>
              </w:rPr>
              <w:t xml:space="preserve">“Bản đồ rủi ro tổng hợp cả phiên: mật độ tích luỹ, lưới vùng A đến I, quỹ đạo và hướng dòng đã bù chuyển động camera.”</w:t>
            </w:r>
          </w:p>
        </w:tc>
      </w:tr>
      <w:tr>
        <w:trPr>
          <w:cantSplit/>
          <w:tblHeader w:val="false"/>
        </w:trPr>
        <w:tc>
          <w:tcPr>
            <w:tcW w:type="dxa" w:w="125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2:20–2:55</w:t>
            </w:r>
          </w:p>
        </w:tc>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TV3</w:t>
            </w:r>
          </w:p>
        </w:tc>
        <w:tc>
          <w:tcPr>
            <w:tcW w:type="dxa" w:w="3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Hàng đợi ưu tiên: bấm dòng Vùng F · Cống E → camera và bản đồ tự chuyển; đổi sang “Camera này”.</w:t>
            </w:r>
          </w:p>
        </w:tc>
        <w:tc>
          <w:tcPr>
            <w:tcW w:type="dxa" w:w="40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sz w:val="21"/>
                <w:szCs w:val="21"/>
              </w:rPr>
              <w:t xml:space="preserve">“Hàng đợi xếp hạng các vùng trên toàn mạng. Đội thu gom bấm một dòng để xem ngay camera và vùng cần xử lý.”</w:t>
            </w:r>
          </w:p>
        </w:tc>
      </w:tr>
      <w:tr>
        <w:trPr>
          <w:cantSplit/>
          <w:tblHeader w:val="false"/>
        </w:trPr>
        <w:tc>
          <w:tcPr>
            <w:tcW w:type="dxa" w:w="125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2:55–3:20</w:t>
            </w:r>
          </w:p>
        </w:tc>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TV3</w:t>
            </w:r>
          </w:p>
        </w:tc>
        <w:tc>
          <w:tcPr>
            <w:tcW w:type="dxa" w:w="3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Chuyển sang Bản đồ GIS; bật lớp Vệ tinh; rê chuột lên marker.</w:t>
            </w:r>
          </w:p>
        </w:tc>
        <w:tc>
          <w:tcPr>
            <w:tcW w:type="dxa" w:w="40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sz w:val="21"/>
                <w:szCs w:val="21"/>
              </w:rPr>
              <w:t xml:space="preserve">“Ở góc nhìn GIS, mỗi camera là một điểm màu theo mức rủi ro. Toạ độ hiện là minh hoạ và sẽ thay bằng vị trí lắp đặt thật.”</w:t>
            </w:r>
          </w:p>
        </w:tc>
      </w:tr>
      <w:tr>
        <w:trPr>
          <w:cantSplit/>
          <w:tblHeader w:val="false"/>
        </w:trPr>
        <w:tc>
          <w:tcPr>
            <w:tcW w:type="dxa" w:w="125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3:20–3:55</w:t>
            </w:r>
          </w:p>
        </w:tc>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TV2</w:t>
            </w:r>
          </w:p>
        </w:tc>
        <w:tc>
          <w:tcPr>
            <w:tcW w:type="dxa" w:w="3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Chế độ Phân tích: bảng so sánh camera, lịch sử hotspot; bấm “CSV hàng đợi ưu tiên”.</w:t>
            </w:r>
          </w:p>
        </w:tc>
        <w:tc>
          <w:tcPr>
            <w:tcW w:type="dxa" w:w="40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sz w:val="21"/>
                <w:szCs w:val="21"/>
              </w:rPr>
              <w:t xml:space="preserve">“Chế độ Phân tích dành cho cán bộ quản lý: so sánh các camera, lịch sử điểm nóng và xuất báo cáo.”</w:t>
            </w:r>
          </w:p>
        </w:tc>
      </w:tr>
      <w:tr>
        <w:trPr>
          <w:cantSplit/>
          <w:tblHeader w:val="false"/>
        </w:trPr>
        <w:tc>
          <w:tcPr>
            <w:tcW w:type="dxa" w:w="125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3:55–4:35</w:t>
            </w:r>
          </w:p>
        </w:tc>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TV2</w:t>
            </w:r>
          </w:p>
        </w:tc>
        <w:tc>
          <w:tcPr>
            <w:tcW w:type="dxa" w:w="3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Terminal: chạy pipeline trên một video ngắn; mở http://127.0.0.1:8000/api/queue; chạy scripts/ablation_offline.py.</w:t>
            </w:r>
          </w:p>
        </w:tc>
        <w:tc>
          <w:tcPr>
            <w:tcW w:type="dxa" w:w="40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sz w:val="21"/>
                <w:szCs w:val="21"/>
              </w:rPr>
              <w:t xml:space="preserve">“Về tích hợp: pipeline nhận video, ảnh hoặc luồng camera; kết quả có sẵn qua API JSON để hệ thống khác kết nối; và mọi số liệu đánh giá đều tái lập bằng script.”</w:t>
            </w:r>
          </w:p>
        </w:tc>
      </w:tr>
      <w:tr>
        <w:trPr>
          <w:cantSplit/>
          <w:tblHeader w:val="false"/>
        </w:trPr>
        <w:tc>
          <w:tcPr>
            <w:tcW w:type="dxa" w:w="125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4:35–4:50</w:t>
            </w:r>
          </w:p>
        </w:tc>
        <w:tc>
          <w:tcPr>
            <w:tcW w:type="dxa" w:w="7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TV1</w:t>
            </w:r>
          </w:p>
        </w:tc>
        <w:tc>
          <w:tcPr>
            <w:tcW w:type="dxa" w:w="3600"/>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40" w:before="0" w:line="276"/>
            </w:pPr>
            <w:r>
              <w:rPr>
                <w:rFonts w:ascii="Calibri" w:cs="Calibri" w:eastAsia="Calibri" w:hAnsi="Calibri"/>
                <w:sz w:val="22"/>
                <w:szCs w:val="22"/>
              </w:rPr>
              <w:t xml:space="preserve">Quay về màn hình Vận hành.</w:t>
            </w:r>
          </w:p>
        </w:tc>
        <w:tc>
          <w:tcPr>
            <w:tcW w:type="dxa" w:w="4088"/>
            <w:tcBorders>
              <w:top w:val="single" w:color="C9D3E0" w:sz="4"/>
              <w:left w:val="single" w:color="C9D3E0" w:sz="4"/>
              <w:bottom w:val="single" w:color="C9D3E0" w:sz="4"/>
              <w:right w:val="single" w:color="C9D3E0" w:sz="4"/>
            </w:tcBorders>
            <w:tcMar>
              <w:top w:type="dxa" w:w="90"/>
              <w:left w:type="dxa" w:w="120"/>
              <w:bottom w:type="dxa" w:w="90"/>
              <w:right w:type="dxa" w:w="120"/>
            </w:tcMar>
          </w:tcPr>
          <w:p>
            <w:pPr>
              <w:spacing w:after="20" w:before="0" w:line="276"/>
            </w:pPr>
            <w:r>
              <w:rPr>
                <w:rFonts w:ascii="Calibri" w:cs="Calibri" w:eastAsia="Calibri" w:hAnsi="Calibri"/>
                <w:i/>
                <w:iCs/>
                <w:sz w:val="21"/>
                <w:szCs w:val="21"/>
              </w:rPr>
              <w:t xml:space="preserve">“RiverGuard biến camera sẵn có thành hệ thống cảnh báo sớm. Cảm ơn Ban Giám khảo.”</w:t>
            </w:r>
          </w:p>
        </w:tc>
      </w:tr>
    </w:tbl>
    <w:p>
      <w:pPr>
        <w:spacing w:after="100" w:before="0" w:line="276"/>
      </w:pPr>
      <w:r>
        <w:rPr>
          <w:rFonts w:ascii="Calibri" w:cs="Calibri" w:eastAsia="Calibri" w:hAnsi="Calibri"/>
          <w:sz w:val="22"/>
          <w:szCs w:val="22"/>
        </w:rPr>
        <w:t xml:space="preserve"/>
      </w:r>
    </w:p>
    <w:p>
      <w:pPr>
        <w:spacing w:after="60" w:before="0" w:line="276"/>
      </w:pPr>
      <w:r>
        <w:rPr>
          <w:rFonts w:ascii="Calibri" w:cs="Calibri" w:eastAsia="Calibri" w:hAnsi="Calibri"/>
          <w:b/>
          <w:bCs/>
          <w:sz w:val="22"/>
          <w:szCs w:val="22"/>
        </w:rPr>
        <w:t xml:space="preserve">Lệnh cho cảnh 3:55 (chạy nhanh, không ghi đè dữ liệu dashboard):</w:t>
      </w:r>
    </w:p>
    <w:p>
      <w:pPr>
        <w:spacing w:after="40" w:before="0" w:line="276"/>
      </w:pPr>
      <w:r>
        <w:rPr>
          <w:rFonts w:ascii="Calibri" w:cs="Calibri" w:eastAsia="Calibri" w:hAnsi="Calibri"/>
          <w:color w:val="0B2545"/>
          <w:sz w:val="19"/>
          <w:szCs w:val="19"/>
        </w:rPr>
        <w:t xml:space="preserve">python -m riverguard.pipeline --source data/raw/input1.mp4 --stride 5 --max-frames 30 --output-dir outputs/demo_run</w:t>
      </w:r>
    </w:p>
    <w:p>
      <w:pPr>
        <w:spacing w:after="40" w:before="0" w:line="276"/>
      </w:pPr>
      <w:r>
        <w:rPr>
          <w:rFonts w:ascii="Calibri" w:cs="Calibri" w:eastAsia="Calibri" w:hAnsi="Calibri"/>
          <w:color w:val="0B2545"/>
          <w:sz w:val="19"/>
          <w:szCs w:val="19"/>
        </w:rPr>
        <w:t xml:space="preserve">python scripts/ablation_offline.py --outputs outputs</w:t>
      </w:r>
    </w:p>
    <w:p>
      <w:pPr>
        <w:spacing w:after="100" w:before="0" w:line="276"/>
      </w:pPr>
      <w:r>
        <w:rPr>
          <w:rFonts w:ascii="Calibri" w:cs="Calibri" w:eastAsia="Calibri" w:hAnsi="Calibri"/>
          <w:i/>
          <w:iCs/>
          <w:color w:val="5B6B85"/>
          <w:sz w:val="22"/>
          <w:szCs w:val="22"/>
        </w:rPr>
        <w:t xml:space="preserve">Lần chạy đầu mất khoảng 15 giây để nạp mô hình — quay trước rồi cắt ghép nếu cần.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5"/>
        <w:sz w:val="18"/>
        <w:szCs w:val="18"/>
      </w:rPr>
      <w:t xml:space="preserve">RiverGuard AI · Kịch bản video · trang </w:t>
    </w:r>
    <w:r>
      <w:rPr>
        <w:rFonts w:ascii="Calibri" w:cs="Calibri" w:eastAsia="Calibri" w:hAnsi="Calibri"/>
        <w:color w:val="5B6B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B2545"/>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RiverGuard AI — Kịch bản video thuyết trình</dc:title>
  <dc:creator>RiverGuard AI</dc:creator>
  <cp:lastModifiedBy>Un-named</cp:lastModifiedBy>
  <cp:revision>1</cp:revision>
  <dcterms:created xsi:type="dcterms:W3CDTF">2026-09-27T21:13:43.506Z</dcterms:created>
  <dcterms:modified xsi:type="dcterms:W3CDTF">2026-09-27T21:13:43.508Z</dcterms:modified>
</cp:coreProperties>
</file>

<file path=docProps/custom.xml><?xml version="1.0" encoding="utf-8"?>
<Properties xmlns="http://schemas.openxmlformats.org/officeDocument/2006/custom-properties" xmlns:vt="http://schemas.openxmlformats.org/officeDocument/2006/docPropsVTypes"/>
</file>