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6891" w14:textId="27B6B4B2" w:rsidR="0090769C" w:rsidRPr="00671C19" w:rsidRDefault="00671C19" w:rsidP="00671C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71C19">
        <w:rPr>
          <w:rFonts w:ascii="Times New Roman" w:eastAsia="Times New Roman" w:hAnsi="Times New Roman" w:cs="Times New Roman"/>
          <w:color w:val="FF0000"/>
          <w:sz w:val="40"/>
          <w:szCs w:val="40"/>
        </w:rPr>
        <w:t>Đinh Huy Tú – 20211722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Cây</w:t>
      </w:r>
      <w:proofErr w:type="spellEnd"/>
      <w:r w:rsidR="0090769C"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Quyết</w:t>
      </w:r>
      <w:proofErr w:type="spellEnd"/>
      <w:r w:rsidR="0090769C"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Định (Decision Tree)</w:t>
      </w:r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(node)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(branch)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. Các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cây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="0090769C" w:rsidRPr="0090769C">
        <w:rPr>
          <w:rFonts w:ascii="Times New Roman" w:eastAsia="Times New Roman" w:hAnsi="Times New Roman" w:cs="Times New Roman"/>
          <w:sz w:val="26"/>
          <w:szCs w:val="26"/>
        </w:rPr>
        <w:t>:</w:t>
      </w:r>
      <w:r w:rsidR="0090769C" w:rsidRPr="00671C19">
        <w:rPr>
          <w:rFonts w:ascii="Times New Roman" w:eastAsia="Times New Roman" w:hAnsi="Times New Roman" w:cs="Times New Roman"/>
          <w:sz w:val="26"/>
          <w:szCs w:val="26"/>
        </w:rPr>
        <w:br/>
      </w:r>
      <w:r w:rsidR="0090769C" w:rsidRPr="00671C19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proofErr w:type="spellStart"/>
      <w:r w:rsidR="0090769C" w:rsidRPr="00671C19">
        <w:rPr>
          <w:rFonts w:ascii="Times New Roman" w:eastAsia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90769C" w:rsidRPr="00671C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0769C" w:rsidRPr="00671C19">
        <w:rPr>
          <w:rFonts w:ascii="Times New Roman" w:eastAsia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90769C" w:rsidRPr="00671C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0769C" w:rsidRPr="00671C19">
        <w:rPr>
          <w:rFonts w:ascii="Times New Roman" w:eastAsia="Times New Roman" w:hAnsi="Times New Roman" w:cs="Times New Roman"/>
          <w:b/>
          <w:bCs/>
          <w:sz w:val="26"/>
          <w:szCs w:val="26"/>
        </w:rPr>
        <w:t>Cây</w:t>
      </w:r>
      <w:proofErr w:type="spellEnd"/>
      <w:r w:rsidR="0090769C" w:rsidRPr="00671C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0769C" w:rsidRPr="00671C19">
        <w:rPr>
          <w:rFonts w:ascii="Times New Roman" w:eastAsia="Times New Roman" w:hAnsi="Times New Roman" w:cs="Times New Roman"/>
          <w:b/>
          <w:bCs/>
          <w:sz w:val="26"/>
          <w:szCs w:val="26"/>
        </w:rPr>
        <w:t>Quyết</w:t>
      </w:r>
      <w:proofErr w:type="spellEnd"/>
      <w:r w:rsidR="0090769C" w:rsidRPr="00671C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Định (Decision Tree)</w:t>
      </w:r>
      <w:r w:rsidR="0090769C" w:rsidRPr="00671C19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04628AA" w14:textId="77777777" w:rsidR="0090769C" w:rsidRPr="0090769C" w:rsidRDefault="0090769C" w:rsidP="00907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CART (Classification and Regression Trees)</w:t>
      </w:r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cây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Gini</w:t>
      </w:r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tinh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khiết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tức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2E92DF1F" w14:textId="77777777" w:rsidR="0090769C" w:rsidRPr="0090769C" w:rsidRDefault="0090769C" w:rsidP="00907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ID3 (Iterative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Dichotomiser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3)</w:t>
      </w:r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cây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Entropy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Information Gain</w:t>
      </w:r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. Entropy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lường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hỗn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loạn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Information Gain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tách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386682D" w14:textId="77777777" w:rsidR="0090769C" w:rsidRPr="0090769C" w:rsidRDefault="0090769C" w:rsidP="0090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trưng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HOG (Histogram of Oriented Gradients)</w:t>
      </w:r>
      <w:r w:rsidRPr="0090769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6575DDD" w14:textId="77777777" w:rsidR="0090769C" w:rsidRPr="0090769C" w:rsidRDefault="0090769C" w:rsidP="00907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cây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HOG (Histogram of Oriented Gradients)</w:t>
      </w:r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trích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trưng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. HOG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trích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trưng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vector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trưng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cây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0B8C71E" w14:textId="77777777" w:rsidR="0090769C" w:rsidRPr="0090769C" w:rsidRDefault="0090769C" w:rsidP="0090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IRIS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nha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khoa</w:t>
      </w:r>
      <w:r w:rsidRPr="0090769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BBBAFF4" w14:textId="77777777" w:rsidR="0090769C" w:rsidRPr="0090769C" w:rsidRDefault="0090769C" w:rsidP="00907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cây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IRIS</w:t>
      </w:r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ba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loài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hoa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iris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A59E641" w14:textId="05EF78CC" w:rsidR="0090769C" w:rsidRPr="0090769C" w:rsidRDefault="0090769C" w:rsidP="00907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>nha</w:t>
      </w:r>
      <w:proofErr w:type="spellEnd"/>
      <w:r w:rsidRPr="0090769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khoa</w:t>
      </w:r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trưng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HOG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0769C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90769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03DD0F0" w14:textId="77777777" w:rsidR="00671C19" w:rsidRPr="00671C19" w:rsidRDefault="00671C19" w:rsidP="00671C19">
      <w:pPr>
        <w:pStyle w:val="Heading3"/>
        <w:rPr>
          <w:sz w:val="26"/>
          <w:szCs w:val="26"/>
        </w:rPr>
      </w:pPr>
      <w:r w:rsidRPr="00671C19">
        <w:rPr>
          <w:sz w:val="26"/>
          <w:szCs w:val="26"/>
        </w:rPr>
        <w:t xml:space="preserve">2. </w:t>
      </w:r>
      <w:proofErr w:type="spellStart"/>
      <w:r w:rsidRPr="00671C19">
        <w:rPr>
          <w:sz w:val="26"/>
          <w:szCs w:val="26"/>
        </w:rPr>
        <w:t>Cách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Hoạt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Động</w:t>
      </w:r>
      <w:proofErr w:type="spellEnd"/>
    </w:p>
    <w:p w14:paraId="0E856C7E" w14:textId="77777777" w:rsidR="00671C19" w:rsidRPr="00671C19" w:rsidRDefault="00671C19" w:rsidP="00671C19">
      <w:pPr>
        <w:pStyle w:val="Heading4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Định</w:t>
      </w:r>
    </w:p>
    <w:p w14:paraId="2F9FE76E" w14:textId="77777777" w:rsidR="00671C19" w:rsidRPr="00671C19" w:rsidRDefault="00671C19" w:rsidP="00671C19">
      <w:pPr>
        <w:pStyle w:val="NormalWeb"/>
        <w:rPr>
          <w:sz w:val="26"/>
          <w:szCs w:val="26"/>
        </w:rPr>
      </w:pPr>
      <w:proofErr w:type="spellStart"/>
      <w:r w:rsidRPr="00671C19">
        <w:rPr>
          <w:sz w:val="26"/>
          <w:szCs w:val="26"/>
        </w:rPr>
        <w:t>Thuật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toán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cây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quyết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định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được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xây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dựng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thông</w:t>
      </w:r>
      <w:proofErr w:type="spellEnd"/>
      <w:r w:rsidRPr="00671C19">
        <w:rPr>
          <w:sz w:val="26"/>
          <w:szCs w:val="26"/>
        </w:rPr>
        <w:t xml:space="preserve"> qua </w:t>
      </w:r>
      <w:proofErr w:type="spellStart"/>
      <w:r w:rsidRPr="00671C19">
        <w:rPr>
          <w:sz w:val="26"/>
          <w:szCs w:val="26"/>
        </w:rPr>
        <w:t>các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bước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sau</w:t>
      </w:r>
      <w:proofErr w:type="spellEnd"/>
      <w:r w:rsidRPr="00671C19">
        <w:rPr>
          <w:sz w:val="26"/>
          <w:szCs w:val="26"/>
        </w:rPr>
        <w:t>:</w:t>
      </w:r>
    </w:p>
    <w:p w14:paraId="247E2FA5" w14:textId="77777777" w:rsidR="00671C19" w:rsidRPr="00671C19" w:rsidRDefault="00671C19" w:rsidP="00671C19">
      <w:pPr>
        <w:pStyle w:val="NormalWeb"/>
        <w:numPr>
          <w:ilvl w:val="0"/>
          <w:numId w:val="12"/>
        </w:numPr>
        <w:rPr>
          <w:sz w:val="26"/>
          <w:szCs w:val="26"/>
        </w:rPr>
      </w:pPr>
      <w:proofErr w:type="spellStart"/>
      <w:r w:rsidRPr="00671C19">
        <w:rPr>
          <w:rStyle w:val="Strong"/>
          <w:rFonts w:eastAsiaTheme="majorEastAsia"/>
          <w:sz w:val="26"/>
          <w:szCs w:val="26"/>
        </w:rPr>
        <w:t>Chọn</w:t>
      </w:r>
      <w:proofErr w:type="spellEnd"/>
      <w:r w:rsidRPr="00671C19">
        <w:rPr>
          <w:rStyle w:val="Strong"/>
          <w:rFonts w:eastAsiaTheme="majorEastAsia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eastAsiaTheme="majorEastAsia"/>
          <w:sz w:val="26"/>
          <w:szCs w:val="26"/>
        </w:rPr>
        <w:t>Đặc</w:t>
      </w:r>
      <w:proofErr w:type="spellEnd"/>
      <w:r w:rsidRPr="00671C19">
        <w:rPr>
          <w:rStyle w:val="Strong"/>
          <w:rFonts w:eastAsiaTheme="majorEastAsia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eastAsiaTheme="majorEastAsia"/>
          <w:sz w:val="26"/>
          <w:szCs w:val="26"/>
        </w:rPr>
        <w:t>Trưng</w:t>
      </w:r>
      <w:proofErr w:type="spellEnd"/>
      <w:r w:rsidRPr="00671C19">
        <w:rPr>
          <w:rStyle w:val="Strong"/>
          <w:rFonts w:eastAsiaTheme="majorEastAsia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eastAsiaTheme="majorEastAsia"/>
          <w:sz w:val="26"/>
          <w:szCs w:val="26"/>
        </w:rPr>
        <w:t>Tốt</w:t>
      </w:r>
      <w:proofErr w:type="spellEnd"/>
      <w:r w:rsidRPr="00671C19">
        <w:rPr>
          <w:rStyle w:val="Strong"/>
          <w:rFonts w:eastAsiaTheme="majorEastAsia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eastAsiaTheme="majorEastAsia"/>
          <w:sz w:val="26"/>
          <w:szCs w:val="26"/>
        </w:rPr>
        <w:t>Nhất</w:t>
      </w:r>
      <w:proofErr w:type="spellEnd"/>
      <w:r w:rsidRPr="00671C19">
        <w:rPr>
          <w:rStyle w:val="Strong"/>
          <w:rFonts w:eastAsiaTheme="majorEastAsia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eastAsiaTheme="majorEastAsia"/>
          <w:sz w:val="26"/>
          <w:szCs w:val="26"/>
        </w:rPr>
        <w:t>để</w:t>
      </w:r>
      <w:proofErr w:type="spellEnd"/>
      <w:r w:rsidRPr="00671C19">
        <w:rPr>
          <w:rStyle w:val="Strong"/>
          <w:rFonts w:eastAsiaTheme="majorEastAsia"/>
          <w:sz w:val="26"/>
          <w:szCs w:val="26"/>
        </w:rPr>
        <w:t xml:space="preserve"> Chia</w:t>
      </w:r>
      <w:r w:rsidRPr="00671C19">
        <w:rPr>
          <w:sz w:val="26"/>
          <w:szCs w:val="26"/>
        </w:rPr>
        <w:t>:</w:t>
      </w:r>
    </w:p>
    <w:p w14:paraId="17F687C3" w14:textId="77777777" w:rsidR="00671C19" w:rsidRPr="00671C19" w:rsidRDefault="00671C19" w:rsidP="00671C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.</w:t>
      </w:r>
    </w:p>
    <w:p w14:paraId="67C30DDE" w14:textId="77777777" w:rsidR="00671C19" w:rsidRPr="00671C19" w:rsidRDefault="00671C19" w:rsidP="00671C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Tiêu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chí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chọn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lựa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:</w:t>
      </w:r>
    </w:p>
    <w:p w14:paraId="40F7E92C" w14:textId="77777777" w:rsidR="00671C19" w:rsidRPr="00671C19" w:rsidRDefault="00671C19" w:rsidP="00671C1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lastRenderedPageBreak/>
        <w:t>Chỉ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số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Gini (Gini Index)</w:t>
      </w:r>
      <w:r w:rsidRPr="00671C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Gini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0 (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1 (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).</w:t>
      </w:r>
    </w:p>
    <w:p w14:paraId="01B90991" w14:textId="77777777" w:rsidR="00671C19" w:rsidRPr="00671C19" w:rsidRDefault="00671C19" w:rsidP="00671C1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Độ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đo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Thông tin (Entropy)</w:t>
      </w:r>
      <w:r w:rsidRPr="00671C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Entropy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khiết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loạn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.</w:t>
      </w:r>
    </w:p>
    <w:p w14:paraId="32B0A537" w14:textId="77777777" w:rsidR="00671C19" w:rsidRPr="00671C19" w:rsidRDefault="00671C19" w:rsidP="00671C1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tăng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(Information Gain)</w:t>
      </w:r>
      <w:r w:rsidRPr="00671C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Entropy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Entropy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.</w:t>
      </w:r>
    </w:p>
    <w:p w14:paraId="3DBF08E6" w14:textId="77777777" w:rsidR="00671C19" w:rsidRPr="00671C19" w:rsidRDefault="00671C19" w:rsidP="00671C19">
      <w:pPr>
        <w:pStyle w:val="NormalWeb"/>
        <w:numPr>
          <w:ilvl w:val="0"/>
          <w:numId w:val="12"/>
        </w:numPr>
        <w:rPr>
          <w:sz w:val="26"/>
          <w:szCs w:val="26"/>
        </w:rPr>
      </w:pPr>
      <w:r w:rsidRPr="00671C19">
        <w:rPr>
          <w:rStyle w:val="Strong"/>
          <w:rFonts w:eastAsiaTheme="majorEastAsia"/>
          <w:sz w:val="26"/>
          <w:szCs w:val="26"/>
        </w:rPr>
        <w:t xml:space="preserve">Chia </w:t>
      </w:r>
      <w:proofErr w:type="spellStart"/>
      <w:r w:rsidRPr="00671C19">
        <w:rPr>
          <w:rStyle w:val="Strong"/>
          <w:rFonts w:eastAsiaTheme="majorEastAsia"/>
          <w:sz w:val="26"/>
          <w:szCs w:val="26"/>
        </w:rPr>
        <w:t>Dữ</w:t>
      </w:r>
      <w:proofErr w:type="spellEnd"/>
      <w:r w:rsidRPr="00671C19">
        <w:rPr>
          <w:rStyle w:val="Strong"/>
          <w:rFonts w:eastAsiaTheme="majorEastAsia"/>
          <w:sz w:val="26"/>
          <w:szCs w:val="26"/>
        </w:rPr>
        <w:t xml:space="preserve"> Liệu</w:t>
      </w:r>
      <w:r w:rsidRPr="00671C19">
        <w:rPr>
          <w:sz w:val="26"/>
          <w:szCs w:val="26"/>
        </w:rPr>
        <w:t>:</w:t>
      </w:r>
    </w:p>
    <w:p w14:paraId="64C528D5" w14:textId="77777777" w:rsidR="00671C19" w:rsidRPr="00671C19" w:rsidRDefault="00671C19" w:rsidP="00671C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71C19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).</w:t>
      </w:r>
    </w:p>
    <w:p w14:paraId="7ABC65F1" w14:textId="77777777" w:rsidR="00671C19" w:rsidRPr="00671C19" w:rsidRDefault="00671C19" w:rsidP="00671C19">
      <w:pPr>
        <w:pStyle w:val="Heading4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Đoán</w:t>
      </w:r>
      <w:proofErr w:type="spellEnd"/>
    </w:p>
    <w:p w14:paraId="289FC457" w14:textId="77777777" w:rsidR="00671C19" w:rsidRPr="00671C19" w:rsidRDefault="00671C19" w:rsidP="00671C19">
      <w:pPr>
        <w:pStyle w:val="NormalWeb"/>
        <w:rPr>
          <w:sz w:val="26"/>
          <w:szCs w:val="26"/>
        </w:rPr>
      </w:pPr>
      <w:r w:rsidRPr="00671C19">
        <w:rPr>
          <w:sz w:val="26"/>
          <w:szCs w:val="26"/>
        </w:rPr>
        <w:t xml:space="preserve">Khi </w:t>
      </w:r>
      <w:proofErr w:type="spellStart"/>
      <w:r w:rsidRPr="00671C19">
        <w:rPr>
          <w:sz w:val="26"/>
          <w:szCs w:val="26"/>
        </w:rPr>
        <w:t>cây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quyết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định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đã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được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xây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dựng</w:t>
      </w:r>
      <w:proofErr w:type="spellEnd"/>
      <w:r w:rsidRPr="00671C19">
        <w:rPr>
          <w:sz w:val="26"/>
          <w:szCs w:val="26"/>
        </w:rPr>
        <w:t xml:space="preserve">, </w:t>
      </w:r>
      <w:proofErr w:type="spellStart"/>
      <w:r w:rsidRPr="00671C19">
        <w:rPr>
          <w:sz w:val="26"/>
          <w:szCs w:val="26"/>
        </w:rPr>
        <w:t>việc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dự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đoán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một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nhãn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cho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một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mẫu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mới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sẽ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được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thực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hiện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bằng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cách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đi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từ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nút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gốc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xuống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nút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lá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theo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các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quy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tắc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đã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được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xác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định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trong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cây</w:t>
      </w:r>
      <w:proofErr w:type="spellEnd"/>
      <w:r w:rsidRPr="00671C19">
        <w:rPr>
          <w:sz w:val="26"/>
          <w:szCs w:val="26"/>
        </w:rPr>
        <w:t>.</w:t>
      </w:r>
    </w:p>
    <w:p w14:paraId="143C05C4" w14:textId="77777777" w:rsidR="00671C19" w:rsidRPr="00671C19" w:rsidRDefault="00671C19" w:rsidP="00671C19">
      <w:pPr>
        <w:pStyle w:val="Heading3"/>
        <w:rPr>
          <w:sz w:val="26"/>
          <w:szCs w:val="26"/>
        </w:rPr>
      </w:pPr>
      <w:r w:rsidRPr="00671C19">
        <w:rPr>
          <w:sz w:val="26"/>
          <w:szCs w:val="26"/>
        </w:rPr>
        <w:t xml:space="preserve">3. </w:t>
      </w:r>
      <w:proofErr w:type="spellStart"/>
      <w:r w:rsidRPr="00671C19">
        <w:rPr>
          <w:sz w:val="26"/>
          <w:szCs w:val="26"/>
        </w:rPr>
        <w:t>Đặc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Điểm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Nổi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Bật</w:t>
      </w:r>
      <w:proofErr w:type="spellEnd"/>
    </w:p>
    <w:p w14:paraId="5DB5E09B" w14:textId="77777777" w:rsidR="00671C19" w:rsidRPr="00671C19" w:rsidRDefault="00671C19" w:rsidP="00671C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Trực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quan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hóa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.</w:t>
      </w:r>
    </w:p>
    <w:p w14:paraId="25768130" w14:textId="77777777" w:rsidR="00671C19" w:rsidRPr="00671C19" w:rsidRDefault="00671C19" w:rsidP="00671C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Khả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năng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xử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lý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tuyến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tính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.</w:t>
      </w:r>
    </w:p>
    <w:p w14:paraId="4E46D0F9" w14:textId="77777777" w:rsidR="00671C19" w:rsidRPr="00671C19" w:rsidRDefault="00671C19" w:rsidP="00671C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Chạy</w:t>
      </w:r>
      <w:proofErr w:type="spellEnd"/>
      <w:r w:rsidRPr="00671C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Style w:val="Strong"/>
          <w:rFonts w:ascii="Times New Roman" w:hAnsi="Times New Roman" w:cs="Times New Roman"/>
          <w:sz w:val="26"/>
          <w:szCs w:val="26"/>
        </w:rPr>
        <w:t>nhanh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.</w:t>
      </w:r>
    </w:p>
    <w:p w14:paraId="0DCBC5B0" w14:textId="77777777" w:rsidR="00671C19" w:rsidRPr="00671C19" w:rsidRDefault="00671C19" w:rsidP="00671C19">
      <w:pPr>
        <w:pStyle w:val="Heading3"/>
        <w:rPr>
          <w:sz w:val="26"/>
          <w:szCs w:val="26"/>
        </w:rPr>
      </w:pPr>
      <w:r w:rsidRPr="00671C19">
        <w:rPr>
          <w:sz w:val="26"/>
          <w:szCs w:val="26"/>
        </w:rPr>
        <w:t xml:space="preserve">4. </w:t>
      </w:r>
      <w:proofErr w:type="spellStart"/>
      <w:r w:rsidRPr="00671C19">
        <w:rPr>
          <w:sz w:val="26"/>
          <w:szCs w:val="26"/>
        </w:rPr>
        <w:t>Ưu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và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Nhược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Điểm</w:t>
      </w:r>
      <w:proofErr w:type="spellEnd"/>
    </w:p>
    <w:p w14:paraId="5D6BB39F" w14:textId="77777777" w:rsidR="00671C19" w:rsidRPr="00671C19" w:rsidRDefault="00671C19" w:rsidP="00671C19">
      <w:pPr>
        <w:pStyle w:val="Heading4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:</w:t>
      </w:r>
    </w:p>
    <w:p w14:paraId="07D6CDEE" w14:textId="77777777" w:rsidR="00671C19" w:rsidRPr="00671C19" w:rsidRDefault="00671C19" w:rsidP="00671C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.</w:t>
      </w:r>
    </w:p>
    <w:p w14:paraId="56A6DDE7" w14:textId="77777777" w:rsidR="00671C19" w:rsidRPr="00671C19" w:rsidRDefault="00671C19" w:rsidP="00671C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Z).</w:t>
      </w:r>
    </w:p>
    <w:p w14:paraId="5A9BDAD5" w14:textId="77777777" w:rsidR="00671C19" w:rsidRPr="00671C19" w:rsidRDefault="00671C19" w:rsidP="00671C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.</w:t>
      </w:r>
    </w:p>
    <w:p w14:paraId="2826F725" w14:textId="77777777" w:rsidR="00671C19" w:rsidRPr="00671C19" w:rsidRDefault="00671C19" w:rsidP="00671C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.</w:t>
      </w:r>
    </w:p>
    <w:p w14:paraId="79E41124" w14:textId="77777777" w:rsidR="00671C19" w:rsidRPr="00671C19" w:rsidRDefault="00671C19" w:rsidP="00671C19">
      <w:pPr>
        <w:pStyle w:val="Heading4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lastRenderedPageBreak/>
        <w:t>Nhược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:</w:t>
      </w:r>
    </w:p>
    <w:p w14:paraId="3D7295F4" w14:textId="77777777" w:rsidR="00671C19" w:rsidRPr="00671C19" w:rsidRDefault="00671C19" w:rsidP="00671C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overfitting (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tỉa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).</w:t>
      </w:r>
    </w:p>
    <w:p w14:paraId="6FEF7F7D" w14:textId="77777777" w:rsidR="00671C19" w:rsidRPr="00671C19" w:rsidRDefault="00671C19" w:rsidP="00671C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.</w:t>
      </w:r>
    </w:p>
    <w:p w14:paraId="51FAD40C" w14:textId="77777777" w:rsidR="00671C19" w:rsidRPr="00671C19" w:rsidRDefault="00671C19" w:rsidP="00671C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C1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71C19">
        <w:rPr>
          <w:rFonts w:ascii="Times New Roman" w:hAnsi="Times New Roman" w:cs="Times New Roman"/>
          <w:sz w:val="26"/>
          <w:szCs w:val="26"/>
        </w:rPr>
        <w:t>.</w:t>
      </w:r>
    </w:p>
    <w:p w14:paraId="1EA5B118" w14:textId="77777777" w:rsidR="00671C19" w:rsidRPr="00671C19" w:rsidRDefault="00671C19" w:rsidP="00671C19">
      <w:pPr>
        <w:pStyle w:val="Heading3"/>
        <w:rPr>
          <w:sz w:val="26"/>
          <w:szCs w:val="26"/>
        </w:rPr>
      </w:pPr>
      <w:r w:rsidRPr="00671C19">
        <w:rPr>
          <w:sz w:val="26"/>
          <w:szCs w:val="26"/>
        </w:rPr>
        <w:t xml:space="preserve">5. </w:t>
      </w:r>
      <w:proofErr w:type="spellStart"/>
      <w:r w:rsidRPr="00671C19">
        <w:rPr>
          <w:sz w:val="26"/>
          <w:szCs w:val="26"/>
        </w:rPr>
        <w:t>Kết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luận</w:t>
      </w:r>
      <w:proofErr w:type="spellEnd"/>
    </w:p>
    <w:p w14:paraId="5587AC4D" w14:textId="63747F86" w:rsidR="00671C19" w:rsidRPr="00671C19" w:rsidRDefault="00671C19" w:rsidP="00671C19">
      <w:pPr>
        <w:pStyle w:val="NormalWeb"/>
        <w:rPr>
          <w:sz w:val="26"/>
          <w:szCs w:val="26"/>
        </w:rPr>
      </w:pPr>
      <w:proofErr w:type="spellStart"/>
      <w:r w:rsidRPr="00671C19">
        <w:rPr>
          <w:sz w:val="26"/>
          <w:szCs w:val="26"/>
        </w:rPr>
        <w:t>Cây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quyết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định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là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một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trong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những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thuật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toán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phổ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biến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trong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học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máy</w:t>
      </w:r>
      <w:proofErr w:type="spellEnd"/>
      <w:r w:rsidRPr="00671C19">
        <w:rPr>
          <w:sz w:val="26"/>
          <w:szCs w:val="26"/>
        </w:rPr>
        <w:t xml:space="preserve"> do </w:t>
      </w:r>
      <w:proofErr w:type="spellStart"/>
      <w:r w:rsidRPr="00671C19">
        <w:rPr>
          <w:sz w:val="26"/>
          <w:szCs w:val="26"/>
        </w:rPr>
        <w:t>tính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trực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quan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và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dễ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áp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dụng</w:t>
      </w:r>
      <w:proofErr w:type="spellEnd"/>
      <w:r w:rsidRPr="00671C19">
        <w:rPr>
          <w:sz w:val="26"/>
          <w:szCs w:val="26"/>
        </w:rPr>
        <w:t xml:space="preserve">. </w:t>
      </w:r>
      <w:proofErr w:type="spellStart"/>
      <w:r w:rsidRPr="00671C19">
        <w:rPr>
          <w:sz w:val="26"/>
          <w:szCs w:val="26"/>
        </w:rPr>
        <w:t>Chúng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có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thể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được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sử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dụng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cho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nhiều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bài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toán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khác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nhau</w:t>
      </w:r>
      <w:proofErr w:type="spellEnd"/>
      <w:r w:rsidRPr="00671C19">
        <w:rPr>
          <w:sz w:val="26"/>
          <w:szCs w:val="26"/>
        </w:rPr>
        <w:t xml:space="preserve">, </w:t>
      </w:r>
      <w:proofErr w:type="spellStart"/>
      <w:r w:rsidRPr="00671C19">
        <w:rPr>
          <w:sz w:val="26"/>
          <w:szCs w:val="26"/>
        </w:rPr>
        <w:t>từ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phân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loại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đến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hồi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quy</w:t>
      </w:r>
      <w:proofErr w:type="spellEnd"/>
      <w:r w:rsidRPr="00671C19">
        <w:rPr>
          <w:sz w:val="26"/>
          <w:szCs w:val="26"/>
        </w:rPr>
        <w:t xml:space="preserve">, </w:t>
      </w:r>
      <w:proofErr w:type="spellStart"/>
      <w:r w:rsidRPr="00671C19">
        <w:rPr>
          <w:sz w:val="26"/>
          <w:szCs w:val="26"/>
        </w:rPr>
        <w:t>và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có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thể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hoạt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động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tốt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trong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nhiều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tình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huống</w:t>
      </w:r>
      <w:proofErr w:type="spellEnd"/>
      <w:r w:rsidRPr="00671C19">
        <w:rPr>
          <w:sz w:val="26"/>
          <w:szCs w:val="26"/>
        </w:rPr>
        <w:t xml:space="preserve">, </w:t>
      </w:r>
      <w:proofErr w:type="spellStart"/>
      <w:r w:rsidRPr="00671C19">
        <w:rPr>
          <w:sz w:val="26"/>
          <w:szCs w:val="26"/>
        </w:rPr>
        <w:t>cây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quyết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định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được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sử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dụng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để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phân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loại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dữ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liệu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hoa</w:t>
      </w:r>
      <w:proofErr w:type="spellEnd"/>
      <w:r w:rsidRPr="00671C19">
        <w:rPr>
          <w:sz w:val="26"/>
          <w:szCs w:val="26"/>
        </w:rPr>
        <w:t xml:space="preserve"> Iris </w:t>
      </w:r>
      <w:proofErr w:type="spellStart"/>
      <w:r w:rsidRPr="00671C19">
        <w:rPr>
          <w:sz w:val="26"/>
          <w:szCs w:val="26"/>
        </w:rPr>
        <w:t>và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ảnh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nha</w:t>
      </w:r>
      <w:proofErr w:type="spellEnd"/>
      <w:r w:rsidRPr="00671C19">
        <w:rPr>
          <w:sz w:val="26"/>
          <w:szCs w:val="26"/>
        </w:rPr>
        <w:t xml:space="preserve"> khoa, </w:t>
      </w:r>
      <w:proofErr w:type="spellStart"/>
      <w:r w:rsidRPr="00671C19">
        <w:rPr>
          <w:sz w:val="26"/>
          <w:szCs w:val="26"/>
        </w:rPr>
        <w:t>cho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thấy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tính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linh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hoạt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và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khả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năng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áp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dụng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của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thuật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toán</w:t>
      </w:r>
      <w:proofErr w:type="spellEnd"/>
      <w:r w:rsidRPr="00671C19">
        <w:rPr>
          <w:sz w:val="26"/>
          <w:szCs w:val="26"/>
        </w:rPr>
        <w:t xml:space="preserve"> </w:t>
      </w:r>
      <w:proofErr w:type="spellStart"/>
      <w:r w:rsidRPr="00671C19">
        <w:rPr>
          <w:sz w:val="26"/>
          <w:szCs w:val="26"/>
        </w:rPr>
        <w:t>này</w:t>
      </w:r>
      <w:proofErr w:type="spellEnd"/>
      <w:r w:rsidRPr="00671C19">
        <w:rPr>
          <w:sz w:val="26"/>
          <w:szCs w:val="26"/>
        </w:rPr>
        <w:t>.</w:t>
      </w:r>
    </w:p>
    <w:p w14:paraId="629C8346" w14:textId="77777777" w:rsidR="00C6562E" w:rsidRPr="00671C19" w:rsidRDefault="00C6562E">
      <w:pPr>
        <w:rPr>
          <w:rFonts w:ascii="Times New Roman" w:hAnsi="Times New Roman" w:cs="Times New Roman"/>
          <w:sz w:val="26"/>
          <w:szCs w:val="26"/>
        </w:rPr>
      </w:pPr>
    </w:p>
    <w:sectPr w:rsidR="00C6562E" w:rsidRPr="0067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AAD"/>
    <w:multiLevelType w:val="multilevel"/>
    <w:tmpl w:val="61AE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D3B64"/>
    <w:multiLevelType w:val="multilevel"/>
    <w:tmpl w:val="47CC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C325C"/>
    <w:multiLevelType w:val="multilevel"/>
    <w:tmpl w:val="6A7A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A57BB"/>
    <w:multiLevelType w:val="multilevel"/>
    <w:tmpl w:val="E6F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B7AC0"/>
    <w:multiLevelType w:val="multilevel"/>
    <w:tmpl w:val="B658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20E3D"/>
    <w:multiLevelType w:val="multilevel"/>
    <w:tmpl w:val="BF5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131D9"/>
    <w:multiLevelType w:val="multilevel"/>
    <w:tmpl w:val="11E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912DE"/>
    <w:multiLevelType w:val="multilevel"/>
    <w:tmpl w:val="1A9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A5515"/>
    <w:multiLevelType w:val="multilevel"/>
    <w:tmpl w:val="B1F4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74BC1"/>
    <w:multiLevelType w:val="hybridMultilevel"/>
    <w:tmpl w:val="4A700716"/>
    <w:lvl w:ilvl="0" w:tplc="2A8EF1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31794"/>
    <w:multiLevelType w:val="multilevel"/>
    <w:tmpl w:val="8D92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C3524"/>
    <w:multiLevelType w:val="multilevel"/>
    <w:tmpl w:val="C0F4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43322"/>
    <w:multiLevelType w:val="multilevel"/>
    <w:tmpl w:val="A710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808F2"/>
    <w:multiLevelType w:val="multilevel"/>
    <w:tmpl w:val="A68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15FA9"/>
    <w:multiLevelType w:val="multilevel"/>
    <w:tmpl w:val="4BC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8"/>
  </w:num>
  <w:num w:numId="11">
    <w:abstractNumId w:val="9"/>
  </w:num>
  <w:num w:numId="12">
    <w:abstractNumId w:val="4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9C"/>
    <w:rsid w:val="00092A63"/>
    <w:rsid w:val="00584108"/>
    <w:rsid w:val="00671C19"/>
    <w:rsid w:val="0090769C"/>
    <w:rsid w:val="00C6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C734"/>
  <w15:chartTrackingRefBased/>
  <w15:docId w15:val="{9749B63C-A127-403C-A254-84BD00BA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76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6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0769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71C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Đinh</dc:creator>
  <cp:keywords/>
  <dc:description/>
  <cp:lastModifiedBy>Tú Đinh</cp:lastModifiedBy>
  <cp:revision>3</cp:revision>
  <dcterms:created xsi:type="dcterms:W3CDTF">2024-10-31T00:54:00Z</dcterms:created>
  <dcterms:modified xsi:type="dcterms:W3CDTF">2024-10-31T02:04:00Z</dcterms:modified>
</cp:coreProperties>
</file>