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91796" w14:textId="2E8B81F7" w:rsidR="00B25513" w:rsidRDefault="00B25513" w:rsidP="00B25513">
      <w:pPr>
        <w:rPr>
          <w:b/>
          <w:bCs/>
          <w:sz w:val="28"/>
          <w:szCs w:val="28"/>
        </w:rPr>
      </w:pPr>
      <w:r w:rsidRPr="00B25513">
        <w:rPr>
          <w:b/>
          <w:bCs/>
          <w:sz w:val="28"/>
          <w:szCs w:val="28"/>
        </w:rPr>
        <w:t>Conclusion</w:t>
      </w:r>
      <w:r>
        <w:rPr>
          <w:b/>
          <w:bCs/>
          <w:sz w:val="28"/>
          <w:szCs w:val="28"/>
        </w:rPr>
        <w:t>:</w:t>
      </w:r>
    </w:p>
    <w:p w14:paraId="3905AC1C" w14:textId="36AF2A9A" w:rsidR="00B25513" w:rsidRDefault="00B25513" w:rsidP="00B25513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            </w:t>
      </w:r>
      <w:r>
        <w:rPr>
          <w:sz w:val="24"/>
          <w:szCs w:val="24"/>
        </w:rPr>
        <w:t xml:space="preserve">      </w:t>
      </w:r>
      <w:r w:rsidR="004A29D3">
        <w:rPr>
          <w:sz w:val="24"/>
          <w:szCs w:val="24"/>
        </w:rPr>
        <w:t xml:space="preserve">The final report of line launcher contains accurate results. The actual calculations were almost equal to the theoretical calculations. The </w:t>
      </w:r>
      <w:proofErr w:type="spellStart"/>
      <w:r w:rsidR="004A29D3">
        <w:rPr>
          <w:sz w:val="24"/>
          <w:szCs w:val="24"/>
        </w:rPr>
        <w:t>prortotype</w:t>
      </w:r>
      <w:proofErr w:type="spellEnd"/>
      <w:r w:rsidR="004A29D3">
        <w:rPr>
          <w:sz w:val="24"/>
          <w:szCs w:val="24"/>
        </w:rPr>
        <w:t xml:space="preserve"> design was che</w:t>
      </w:r>
      <w:r w:rsidR="00855AB8">
        <w:rPr>
          <w:sz w:val="24"/>
          <w:szCs w:val="24"/>
        </w:rPr>
        <w:t>a</w:t>
      </w:r>
      <w:r w:rsidR="004A29D3">
        <w:rPr>
          <w:sz w:val="24"/>
          <w:szCs w:val="24"/>
        </w:rPr>
        <w:t>p to manufacture and easy to us</w:t>
      </w:r>
      <w:r w:rsidR="00855AB8">
        <w:rPr>
          <w:sz w:val="24"/>
          <w:szCs w:val="24"/>
        </w:rPr>
        <w:t>e with little user training required. Some changes can also be made to make it more easy to use.</w:t>
      </w:r>
    </w:p>
    <w:p w14:paraId="790231CE" w14:textId="643DA033" w:rsidR="00E64D61" w:rsidRDefault="00E64D61" w:rsidP="00E64D61">
      <w:pPr>
        <w:jc w:val="center"/>
        <w:rPr>
          <w:sz w:val="24"/>
          <w:szCs w:val="24"/>
        </w:rPr>
      </w:pPr>
    </w:p>
    <w:p w14:paraId="6320769D" w14:textId="77777777" w:rsidR="00E64D61" w:rsidRPr="00E64D61" w:rsidRDefault="00E64D61" w:rsidP="00E64D61">
      <w:pPr>
        <w:jc w:val="center"/>
        <w:rPr>
          <w:sz w:val="28"/>
          <w:szCs w:val="28"/>
        </w:rPr>
      </w:pPr>
      <w:bookmarkStart w:id="0" w:name="_GoBack"/>
      <w:bookmarkEnd w:id="0"/>
    </w:p>
    <w:p w14:paraId="50ED3B20" w14:textId="77777777" w:rsidR="00486D6B" w:rsidRPr="00B25513" w:rsidRDefault="00486D6B" w:rsidP="00B25513">
      <w:pPr>
        <w:rPr>
          <w:sz w:val="24"/>
          <w:szCs w:val="24"/>
        </w:rPr>
      </w:pPr>
    </w:p>
    <w:sectPr w:rsidR="00486D6B" w:rsidRPr="00B25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C2"/>
    <w:rsid w:val="001D6358"/>
    <w:rsid w:val="00486D6B"/>
    <w:rsid w:val="004A29D3"/>
    <w:rsid w:val="00731EF8"/>
    <w:rsid w:val="00855AB8"/>
    <w:rsid w:val="00B25513"/>
    <w:rsid w:val="00BA52C2"/>
    <w:rsid w:val="00E6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9EB0"/>
  <w15:chartTrackingRefBased/>
  <w15:docId w15:val="{54DEC4A2-DB6E-4DEB-A341-223BDDED0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4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SOHAIB</dc:creator>
  <cp:keywords/>
  <dc:description/>
  <cp:lastModifiedBy>RANA SOHAIB</cp:lastModifiedBy>
  <cp:revision>8</cp:revision>
  <dcterms:created xsi:type="dcterms:W3CDTF">2020-06-05T06:34:00Z</dcterms:created>
  <dcterms:modified xsi:type="dcterms:W3CDTF">2020-06-05T07:20:00Z</dcterms:modified>
</cp:coreProperties>
</file>