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FC" w:rsidRDefault="00B950FC" w:rsidP="00B950FC">
      <w:pPr>
        <w:pStyle w:val="Heading2"/>
        <w:rPr>
          <w:rFonts w:asciiTheme="majorBidi" w:hAnsiTheme="majorBidi"/>
          <w:b/>
          <w:bCs/>
          <w:sz w:val="48"/>
          <w:szCs w:val="48"/>
        </w:rPr>
      </w:pPr>
      <w:r w:rsidRPr="00B950FC">
        <w:rPr>
          <w:rFonts w:asciiTheme="majorBidi" w:hAnsiTheme="majorBidi"/>
          <w:b/>
          <w:bCs/>
          <w:sz w:val="48"/>
          <w:szCs w:val="48"/>
        </w:rPr>
        <w:t>DAY 4 - BUILDING DYNAMIC FRONTEND COMPONENTS FOR YOUR MARKETPLACE</w:t>
      </w:r>
    </w:p>
    <w:p w:rsidR="00B950FC" w:rsidRPr="00B950FC" w:rsidRDefault="00B950FC" w:rsidP="00B950FC">
      <w:pPr>
        <w:pStyle w:val="ListParagraph"/>
        <w:numPr>
          <w:ilvl w:val="0"/>
          <w:numId w:val="5"/>
        </w:numPr>
        <w:rPr>
          <w:sz w:val="32"/>
          <w:szCs w:val="32"/>
        </w:rPr>
      </w:pPr>
      <w:bookmarkStart w:id="0" w:name="_GoBack"/>
      <w:bookmarkEnd w:id="0"/>
    </w:p>
    <w:sectPr w:rsidR="00B950FC" w:rsidRPr="00B9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52407"/>
    <w:multiLevelType w:val="hybridMultilevel"/>
    <w:tmpl w:val="92B2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561F7C"/>
    <w:multiLevelType w:val="hybridMultilevel"/>
    <w:tmpl w:val="FC34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11D36"/>
    <w:multiLevelType w:val="hybridMultilevel"/>
    <w:tmpl w:val="B98A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30E13"/>
    <w:multiLevelType w:val="hybridMultilevel"/>
    <w:tmpl w:val="2D80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7189B"/>
    <w:multiLevelType w:val="hybridMultilevel"/>
    <w:tmpl w:val="2A02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62"/>
    <w:rsid w:val="001A5662"/>
    <w:rsid w:val="004F75DD"/>
    <w:rsid w:val="00B950FC"/>
    <w:rsid w:val="00E1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A279-0E16-415B-A651-8CFD951F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0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REHAN</dc:creator>
  <cp:keywords/>
  <dc:description/>
  <cp:lastModifiedBy>HUZAIFA REHAN</cp:lastModifiedBy>
  <cp:revision>3</cp:revision>
  <dcterms:created xsi:type="dcterms:W3CDTF">2025-02-01T18:09:00Z</dcterms:created>
  <dcterms:modified xsi:type="dcterms:W3CDTF">2025-02-01T19:23:00Z</dcterms:modified>
</cp:coreProperties>
</file>