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D44" w:rsidRPr="00F471DC" w:rsidRDefault="00F471DC" w:rsidP="00F471DC">
      <w:pPr>
        <w:jc w:val="both"/>
        <w:rPr>
          <w:b/>
        </w:rPr>
      </w:pPr>
      <w:r w:rsidRPr="00F471DC">
        <w:rPr>
          <w:rFonts w:ascii="Times New Roman" w:hAnsi="Times New Roman"/>
          <w:b/>
          <w:color w:val="000000"/>
          <w:sz w:val="36"/>
        </w:rPr>
        <w:t>Student Exam Score Prediction – Report</w:t>
      </w:r>
    </w:p>
    <w:p w:rsidR="001C4D44" w:rsidRPr="00F471DC" w:rsidRDefault="00F471DC" w:rsidP="00F471DC">
      <w:pPr>
        <w:pStyle w:val="Heading1"/>
        <w:jc w:val="both"/>
      </w:pPr>
      <w:r w:rsidRPr="00F471DC">
        <w:t>Abstract</w:t>
      </w:r>
    </w:p>
    <w:p w:rsidR="001C4D44" w:rsidRDefault="00F471DC" w:rsidP="00F471DC">
      <w:pPr>
        <w:jc w:val="both"/>
      </w:pPr>
      <w:r>
        <w:rPr>
          <w:rFonts w:ascii="Times New Roman" w:hAnsi="Times New Roman"/>
          <w:color w:val="000000"/>
          <w:sz w:val="24"/>
        </w:rPr>
        <w:t xml:space="preserve">This project focuses on predicting student exam scores based on a variety of academic, socio-economic, and behavioral factors. Using machine learning models, the aim is to identify the most influential </w:t>
      </w:r>
      <w:r>
        <w:rPr>
          <w:rFonts w:ascii="Times New Roman" w:hAnsi="Times New Roman"/>
          <w:color w:val="000000"/>
          <w:sz w:val="24"/>
        </w:rPr>
        <w:t xml:space="preserve">predictors of exam performance and provide a reliable predictive system. The dataset consists of 6,607 records and 20 features, including study habits, parental involvement, </w:t>
      </w:r>
      <w:proofErr w:type="gramStart"/>
      <w:r>
        <w:rPr>
          <w:rFonts w:ascii="Times New Roman" w:hAnsi="Times New Roman"/>
          <w:color w:val="000000"/>
          <w:sz w:val="24"/>
        </w:rPr>
        <w:t>access</w:t>
      </w:r>
      <w:proofErr w:type="gramEnd"/>
      <w:r>
        <w:rPr>
          <w:rFonts w:ascii="Times New Roman" w:hAnsi="Times New Roman"/>
          <w:color w:val="000000"/>
          <w:sz w:val="24"/>
        </w:rPr>
        <w:t xml:space="preserve"> to resources, attendance, and socioeconomic indicators.</w:t>
      </w:r>
    </w:p>
    <w:p w:rsidR="001C4D44" w:rsidRPr="00F471DC" w:rsidRDefault="00F471DC" w:rsidP="00F471DC">
      <w:pPr>
        <w:pStyle w:val="Heading1"/>
        <w:jc w:val="both"/>
      </w:pPr>
      <w:r w:rsidRPr="00F471DC">
        <w:t>Introduction</w:t>
      </w:r>
    </w:p>
    <w:p w:rsidR="001C4D44" w:rsidRDefault="00F471DC" w:rsidP="00F471DC">
      <w:pPr>
        <w:jc w:val="both"/>
      </w:pPr>
      <w:r>
        <w:rPr>
          <w:rFonts w:ascii="Times New Roman" w:hAnsi="Times New Roman"/>
          <w:color w:val="000000"/>
          <w:sz w:val="24"/>
        </w:rPr>
        <w:t>Educat</w:t>
      </w:r>
      <w:r>
        <w:rPr>
          <w:rFonts w:ascii="Times New Roman" w:hAnsi="Times New Roman"/>
          <w:color w:val="000000"/>
          <w:sz w:val="24"/>
        </w:rPr>
        <w:t>ion is a key driver of personal and professional growth. However, students’ academic performance is influenced by multiple external and internal factors. The objective of this study is to build a machine learning model capable of predicting exam scores wit</w:t>
      </w:r>
      <w:r>
        <w:rPr>
          <w:rFonts w:ascii="Times New Roman" w:hAnsi="Times New Roman"/>
          <w:color w:val="000000"/>
          <w:sz w:val="24"/>
        </w:rPr>
        <w:t>h reasonable accuracy, thereby assisting institutions in identifying students at risk and improving targeted interventions.</w:t>
      </w:r>
    </w:p>
    <w:p w:rsidR="001C4D44" w:rsidRDefault="00F471DC" w:rsidP="00F471DC">
      <w:pPr>
        <w:jc w:val="both"/>
      </w:pPr>
      <w:r>
        <w:rPr>
          <w:rFonts w:ascii="Times New Roman" w:hAnsi="Times New Roman"/>
          <w:color w:val="000000"/>
          <w:sz w:val="24"/>
        </w:rPr>
        <w:t>The dataset was obtained from Kaggle and includes features such as study hours, parental involvement, peer influence, school type, f</w:t>
      </w:r>
      <w:r>
        <w:rPr>
          <w:rFonts w:ascii="Times New Roman" w:hAnsi="Times New Roman"/>
          <w:color w:val="000000"/>
          <w:sz w:val="24"/>
        </w:rPr>
        <w:t>amily income, and access to resources.</w:t>
      </w:r>
    </w:p>
    <w:p w:rsidR="001C4D44" w:rsidRPr="00F471DC" w:rsidRDefault="00F471DC" w:rsidP="00F471DC">
      <w:pPr>
        <w:pStyle w:val="Heading1"/>
        <w:jc w:val="both"/>
        <w:rPr>
          <w:sz w:val="24"/>
        </w:rPr>
      </w:pPr>
      <w:r w:rsidRPr="00F471DC">
        <w:t>Methodology</w:t>
      </w:r>
    </w:p>
    <w:p w:rsidR="001C4D44" w:rsidRDefault="00F471DC" w:rsidP="00F471DC">
      <w:pPr>
        <w:pStyle w:val="Heading2"/>
        <w:jc w:val="both"/>
      </w:pPr>
      <w:r>
        <w:t>Data Preprocessing</w:t>
      </w:r>
    </w:p>
    <w:p w:rsidR="001C4D44" w:rsidRDefault="00F471DC" w:rsidP="00F471DC">
      <w:pPr>
        <w:jc w:val="both"/>
      </w:pPr>
      <w:r>
        <w:rPr>
          <w:rFonts w:ascii="Times New Roman" w:hAnsi="Times New Roman"/>
          <w:color w:val="000000"/>
          <w:sz w:val="24"/>
        </w:rPr>
        <w:t>The dataset was cleaned and preprocessed to handle categorical features and ensure compatibility with regression models.</w:t>
      </w:r>
    </w:p>
    <w:p w:rsidR="001C4D44" w:rsidRDefault="00F471DC" w:rsidP="00F471DC">
      <w:pPr>
        <w:jc w:val="both"/>
      </w:pPr>
      <w:r>
        <w:rPr>
          <w:rFonts w:ascii="Times New Roman" w:hAnsi="Times New Roman"/>
          <w:color w:val="000000"/>
          <w:sz w:val="24"/>
        </w:rPr>
        <w:t>Correlation analysis was conducted to identify key predictors.</w:t>
      </w:r>
    </w:p>
    <w:p w:rsidR="001C4D44" w:rsidRDefault="00F471DC" w:rsidP="00F471DC">
      <w:pPr>
        <w:pStyle w:val="Heading2"/>
        <w:jc w:val="both"/>
      </w:pPr>
      <w:r>
        <w:t>Mo</w:t>
      </w:r>
      <w:r>
        <w:t>dels Applied</w:t>
      </w:r>
    </w:p>
    <w:p w:rsidR="001C4D44" w:rsidRDefault="00F471DC" w:rsidP="00F471DC">
      <w:pPr>
        <w:jc w:val="both"/>
      </w:pPr>
      <w:proofErr w:type="gramStart"/>
      <w:r>
        <w:rPr>
          <w:rFonts w:ascii="Times New Roman" w:hAnsi="Times New Roman"/>
          <w:color w:val="000000"/>
          <w:sz w:val="24"/>
        </w:rPr>
        <w:t>Linear Regression – Baseline model to establish a simple linear relationship between features and exam scores.</w:t>
      </w:r>
      <w:proofErr w:type="gramEnd"/>
    </w:p>
    <w:p w:rsidR="001C4D44" w:rsidRDefault="00F471DC" w:rsidP="00F471DC">
      <w:pPr>
        <w:jc w:val="both"/>
      </w:pPr>
      <w:proofErr w:type="gramStart"/>
      <w:r>
        <w:rPr>
          <w:rFonts w:ascii="Times New Roman" w:hAnsi="Times New Roman"/>
          <w:color w:val="000000"/>
          <w:sz w:val="24"/>
        </w:rPr>
        <w:t>Polynomial Regression (Degree 2 &amp; 3) – To capture non-linear relationships between predictors and outcomes.</w:t>
      </w:r>
      <w:proofErr w:type="gramEnd"/>
    </w:p>
    <w:p w:rsidR="001C4D44" w:rsidRDefault="00F471DC" w:rsidP="00F471DC">
      <w:pPr>
        <w:pStyle w:val="Heading2"/>
        <w:jc w:val="both"/>
      </w:pPr>
      <w:r>
        <w:t>Evaluation Metrics</w:t>
      </w:r>
    </w:p>
    <w:p w:rsidR="001C4D44" w:rsidRDefault="00F471DC" w:rsidP="00F471DC">
      <w:pPr>
        <w:jc w:val="both"/>
      </w:pPr>
      <w:proofErr w:type="gramStart"/>
      <w:r>
        <w:rPr>
          <w:rFonts w:ascii="Times New Roman" w:hAnsi="Times New Roman"/>
          <w:color w:val="000000"/>
          <w:sz w:val="24"/>
        </w:rPr>
        <w:t xml:space="preserve">Root </w:t>
      </w:r>
      <w:r>
        <w:rPr>
          <w:rFonts w:ascii="Times New Roman" w:hAnsi="Times New Roman"/>
          <w:color w:val="000000"/>
          <w:sz w:val="24"/>
        </w:rPr>
        <w:t>Mean Squared Error (RMSE) – To measure prediction error.</w:t>
      </w:r>
      <w:proofErr w:type="gramEnd"/>
    </w:p>
    <w:p w:rsidR="001C4D44" w:rsidRDefault="00F471DC" w:rsidP="00F471DC">
      <w:pPr>
        <w:jc w:val="both"/>
      </w:pPr>
      <w:proofErr w:type="gramStart"/>
      <w:r>
        <w:rPr>
          <w:rFonts w:ascii="Times New Roman" w:hAnsi="Times New Roman"/>
          <w:color w:val="000000"/>
          <w:sz w:val="24"/>
        </w:rPr>
        <w:t>R² Score – To assess goodness-of-fit and model accuracy.</w:t>
      </w:r>
      <w:proofErr w:type="gramEnd"/>
    </w:p>
    <w:p w:rsidR="001C4D44" w:rsidRDefault="00F471DC" w:rsidP="00F471DC">
      <w:pPr>
        <w:pStyle w:val="Heading1"/>
        <w:jc w:val="both"/>
      </w:pPr>
      <w:r>
        <w:t>Results</w:t>
      </w:r>
    </w:p>
    <w:p w:rsidR="001C4D44" w:rsidRDefault="00F471DC" w:rsidP="00F471DC">
      <w:pPr>
        <w:jc w:val="both"/>
      </w:pPr>
      <w:r w:rsidRPr="00F471DC">
        <w:rPr>
          <w:rFonts w:ascii="Times New Roman" w:hAnsi="Times New Roman"/>
          <w:b/>
          <w:color w:val="000000"/>
          <w:sz w:val="24"/>
        </w:rPr>
        <w:t>Linear Regression:</w:t>
      </w:r>
      <w:r>
        <w:rPr>
          <w:rFonts w:ascii="Times New Roman" w:hAnsi="Times New Roman"/>
          <w:color w:val="000000"/>
          <w:sz w:val="24"/>
        </w:rPr>
        <w:t xml:space="preserve"> Provided a baseline accuracy but with relatively higher error.</w:t>
      </w:r>
    </w:p>
    <w:p w:rsidR="001C4D44" w:rsidRDefault="00F471DC" w:rsidP="00F471DC">
      <w:pPr>
        <w:jc w:val="both"/>
      </w:pPr>
      <w:r w:rsidRPr="00F471DC">
        <w:rPr>
          <w:rFonts w:ascii="Times New Roman" w:hAnsi="Times New Roman"/>
          <w:b/>
          <w:color w:val="000000"/>
          <w:sz w:val="24"/>
        </w:rPr>
        <w:lastRenderedPageBreak/>
        <w:t>Polynomial Regression:</w:t>
      </w:r>
      <w:r>
        <w:rPr>
          <w:rFonts w:ascii="Times New Roman" w:hAnsi="Times New Roman"/>
          <w:color w:val="000000"/>
          <w:sz w:val="24"/>
        </w:rPr>
        <w:t xml:space="preserve"> Improved results compared to </w:t>
      </w:r>
      <w:r>
        <w:rPr>
          <w:rFonts w:ascii="Times New Roman" w:hAnsi="Times New Roman"/>
          <w:color w:val="000000"/>
          <w:sz w:val="24"/>
        </w:rPr>
        <w:t>linear regression, reducing RMSE and increasing R².</w:t>
      </w:r>
    </w:p>
    <w:p w:rsidR="001C4D44" w:rsidRDefault="00F471DC" w:rsidP="00F471DC">
      <w:pPr>
        <w:jc w:val="both"/>
      </w:pPr>
      <w:r>
        <w:rPr>
          <w:rFonts w:ascii="Times New Roman" w:hAnsi="Times New Roman"/>
          <w:color w:val="000000"/>
          <w:sz w:val="24"/>
        </w:rPr>
        <w:t>Overall, Polynomial Regression was identified as the best-performing model for this dataset.</w:t>
      </w:r>
    </w:p>
    <w:sectPr w:rsidR="001C4D44" w:rsidSect="00F471D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47730"/>
    <w:rsid w:val="00034616"/>
    <w:rsid w:val="0006063C"/>
    <w:rsid w:val="0015074B"/>
    <w:rsid w:val="001C4D44"/>
    <w:rsid w:val="0029639D"/>
    <w:rsid w:val="00326F90"/>
    <w:rsid w:val="00AA1D8D"/>
    <w:rsid w:val="00B47730"/>
    <w:rsid w:val="00CB0664"/>
    <w:rsid w:val="00F471DC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471DC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471DC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471DC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71DC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Zakaria computer</cp:lastModifiedBy>
  <cp:revision>2</cp:revision>
  <dcterms:created xsi:type="dcterms:W3CDTF">2013-12-23T23:15:00Z</dcterms:created>
  <dcterms:modified xsi:type="dcterms:W3CDTF">2025-09-26T02:07:00Z</dcterms:modified>
  <cp:category/>
</cp:coreProperties>
</file>