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99B5" w14:textId="77777777" w:rsidR="004D4F9F" w:rsidRDefault="00297351" w:rsidP="009F2609">
      <w:pPr>
        <w:pStyle w:val="Title"/>
        <w:jc w:val="center"/>
        <w:rPr>
          <w:rFonts w:ascii="Times New Roman" w:hAnsi="Times New Roman" w:cs="Times New Roman"/>
          <w:sz w:val="48"/>
          <w:szCs w:val="48"/>
        </w:rPr>
      </w:pPr>
      <w:r w:rsidRPr="008A492F">
        <w:rPr>
          <w:rFonts w:ascii="Times New Roman" w:hAnsi="Times New Roman" w:cs="Times New Roman"/>
          <w:noProof/>
        </w:rPr>
        <w:drawing>
          <wp:anchor distT="0" distB="0" distL="114300" distR="114300" simplePos="0" relativeHeight="251659264" behindDoc="0" locked="0" layoutInCell="1" allowOverlap="1" wp14:anchorId="47127875" wp14:editId="7D288CAD">
            <wp:simplePos x="0" y="0"/>
            <wp:positionH relativeFrom="leftMargin">
              <wp:posOffset>295275</wp:posOffset>
            </wp:positionH>
            <wp:positionV relativeFrom="paragraph">
              <wp:posOffset>0</wp:posOffset>
            </wp:positionV>
            <wp:extent cx="600075" cy="600075"/>
            <wp:effectExtent l="0" t="0" r="9525" b="9525"/>
            <wp:wrapSquare wrapText="bothSides"/>
            <wp:docPr id="2"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pic:spPr>
                </pic:pic>
              </a:graphicData>
            </a:graphic>
            <wp14:sizeRelH relativeFrom="page">
              <wp14:pctWidth>0</wp14:pctWidth>
            </wp14:sizeRelH>
            <wp14:sizeRelV relativeFrom="page">
              <wp14:pctHeight>0</wp14:pctHeight>
            </wp14:sizeRelV>
          </wp:anchor>
        </w:drawing>
      </w:r>
      <w:r w:rsidR="00D264ED">
        <w:rPr>
          <w:rFonts w:ascii="Times New Roman" w:hAnsi="Times New Roman" w:cs="Times New Roman"/>
          <w:sz w:val="48"/>
          <w:szCs w:val="48"/>
        </w:rPr>
        <w:t xml:space="preserve">    </w:t>
      </w:r>
    </w:p>
    <w:p w14:paraId="77C9F0A4" w14:textId="77777777" w:rsidR="004D4F9F" w:rsidRDefault="004D4F9F" w:rsidP="009F2609">
      <w:pPr>
        <w:pStyle w:val="Title"/>
        <w:jc w:val="center"/>
        <w:rPr>
          <w:rFonts w:ascii="Times New Roman" w:hAnsi="Times New Roman" w:cs="Times New Roman"/>
          <w:sz w:val="48"/>
          <w:szCs w:val="48"/>
        </w:rPr>
      </w:pPr>
    </w:p>
    <w:p w14:paraId="11A3C7F4" w14:textId="14B17B0A" w:rsidR="007335E9" w:rsidRDefault="00D264ED" w:rsidP="009F2609">
      <w:pPr>
        <w:pStyle w:val="Title"/>
        <w:jc w:val="center"/>
        <w:rPr>
          <w:rFonts w:ascii="Times New Roman" w:hAnsi="Times New Roman" w:cs="Times New Roman"/>
          <w:sz w:val="48"/>
          <w:szCs w:val="48"/>
        </w:rPr>
      </w:pPr>
      <w:r>
        <w:rPr>
          <w:rFonts w:ascii="Times New Roman" w:hAnsi="Times New Roman" w:cs="Times New Roman"/>
          <w:sz w:val="48"/>
          <w:szCs w:val="48"/>
        </w:rPr>
        <w:t xml:space="preserve"> </w:t>
      </w:r>
      <w:r w:rsidR="007335E9" w:rsidRPr="00D264ED">
        <w:rPr>
          <w:rFonts w:ascii="Times New Roman" w:hAnsi="Times New Roman" w:cs="Times New Roman"/>
          <w:sz w:val="48"/>
          <w:szCs w:val="48"/>
        </w:rPr>
        <w:t>Artificial Intelligence</w:t>
      </w:r>
      <w:r w:rsidRPr="00D264ED">
        <w:rPr>
          <w:rFonts w:ascii="Times New Roman" w:hAnsi="Times New Roman" w:cs="Times New Roman"/>
          <w:sz w:val="48"/>
          <w:szCs w:val="48"/>
        </w:rPr>
        <w:t>–</w:t>
      </w:r>
      <w:r w:rsidR="007335E9" w:rsidRPr="00D264ED">
        <w:rPr>
          <w:rFonts w:ascii="Times New Roman" w:hAnsi="Times New Roman" w:cs="Times New Roman"/>
          <w:sz w:val="48"/>
          <w:szCs w:val="48"/>
        </w:rPr>
        <w:t xml:space="preserve">Based Biodiversity Assessment </w:t>
      </w:r>
      <w:proofErr w:type="gramStart"/>
      <w:r w:rsidRPr="00D264ED">
        <w:rPr>
          <w:rFonts w:ascii="Times New Roman" w:hAnsi="Times New Roman" w:cs="Times New Roman"/>
          <w:sz w:val="48"/>
          <w:szCs w:val="48"/>
        </w:rPr>
        <w:t>Of</w:t>
      </w:r>
      <w:proofErr w:type="gramEnd"/>
      <w:r w:rsidRPr="00D264ED">
        <w:rPr>
          <w:rFonts w:ascii="Times New Roman" w:hAnsi="Times New Roman" w:cs="Times New Roman"/>
          <w:sz w:val="48"/>
          <w:szCs w:val="48"/>
        </w:rPr>
        <w:t xml:space="preserve">  </w:t>
      </w:r>
      <w:r w:rsidR="006711D2">
        <w:rPr>
          <w:rFonts w:ascii="Times New Roman" w:hAnsi="Times New Roman" w:cs="Times New Roman"/>
          <w:sz w:val="48"/>
          <w:szCs w:val="48"/>
        </w:rPr>
        <w:t xml:space="preserve"> </w:t>
      </w:r>
      <w:r w:rsidR="007335E9" w:rsidRPr="00D264ED">
        <w:rPr>
          <w:rFonts w:ascii="Times New Roman" w:hAnsi="Times New Roman" w:cs="Times New Roman"/>
          <w:sz w:val="48"/>
          <w:szCs w:val="48"/>
        </w:rPr>
        <w:t>Namal University Campus</w:t>
      </w:r>
    </w:p>
    <w:p w14:paraId="3929E825" w14:textId="77777777" w:rsidR="00297351" w:rsidRDefault="00297351" w:rsidP="009F2609">
      <w:pPr>
        <w:tabs>
          <w:tab w:val="center" w:pos="5256"/>
          <w:tab w:val="left" w:pos="8550"/>
        </w:tabs>
        <w:spacing w:line="240" w:lineRule="auto"/>
        <w:rPr>
          <w:rFonts w:ascii="Times New Roman" w:hAnsi="Times New Roman" w:cs="Times New Roman"/>
        </w:rPr>
      </w:pPr>
      <w:r>
        <w:rPr>
          <w:rFonts w:ascii="Times New Roman" w:hAnsi="Times New Roman" w:cs="Times New Roman"/>
        </w:rPr>
        <w:tab/>
      </w:r>
    </w:p>
    <w:p w14:paraId="0D9AB4E9" w14:textId="4DF9A47F" w:rsidR="00297351" w:rsidRDefault="00D264ED" w:rsidP="005F1283">
      <w:pPr>
        <w:tabs>
          <w:tab w:val="center" w:pos="5256"/>
          <w:tab w:val="left" w:pos="8550"/>
        </w:tabs>
        <w:spacing w:line="240" w:lineRule="auto"/>
        <w:jc w:val="center"/>
        <w:rPr>
          <w:rFonts w:ascii="Times New Roman" w:hAnsi="Times New Roman" w:cs="Times New Roman"/>
          <w:b/>
          <w:bCs/>
        </w:rPr>
      </w:pPr>
      <w:r w:rsidRPr="00C51613">
        <w:rPr>
          <w:rFonts w:ascii="Times New Roman" w:hAnsi="Times New Roman" w:cs="Times New Roman"/>
          <w:b/>
          <w:bCs/>
        </w:rPr>
        <w:t>Huzaira Sultan</w:t>
      </w:r>
    </w:p>
    <w:p w14:paraId="783C07F2" w14:textId="77777777" w:rsidR="005F1283" w:rsidRPr="005F1283" w:rsidRDefault="005F1283" w:rsidP="005F1283">
      <w:pPr>
        <w:tabs>
          <w:tab w:val="center" w:pos="5256"/>
          <w:tab w:val="left" w:pos="8550"/>
        </w:tabs>
        <w:spacing w:line="240" w:lineRule="auto"/>
        <w:jc w:val="center"/>
        <w:rPr>
          <w:rFonts w:ascii="Times New Roman" w:hAnsi="Times New Roman" w:cs="Times New Roman"/>
          <w:i/>
          <w:iCs/>
          <w:sz w:val="18"/>
          <w:szCs w:val="18"/>
        </w:rPr>
      </w:pPr>
      <w:r w:rsidRPr="005F1283">
        <w:rPr>
          <w:rFonts w:ascii="Times New Roman" w:hAnsi="Times New Roman" w:cs="Times New Roman"/>
          <w:i/>
          <w:iCs/>
          <w:sz w:val="18"/>
          <w:szCs w:val="18"/>
        </w:rPr>
        <w:t>Department of Computer Science</w:t>
      </w:r>
    </w:p>
    <w:p w14:paraId="692BFD5C" w14:textId="1B995D0A" w:rsidR="005F1283" w:rsidRPr="005F1283" w:rsidRDefault="005F1283" w:rsidP="005F1283">
      <w:pPr>
        <w:tabs>
          <w:tab w:val="center" w:pos="5256"/>
          <w:tab w:val="left" w:pos="8550"/>
        </w:tabs>
        <w:spacing w:line="240" w:lineRule="auto"/>
        <w:jc w:val="center"/>
        <w:rPr>
          <w:rFonts w:ascii="Times New Roman" w:hAnsi="Times New Roman" w:cs="Times New Roman"/>
          <w:i/>
          <w:iCs/>
          <w:sz w:val="18"/>
          <w:szCs w:val="18"/>
        </w:rPr>
      </w:pPr>
      <w:r w:rsidRPr="005F1283">
        <w:rPr>
          <w:rFonts w:ascii="Times New Roman" w:hAnsi="Times New Roman" w:cs="Times New Roman"/>
          <w:i/>
          <w:iCs/>
          <w:sz w:val="18"/>
          <w:szCs w:val="18"/>
        </w:rPr>
        <w:t>Namal University, Pakistan</w:t>
      </w:r>
      <w:r w:rsidR="00B4634A" w:rsidRPr="00B4634A">
        <w:t xml:space="preserve"> </w:t>
      </w:r>
      <w:r w:rsidR="007F2BCE">
        <w:rPr>
          <w:rStyle w:val="FootnoteReference"/>
        </w:rPr>
        <w:footnoteReference w:id="1"/>
      </w:r>
    </w:p>
    <w:p w14:paraId="5CA0E5D8" w14:textId="77777777" w:rsidR="00297351" w:rsidRDefault="00297351" w:rsidP="009F2609">
      <w:pPr>
        <w:spacing w:line="240" w:lineRule="auto"/>
        <w:jc w:val="center"/>
        <w:rPr>
          <w:rFonts w:ascii="Times New Roman" w:hAnsi="Times New Roman" w:cs="Times New Roman"/>
        </w:rPr>
      </w:pPr>
    </w:p>
    <w:p w14:paraId="3B164369" w14:textId="3CB586E1" w:rsidR="00D264ED" w:rsidRPr="00D264ED" w:rsidRDefault="00D264ED" w:rsidP="009F2609">
      <w:pPr>
        <w:spacing w:line="240" w:lineRule="auto"/>
        <w:jc w:val="center"/>
        <w:rPr>
          <w:rFonts w:ascii="Times New Roman" w:hAnsi="Times New Roman" w:cs="Times New Roman"/>
        </w:rPr>
      </w:pPr>
    </w:p>
    <w:p w14:paraId="2F6BD8B7" w14:textId="77777777" w:rsidR="00D264ED" w:rsidRPr="00D264ED" w:rsidRDefault="00D264ED" w:rsidP="009F2609">
      <w:pPr>
        <w:spacing w:line="240" w:lineRule="auto"/>
      </w:pPr>
    </w:p>
    <w:p w14:paraId="097FD8D7" w14:textId="2B48F006" w:rsidR="007335E9" w:rsidRPr="00B95442" w:rsidRDefault="007335E9" w:rsidP="009F2609">
      <w:pPr>
        <w:spacing w:line="240" w:lineRule="auto"/>
        <w:jc w:val="both"/>
        <w:rPr>
          <w:rFonts w:ascii="Times New Roman" w:hAnsi="Times New Roman" w:cs="Times New Roman"/>
          <w:b/>
          <w:bCs/>
          <w:sz w:val="20"/>
          <w:szCs w:val="20"/>
        </w:rPr>
      </w:pPr>
      <w:r w:rsidRPr="007335E9">
        <w:rPr>
          <w:rFonts w:ascii="Times New Roman" w:hAnsi="Times New Roman" w:cs="Times New Roman"/>
          <w:b/>
          <w:bCs/>
          <w:sz w:val="20"/>
          <w:szCs w:val="20"/>
        </w:rPr>
        <w:t>Abstract</w:t>
      </w:r>
      <w:r w:rsidR="00B95442">
        <w:rPr>
          <w:rFonts w:ascii="Times New Roman" w:hAnsi="Times New Roman" w:cs="Times New Roman"/>
          <w:b/>
          <w:bCs/>
          <w:sz w:val="20"/>
          <w:szCs w:val="20"/>
        </w:rPr>
        <w:t>___</w:t>
      </w:r>
      <w:r w:rsidR="009F2609">
        <w:rPr>
          <w:rFonts w:ascii="Times New Roman" w:hAnsi="Times New Roman" w:cs="Times New Roman"/>
          <w:b/>
          <w:bCs/>
          <w:sz w:val="20"/>
          <w:szCs w:val="20"/>
        </w:rPr>
        <w:t xml:space="preserve"> </w:t>
      </w:r>
      <w:r w:rsidR="00210A89" w:rsidRPr="00210A89">
        <w:rPr>
          <w:rFonts w:ascii="Times New Roman" w:hAnsi="Times New Roman" w:cs="Times New Roman"/>
          <w:sz w:val="20"/>
          <w:szCs w:val="20"/>
        </w:rPr>
        <w:t>Biodiversity monitoring plays a critical role in determining the health of an ecosystem, especially in localized sites like university campuses. Conventional methods of biodiversity assessment are manual, time-consuming, and error-prone on the part of humans. This paper introduces an approach for automated campus biodiversity assessment using computer vision with the support of Artificial Intelligence (AI). Real-life images and videos of campus sites were taken for experimentation with deep learning models. Convolutional Neural Network models were employed for species classification, and the YOLO (You Only Look Once) object detection model was employed for multiple species identification in videos in a real-time manner. The species identification data were then used for calculating Species Richness and Simpson’s Diversity Index for a comprehensive assessment of biodiversity. The outcome of the experimentation indicates that a combination of CNN and YOLO models holds immense potential in achieving an efficient solution for automated biodiversity assessment, although challenges of interspecies misidentification in crowded scenes were encountered in the experimentation phase.</w:t>
      </w:r>
    </w:p>
    <w:p w14:paraId="5C93B1F3" w14:textId="55A390B9" w:rsidR="00D264ED" w:rsidRPr="00D264ED" w:rsidRDefault="00D264ED" w:rsidP="009F2609">
      <w:pPr>
        <w:spacing w:line="240" w:lineRule="auto"/>
        <w:jc w:val="both"/>
        <w:rPr>
          <w:rFonts w:ascii="Times New Roman" w:hAnsi="Times New Roman" w:cs="Times New Roman"/>
          <w:b/>
          <w:bCs/>
          <w:sz w:val="20"/>
          <w:szCs w:val="20"/>
        </w:rPr>
      </w:pPr>
      <w:r w:rsidRPr="00D264ED">
        <w:rPr>
          <w:rFonts w:ascii="Times New Roman" w:hAnsi="Times New Roman" w:cs="Times New Roman"/>
          <w:b/>
          <w:bCs/>
          <w:sz w:val="20"/>
          <w:szCs w:val="20"/>
        </w:rPr>
        <w:t>Keywords</w:t>
      </w:r>
    </w:p>
    <w:p w14:paraId="1EF940EC" w14:textId="77777777" w:rsidR="00E0016E" w:rsidRPr="009F2609" w:rsidRDefault="00E0016E" w:rsidP="009F2609">
      <w:pPr>
        <w:spacing w:line="240" w:lineRule="auto"/>
        <w:jc w:val="both"/>
        <w:rPr>
          <w:rFonts w:ascii="Times New Roman" w:hAnsi="Times New Roman" w:cs="Times New Roman"/>
          <w:i/>
          <w:iCs/>
          <w:sz w:val="20"/>
          <w:szCs w:val="20"/>
        </w:rPr>
      </w:pPr>
      <w:r w:rsidRPr="009F2609">
        <w:rPr>
          <w:rFonts w:ascii="Times New Roman" w:hAnsi="Times New Roman" w:cs="Times New Roman"/>
          <w:i/>
          <w:iCs/>
          <w:sz w:val="20"/>
          <w:szCs w:val="20"/>
        </w:rPr>
        <w:t xml:space="preserve"> Biodiversity Monitoring, Computer Vision, Convolutional Neural Networks (CNN), YOLO, Deep Learning, Species Detection, Campus Ecosystem</w:t>
      </w:r>
    </w:p>
    <w:p w14:paraId="04032CF4" w14:textId="5B3C733A" w:rsidR="00D264ED" w:rsidRPr="00297351" w:rsidRDefault="00D264ED" w:rsidP="009F2609">
      <w:pPr>
        <w:spacing w:line="240" w:lineRule="auto"/>
        <w:jc w:val="both"/>
        <w:rPr>
          <w:rFonts w:ascii="Times New Roman" w:hAnsi="Times New Roman" w:cs="Times New Roman"/>
          <w:i/>
          <w:iCs/>
          <w:sz w:val="20"/>
          <w:szCs w:val="20"/>
        </w:rPr>
      </w:pPr>
    </w:p>
    <w:p w14:paraId="01CCE7EC" w14:textId="77777777" w:rsidR="007335E9" w:rsidRPr="007335E9" w:rsidRDefault="007335E9" w:rsidP="009F2609">
      <w:pPr>
        <w:spacing w:line="240" w:lineRule="auto"/>
        <w:jc w:val="both"/>
        <w:rPr>
          <w:rFonts w:ascii="Times New Roman" w:hAnsi="Times New Roman" w:cs="Times New Roman"/>
          <w:sz w:val="20"/>
          <w:szCs w:val="20"/>
        </w:rPr>
      </w:pPr>
    </w:p>
    <w:p w14:paraId="26A01F40" w14:textId="77777777" w:rsidR="007335E9" w:rsidRPr="007335E9" w:rsidRDefault="007335E9" w:rsidP="009F2609">
      <w:pPr>
        <w:spacing w:line="240" w:lineRule="auto"/>
        <w:jc w:val="both"/>
        <w:rPr>
          <w:rFonts w:ascii="Times New Roman" w:hAnsi="Times New Roman" w:cs="Times New Roman"/>
          <w:sz w:val="20"/>
          <w:szCs w:val="20"/>
        </w:rPr>
      </w:pPr>
    </w:p>
    <w:p w14:paraId="71C9B156" w14:textId="77777777" w:rsidR="007335E9" w:rsidRPr="007335E9" w:rsidRDefault="007335E9" w:rsidP="009F2609">
      <w:pPr>
        <w:spacing w:line="240" w:lineRule="auto"/>
        <w:jc w:val="both"/>
        <w:rPr>
          <w:rFonts w:ascii="Times New Roman" w:hAnsi="Times New Roman" w:cs="Times New Roman"/>
          <w:sz w:val="20"/>
          <w:szCs w:val="20"/>
        </w:rPr>
      </w:pPr>
    </w:p>
    <w:p w14:paraId="17A82987" w14:textId="77777777" w:rsidR="007335E9" w:rsidRPr="007335E9" w:rsidRDefault="007335E9" w:rsidP="009F2609">
      <w:pPr>
        <w:spacing w:line="240" w:lineRule="auto"/>
        <w:jc w:val="both"/>
        <w:rPr>
          <w:rFonts w:ascii="Times New Roman" w:hAnsi="Times New Roman" w:cs="Times New Roman"/>
          <w:sz w:val="20"/>
          <w:szCs w:val="20"/>
        </w:rPr>
      </w:pPr>
    </w:p>
    <w:p w14:paraId="2C282AED" w14:textId="77777777" w:rsidR="007335E9" w:rsidRPr="007335E9" w:rsidRDefault="007335E9" w:rsidP="009F2609">
      <w:pPr>
        <w:spacing w:line="240" w:lineRule="auto"/>
        <w:jc w:val="both"/>
        <w:rPr>
          <w:rFonts w:ascii="Times New Roman" w:hAnsi="Times New Roman" w:cs="Times New Roman"/>
          <w:sz w:val="20"/>
          <w:szCs w:val="20"/>
        </w:rPr>
      </w:pPr>
    </w:p>
    <w:p w14:paraId="50414133" w14:textId="77777777" w:rsidR="007335E9" w:rsidRPr="007335E9" w:rsidRDefault="007335E9" w:rsidP="009F2609">
      <w:pPr>
        <w:spacing w:line="240" w:lineRule="auto"/>
        <w:jc w:val="both"/>
        <w:rPr>
          <w:rFonts w:ascii="Times New Roman" w:hAnsi="Times New Roman" w:cs="Times New Roman"/>
          <w:sz w:val="20"/>
          <w:szCs w:val="20"/>
        </w:rPr>
      </w:pPr>
    </w:p>
    <w:p w14:paraId="29D329D5" w14:textId="77777777" w:rsidR="007335E9" w:rsidRPr="007335E9" w:rsidRDefault="007335E9" w:rsidP="009F2609">
      <w:pPr>
        <w:spacing w:line="240" w:lineRule="auto"/>
        <w:jc w:val="both"/>
        <w:rPr>
          <w:rFonts w:ascii="Times New Roman" w:hAnsi="Times New Roman" w:cs="Times New Roman"/>
          <w:sz w:val="20"/>
          <w:szCs w:val="20"/>
        </w:rPr>
      </w:pPr>
    </w:p>
    <w:p w14:paraId="7165067F" w14:textId="77777777" w:rsidR="007335E9" w:rsidRPr="007335E9" w:rsidRDefault="007335E9" w:rsidP="009F2609">
      <w:pPr>
        <w:spacing w:line="240" w:lineRule="auto"/>
        <w:jc w:val="both"/>
        <w:rPr>
          <w:rFonts w:ascii="Times New Roman" w:hAnsi="Times New Roman" w:cs="Times New Roman"/>
          <w:sz w:val="20"/>
          <w:szCs w:val="20"/>
        </w:rPr>
      </w:pPr>
    </w:p>
    <w:p w14:paraId="295021DF" w14:textId="77777777" w:rsidR="007335E9" w:rsidRDefault="007335E9" w:rsidP="009F2609">
      <w:pPr>
        <w:spacing w:line="240" w:lineRule="auto"/>
        <w:jc w:val="both"/>
        <w:rPr>
          <w:rFonts w:ascii="Times New Roman" w:hAnsi="Times New Roman" w:cs="Times New Roman"/>
          <w:b/>
          <w:bCs/>
          <w:sz w:val="20"/>
          <w:szCs w:val="20"/>
        </w:rPr>
      </w:pPr>
    </w:p>
    <w:p w14:paraId="08E75A81" w14:textId="3B08CEDE" w:rsidR="00D264ED" w:rsidRDefault="007335E9" w:rsidP="009F2609">
      <w:pPr>
        <w:spacing w:line="240" w:lineRule="auto"/>
        <w:jc w:val="both"/>
        <w:rPr>
          <w:rFonts w:ascii="Times New Roman" w:hAnsi="Times New Roman" w:cs="Times New Roman"/>
          <w:b/>
          <w:bCs/>
          <w:sz w:val="20"/>
          <w:szCs w:val="20"/>
        </w:rPr>
        <w:sectPr w:rsidR="00D264ED" w:rsidSect="00D264ED">
          <w:pgSz w:w="12240" w:h="15840"/>
          <w:pgMar w:top="1008" w:right="864" w:bottom="1440" w:left="864" w:header="720" w:footer="720" w:gutter="0"/>
          <w:cols w:space="288"/>
          <w:docGrid w:linePitch="360"/>
        </w:sectPr>
      </w:pPr>
      <w:r w:rsidRPr="007335E9">
        <w:rPr>
          <w:rFonts w:ascii="Times New Roman" w:hAnsi="Times New Roman" w:cs="Times New Roman"/>
          <w:b/>
          <w:bCs/>
          <w:sz w:val="20"/>
          <w:szCs w:val="20"/>
        </w:rPr>
        <w:lastRenderedPageBreak/>
        <w:t>I. INTRODUCTIO</w:t>
      </w:r>
      <w:r w:rsidR="009F2609">
        <w:rPr>
          <w:rFonts w:ascii="Times New Roman" w:hAnsi="Times New Roman" w:cs="Times New Roman"/>
          <w:b/>
          <w:bCs/>
          <w:sz w:val="20"/>
          <w:szCs w:val="20"/>
        </w:rPr>
        <w:t>N</w:t>
      </w:r>
    </w:p>
    <w:p w14:paraId="08AE665B" w14:textId="34DD4FEE" w:rsidR="007335E9" w:rsidRPr="007335E9" w:rsidRDefault="007335E9" w:rsidP="009F2609">
      <w:pPr>
        <w:spacing w:line="240" w:lineRule="auto"/>
        <w:jc w:val="both"/>
        <w:rPr>
          <w:rFonts w:ascii="Times New Roman" w:hAnsi="Times New Roman" w:cs="Times New Roman"/>
          <w:b/>
          <w:bCs/>
          <w:sz w:val="20"/>
          <w:szCs w:val="20"/>
        </w:rPr>
      </w:pPr>
    </w:p>
    <w:p w14:paraId="2656E556" w14:textId="03B7C2D6" w:rsidR="00CB4DDD" w:rsidRPr="00CB4DDD" w:rsidRDefault="00E0016E" w:rsidP="009F260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CB4DDD" w:rsidRPr="00CB4DDD">
        <w:rPr>
          <w:rFonts w:ascii="Times New Roman" w:hAnsi="Times New Roman" w:cs="Times New Roman"/>
          <w:sz w:val="20"/>
          <w:szCs w:val="20"/>
        </w:rPr>
        <w:t>Biodiversity, especially within localized environments such as university campuses, acts as a crucial indicator of ecosystem health and sustainability. Traditional methodologies for assessing biodiversity rely on resource-intensive field surveys characterized by human error and tedium. These are the limitations that create a demand for automated and efficient methods of biodiversity monitoring.</w:t>
      </w:r>
    </w:p>
    <w:p w14:paraId="5EE28E68" w14:textId="53F8A941" w:rsidR="00CB4DDD" w:rsidRPr="00CB4DDD" w:rsidRDefault="00CB4DDD" w:rsidP="009F2609">
      <w:pPr>
        <w:spacing w:line="240" w:lineRule="auto"/>
        <w:jc w:val="both"/>
        <w:rPr>
          <w:rFonts w:ascii="Times New Roman" w:hAnsi="Times New Roman" w:cs="Times New Roman"/>
          <w:sz w:val="20"/>
          <w:szCs w:val="20"/>
        </w:rPr>
      </w:pPr>
      <w:r w:rsidRPr="00CB4DDD">
        <w:rPr>
          <w:rFonts w:ascii="Times New Roman" w:hAnsi="Times New Roman" w:cs="Times New Roman"/>
          <w:sz w:val="20"/>
          <w:szCs w:val="20"/>
        </w:rPr>
        <w:t>Recent breakthroughs in Artificial Intelligence and computer vision make automated species identification become valid through deep learning models. Deep learning CNN methods have been in wide applications for image-based species classification. However, CNN methods have the limitations that it can detect only one object per image. Real-world biodiversity analysis requires detecting and counting multiple species within complex scenes.</w:t>
      </w:r>
    </w:p>
    <w:p w14:paraId="0B9E0BD2" w14:textId="347E1881" w:rsidR="007335E9" w:rsidRPr="007335E9" w:rsidRDefault="00CB4DDD" w:rsidP="009F2609">
      <w:pPr>
        <w:spacing w:line="240" w:lineRule="auto"/>
        <w:jc w:val="both"/>
        <w:rPr>
          <w:rFonts w:ascii="Times New Roman" w:hAnsi="Times New Roman" w:cs="Times New Roman"/>
          <w:sz w:val="20"/>
          <w:szCs w:val="20"/>
        </w:rPr>
      </w:pPr>
      <w:r w:rsidRPr="00CB4DDD">
        <w:rPr>
          <w:rFonts w:ascii="Times New Roman" w:hAnsi="Times New Roman" w:cs="Times New Roman"/>
          <w:sz w:val="20"/>
          <w:szCs w:val="20"/>
        </w:rPr>
        <w:t>Object detection models like YOLO have been put forward to meet this challenge; they can detect and locate multiple species in real-time from images and video frames. This paper proposes an AI-based approach by combining CNN for species classification and YOLO for object detection to measure campus biodiversity. Biodiversity metrics like Species Richness and Simpson's Diversity Index can be computed with detected species data, thus allowing the quantitative assessment of biodiversity.</w:t>
      </w:r>
    </w:p>
    <w:p w14:paraId="49382D03" w14:textId="35ED9CE8" w:rsidR="007335E9" w:rsidRPr="007335E9" w:rsidRDefault="007335E9" w:rsidP="009F2609">
      <w:pPr>
        <w:spacing w:line="240" w:lineRule="auto"/>
        <w:jc w:val="both"/>
        <w:rPr>
          <w:rFonts w:ascii="Times New Roman" w:hAnsi="Times New Roman" w:cs="Times New Roman"/>
          <w:sz w:val="20"/>
          <w:szCs w:val="20"/>
        </w:rPr>
      </w:pPr>
    </w:p>
    <w:p w14:paraId="0B23AF00" w14:textId="77777777" w:rsidR="007335E9" w:rsidRPr="007335E9" w:rsidRDefault="007335E9" w:rsidP="009F2609">
      <w:pPr>
        <w:spacing w:line="240" w:lineRule="auto"/>
        <w:jc w:val="both"/>
        <w:rPr>
          <w:rFonts w:ascii="Times New Roman" w:hAnsi="Times New Roman" w:cs="Times New Roman"/>
          <w:b/>
          <w:bCs/>
          <w:sz w:val="20"/>
          <w:szCs w:val="20"/>
        </w:rPr>
      </w:pPr>
      <w:r w:rsidRPr="007335E9">
        <w:rPr>
          <w:rFonts w:ascii="Times New Roman" w:hAnsi="Times New Roman" w:cs="Times New Roman"/>
          <w:b/>
          <w:bCs/>
          <w:sz w:val="20"/>
          <w:szCs w:val="20"/>
        </w:rPr>
        <w:t>II. PROBLEM STATEMENT</w:t>
      </w:r>
    </w:p>
    <w:p w14:paraId="72FD3D7B" w14:textId="7D062CF2" w:rsidR="007335E9" w:rsidRPr="007335E9" w:rsidRDefault="002A1463" w:rsidP="009F260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2A1463">
        <w:rPr>
          <w:rFonts w:ascii="Times New Roman" w:hAnsi="Times New Roman" w:cs="Times New Roman"/>
          <w:sz w:val="20"/>
          <w:szCs w:val="20"/>
        </w:rPr>
        <w:t>Correct biodiversity analysis is a critical task for understanding ecosystem health and managing the environment sustainably. Still, traditional biodiversity analysis processes and other similar tasks depend on human observational analysis and surveys. These processes are considered inefficient and prone to inaccuracies based on human judgments. Also, such traditional analysis processes lack automation and do not have scaling properties. It is difficult to obtain quantitative biodiversity analysis values using such processes based on real-world scenarios. This implies a clear requirement for a system that can detect, classify, and quantify several species based on real-world images and videos of university campuses.</w:t>
      </w:r>
    </w:p>
    <w:p w14:paraId="782C9782" w14:textId="77777777" w:rsidR="007335E9" w:rsidRPr="007335E9" w:rsidRDefault="007335E9" w:rsidP="009F2609">
      <w:pPr>
        <w:spacing w:line="240" w:lineRule="auto"/>
        <w:jc w:val="both"/>
        <w:rPr>
          <w:rFonts w:ascii="Times New Roman" w:hAnsi="Times New Roman" w:cs="Times New Roman"/>
          <w:b/>
          <w:bCs/>
          <w:sz w:val="20"/>
          <w:szCs w:val="20"/>
        </w:rPr>
      </w:pPr>
      <w:r w:rsidRPr="007335E9">
        <w:rPr>
          <w:rFonts w:ascii="Times New Roman" w:hAnsi="Times New Roman" w:cs="Times New Roman"/>
          <w:b/>
          <w:bCs/>
          <w:sz w:val="20"/>
          <w:szCs w:val="20"/>
        </w:rPr>
        <w:t>III. RESEARCH OBJECTIVES</w:t>
      </w:r>
    </w:p>
    <w:p w14:paraId="54234C8F" w14:textId="77777777" w:rsidR="00B23CE1" w:rsidRPr="00B23CE1" w:rsidRDefault="00B23CE1" w:rsidP="009F2609">
      <w:pPr>
        <w:spacing w:line="240" w:lineRule="auto"/>
        <w:jc w:val="both"/>
        <w:rPr>
          <w:rFonts w:ascii="Times New Roman" w:hAnsi="Times New Roman" w:cs="Times New Roman"/>
          <w:sz w:val="20"/>
          <w:szCs w:val="20"/>
        </w:rPr>
      </w:pPr>
      <w:r w:rsidRPr="00B23CE1">
        <w:rPr>
          <w:rFonts w:ascii="Times New Roman" w:hAnsi="Times New Roman" w:cs="Times New Roman"/>
          <w:sz w:val="20"/>
          <w:szCs w:val="20"/>
        </w:rPr>
        <w:t>The prime aims of this research work shall be the following:</w:t>
      </w:r>
    </w:p>
    <w:p w14:paraId="693CEDC0" w14:textId="77777777" w:rsidR="00B23CE1" w:rsidRPr="00B23CE1" w:rsidRDefault="00B23CE1" w:rsidP="009F2609">
      <w:pPr>
        <w:spacing w:line="240" w:lineRule="auto"/>
        <w:ind w:left="720"/>
        <w:jc w:val="both"/>
        <w:rPr>
          <w:rFonts w:ascii="Times New Roman" w:hAnsi="Times New Roman" w:cs="Times New Roman"/>
          <w:sz w:val="20"/>
          <w:szCs w:val="20"/>
        </w:rPr>
      </w:pPr>
    </w:p>
    <w:p w14:paraId="1B1A8BF0" w14:textId="237603DF" w:rsidR="00B23CE1" w:rsidRDefault="00B23CE1" w:rsidP="009F2609">
      <w:pPr>
        <w:pStyle w:val="ListParagraph"/>
        <w:numPr>
          <w:ilvl w:val="0"/>
          <w:numId w:val="4"/>
        </w:numPr>
        <w:spacing w:line="240" w:lineRule="auto"/>
        <w:jc w:val="both"/>
        <w:rPr>
          <w:rFonts w:ascii="Times New Roman" w:hAnsi="Times New Roman" w:cs="Times New Roman"/>
          <w:sz w:val="20"/>
          <w:szCs w:val="20"/>
        </w:rPr>
      </w:pPr>
      <w:r w:rsidRPr="00B23CE1">
        <w:rPr>
          <w:rFonts w:ascii="Times New Roman" w:hAnsi="Times New Roman" w:cs="Times New Roman"/>
          <w:sz w:val="20"/>
          <w:szCs w:val="20"/>
        </w:rPr>
        <w:t>To implement an AI system for biodiversity monitoring using computer vision methods.</w:t>
      </w:r>
    </w:p>
    <w:p w14:paraId="20006025" w14:textId="77777777" w:rsidR="0018557C" w:rsidRPr="00B23CE1" w:rsidRDefault="0018557C" w:rsidP="009F2609">
      <w:pPr>
        <w:pStyle w:val="ListParagraph"/>
        <w:spacing w:line="240" w:lineRule="auto"/>
        <w:jc w:val="both"/>
        <w:rPr>
          <w:rFonts w:ascii="Times New Roman" w:hAnsi="Times New Roman" w:cs="Times New Roman"/>
          <w:sz w:val="20"/>
          <w:szCs w:val="20"/>
        </w:rPr>
      </w:pPr>
    </w:p>
    <w:p w14:paraId="4A8070B0" w14:textId="467E9972" w:rsidR="00B23CE1" w:rsidRDefault="00B23CE1" w:rsidP="006346C0">
      <w:pPr>
        <w:pStyle w:val="ListParagraph"/>
        <w:numPr>
          <w:ilvl w:val="0"/>
          <w:numId w:val="4"/>
        </w:numPr>
        <w:spacing w:line="240" w:lineRule="auto"/>
        <w:jc w:val="both"/>
        <w:rPr>
          <w:rFonts w:ascii="Times New Roman" w:hAnsi="Times New Roman" w:cs="Times New Roman"/>
          <w:sz w:val="20"/>
          <w:szCs w:val="20"/>
        </w:rPr>
      </w:pPr>
      <w:r w:rsidRPr="00B23CE1">
        <w:rPr>
          <w:rFonts w:ascii="Times New Roman" w:hAnsi="Times New Roman" w:cs="Times New Roman"/>
          <w:sz w:val="20"/>
          <w:szCs w:val="20"/>
        </w:rPr>
        <w:t>For applying Convolutional Neural Networks (CNNs) to classify plant and animal species.</w:t>
      </w:r>
    </w:p>
    <w:p w14:paraId="263399E7" w14:textId="77777777" w:rsidR="006346C0" w:rsidRPr="006346C0" w:rsidRDefault="006346C0" w:rsidP="006346C0">
      <w:pPr>
        <w:pStyle w:val="ListParagraph"/>
        <w:rPr>
          <w:rFonts w:ascii="Times New Roman" w:hAnsi="Times New Roman" w:cs="Times New Roman"/>
          <w:sz w:val="20"/>
          <w:szCs w:val="20"/>
        </w:rPr>
      </w:pPr>
    </w:p>
    <w:p w14:paraId="5F2193E5" w14:textId="77777777" w:rsidR="006346C0" w:rsidRPr="006346C0" w:rsidRDefault="006346C0" w:rsidP="006346C0">
      <w:pPr>
        <w:pStyle w:val="ListParagraph"/>
        <w:spacing w:line="240" w:lineRule="auto"/>
        <w:jc w:val="both"/>
        <w:rPr>
          <w:rFonts w:ascii="Times New Roman" w:hAnsi="Times New Roman" w:cs="Times New Roman"/>
          <w:sz w:val="20"/>
          <w:szCs w:val="20"/>
        </w:rPr>
      </w:pPr>
    </w:p>
    <w:p w14:paraId="3C6FF192" w14:textId="2276EE34" w:rsidR="00B23CE1" w:rsidRPr="0018557C" w:rsidRDefault="00B23CE1" w:rsidP="009F2609">
      <w:pPr>
        <w:pStyle w:val="ListParagraph"/>
        <w:numPr>
          <w:ilvl w:val="0"/>
          <w:numId w:val="4"/>
        </w:numPr>
        <w:spacing w:line="240" w:lineRule="auto"/>
        <w:jc w:val="both"/>
        <w:rPr>
          <w:rFonts w:ascii="Times New Roman" w:hAnsi="Times New Roman" w:cs="Times New Roman"/>
          <w:sz w:val="20"/>
          <w:szCs w:val="20"/>
        </w:rPr>
      </w:pPr>
      <w:r w:rsidRPr="0018557C">
        <w:rPr>
          <w:rFonts w:ascii="Times New Roman" w:hAnsi="Times New Roman" w:cs="Times New Roman"/>
          <w:sz w:val="20"/>
          <w:szCs w:val="20"/>
        </w:rPr>
        <w:t xml:space="preserve">To apply the YOLO object detection model for the </w:t>
      </w:r>
      <w:r w:rsidR="0018557C" w:rsidRPr="0018557C">
        <w:rPr>
          <w:rFonts w:ascii="Times New Roman" w:hAnsi="Times New Roman" w:cs="Times New Roman"/>
          <w:sz w:val="20"/>
          <w:szCs w:val="20"/>
        </w:rPr>
        <w:t xml:space="preserve">     </w:t>
      </w:r>
      <w:r w:rsidRPr="0018557C">
        <w:rPr>
          <w:rFonts w:ascii="Times New Roman" w:hAnsi="Times New Roman" w:cs="Times New Roman"/>
          <w:sz w:val="20"/>
          <w:szCs w:val="20"/>
        </w:rPr>
        <w:t xml:space="preserve">real-time detection and counting of different species in the </w:t>
      </w:r>
      <w:r w:rsidR="0018557C" w:rsidRPr="0018557C">
        <w:rPr>
          <w:rFonts w:ascii="Times New Roman" w:hAnsi="Times New Roman" w:cs="Times New Roman"/>
          <w:sz w:val="20"/>
          <w:szCs w:val="20"/>
        </w:rPr>
        <w:t xml:space="preserve">     </w:t>
      </w:r>
      <w:r w:rsidRPr="0018557C">
        <w:rPr>
          <w:rFonts w:ascii="Times New Roman" w:hAnsi="Times New Roman" w:cs="Times New Roman"/>
          <w:sz w:val="20"/>
          <w:szCs w:val="20"/>
        </w:rPr>
        <w:t>university campus videos.</w:t>
      </w:r>
    </w:p>
    <w:p w14:paraId="2D933B84" w14:textId="77777777" w:rsidR="00B23CE1" w:rsidRPr="00B23CE1" w:rsidRDefault="00B23CE1" w:rsidP="009F2609">
      <w:pPr>
        <w:spacing w:line="240" w:lineRule="auto"/>
        <w:ind w:left="720"/>
        <w:jc w:val="both"/>
        <w:rPr>
          <w:rFonts w:ascii="Times New Roman" w:hAnsi="Times New Roman" w:cs="Times New Roman"/>
          <w:sz w:val="20"/>
          <w:szCs w:val="20"/>
        </w:rPr>
      </w:pPr>
    </w:p>
    <w:p w14:paraId="4D05D993" w14:textId="2FC51DCB" w:rsidR="00B23CE1" w:rsidRDefault="00B23CE1" w:rsidP="009F2609">
      <w:pPr>
        <w:pStyle w:val="ListParagraph"/>
        <w:numPr>
          <w:ilvl w:val="0"/>
          <w:numId w:val="4"/>
        </w:numPr>
        <w:spacing w:line="240" w:lineRule="auto"/>
        <w:jc w:val="both"/>
        <w:rPr>
          <w:rFonts w:ascii="Times New Roman" w:hAnsi="Times New Roman" w:cs="Times New Roman"/>
          <w:sz w:val="20"/>
          <w:szCs w:val="20"/>
        </w:rPr>
      </w:pPr>
      <w:r w:rsidRPr="0018557C">
        <w:rPr>
          <w:rFonts w:ascii="Times New Roman" w:hAnsi="Times New Roman" w:cs="Times New Roman"/>
          <w:sz w:val="20"/>
          <w:szCs w:val="20"/>
        </w:rPr>
        <w:t>For calculating biodiversity metrics such as Species Richness and Simpson’s Diversity Index for the species that have been detected.</w:t>
      </w:r>
    </w:p>
    <w:p w14:paraId="54B78480" w14:textId="77777777" w:rsidR="0018557C" w:rsidRPr="0018557C" w:rsidRDefault="0018557C" w:rsidP="009F2609">
      <w:pPr>
        <w:pStyle w:val="ListParagraph"/>
        <w:spacing w:line="240" w:lineRule="auto"/>
        <w:rPr>
          <w:rFonts w:ascii="Times New Roman" w:hAnsi="Times New Roman" w:cs="Times New Roman"/>
          <w:sz w:val="20"/>
          <w:szCs w:val="20"/>
        </w:rPr>
      </w:pPr>
    </w:p>
    <w:p w14:paraId="0FA554EB" w14:textId="77777777" w:rsidR="0018557C" w:rsidRPr="0018557C" w:rsidRDefault="0018557C" w:rsidP="009F2609">
      <w:pPr>
        <w:pStyle w:val="ListParagraph"/>
        <w:spacing w:line="240" w:lineRule="auto"/>
        <w:jc w:val="both"/>
        <w:rPr>
          <w:rFonts w:ascii="Times New Roman" w:hAnsi="Times New Roman" w:cs="Times New Roman"/>
          <w:sz w:val="20"/>
          <w:szCs w:val="20"/>
        </w:rPr>
      </w:pPr>
    </w:p>
    <w:p w14:paraId="37737979" w14:textId="7478B989" w:rsidR="007335E9" w:rsidRPr="0018557C" w:rsidRDefault="00B23CE1" w:rsidP="009F2609">
      <w:pPr>
        <w:pStyle w:val="ListParagraph"/>
        <w:numPr>
          <w:ilvl w:val="0"/>
          <w:numId w:val="4"/>
        </w:numPr>
        <w:spacing w:line="240" w:lineRule="auto"/>
        <w:jc w:val="both"/>
        <w:rPr>
          <w:rFonts w:ascii="Times New Roman" w:hAnsi="Times New Roman" w:cs="Times New Roman"/>
          <w:sz w:val="20"/>
          <w:szCs w:val="20"/>
        </w:rPr>
      </w:pPr>
      <w:r w:rsidRPr="0018557C">
        <w:rPr>
          <w:rFonts w:ascii="Times New Roman" w:hAnsi="Times New Roman" w:cs="Times New Roman"/>
          <w:sz w:val="20"/>
          <w:szCs w:val="20"/>
        </w:rPr>
        <w:t>To assess the effectiveness of the proposed approach in real-world campus biodiversity estimation.</w:t>
      </w:r>
    </w:p>
    <w:p w14:paraId="6407F690" w14:textId="3C3AC6E9" w:rsidR="007335E9" w:rsidRPr="007335E9" w:rsidRDefault="007335E9" w:rsidP="009F2609">
      <w:pPr>
        <w:spacing w:line="240" w:lineRule="auto"/>
        <w:jc w:val="both"/>
        <w:rPr>
          <w:rFonts w:ascii="Times New Roman" w:hAnsi="Times New Roman" w:cs="Times New Roman"/>
          <w:sz w:val="20"/>
          <w:szCs w:val="20"/>
        </w:rPr>
      </w:pPr>
    </w:p>
    <w:p w14:paraId="208AE9D3" w14:textId="77777777" w:rsidR="007335E9" w:rsidRPr="007335E9" w:rsidRDefault="007335E9" w:rsidP="009F2609">
      <w:pPr>
        <w:spacing w:line="240" w:lineRule="auto"/>
        <w:jc w:val="both"/>
        <w:rPr>
          <w:rFonts w:ascii="Times New Roman" w:hAnsi="Times New Roman" w:cs="Times New Roman"/>
          <w:b/>
          <w:bCs/>
          <w:sz w:val="20"/>
          <w:szCs w:val="20"/>
        </w:rPr>
      </w:pPr>
      <w:r w:rsidRPr="007335E9">
        <w:rPr>
          <w:rFonts w:ascii="Times New Roman" w:hAnsi="Times New Roman" w:cs="Times New Roman"/>
          <w:b/>
          <w:bCs/>
          <w:sz w:val="20"/>
          <w:szCs w:val="20"/>
        </w:rPr>
        <w:t>IV. LITERATURE REVIEW (MILESTONE 2)</w:t>
      </w:r>
    </w:p>
    <w:p w14:paraId="6C5C88B5" w14:textId="058FB911" w:rsidR="00A101AB" w:rsidRPr="00A101AB" w:rsidRDefault="009D0A19" w:rsidP="009F260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A101AB" w:rsidRPr="00A101AB">
        <w:rPr>
          <w:rFonts w:ascii="Times New Roman" w:hAnsi="Times New Roman" w:cs="Times New Roman"/>
          <w:sz w:val="20"/>
          <w:szCs w:val="20"/>
        </w:rPr>
        <w:t>Biodiversity and species surveying is a critical process for assessing environments for ecosystem use and can be quite challenging and time-consuming using manual approaches that are often liable to errors by humans doing the surveying. Researchers have pursued methods employing AI and computer vision for species identification and surveying.</w:t>
      </w:r>
    </w:p>
    <w:p w14:paraId="4B05ECD2" w14:textId="5744E800" w:rsidR="00A101AB" w:rsidRPr="00A101AB" w:rsidRDefault="00A101AB" w:rsidP="009F2609">
      <w:pPr>
        <w:spacing w:line="240" w:lineRule="auto"/>
        <w:jc w:val="both"/>
        <w:rPr>
          <w:rFonts w:ascii="Times New Roman" w:hAnsi="Times New Roman" w:cs="Times New Roman"/>
          <w:sz w:val="20"/>
          <w:szCs w:val="20"/>
        </w:rPr>
      </w:pPr>
      <w:r w:rsidRPr="00A101AB">
        <w:rPr>
          <w:rFonts w:ascii="Times New Roman" w:hAnsi="Times New Roman" w:cs="Times New Roman"/>
          <w:sz w:val="20"/>
          <w:szCs w:val="20"/>
        </w:rPr>
        <w:t>Convolutional Neural Networks (CNNs) have demonstrated great success at performing image-based classifications of plant and animal species. But CNN-based methods can only be used effectively for the classification of a single object and, hence, their use is somewhat limited for biodiversity analysis, which often involves several species. To address this issue, object detection models such as YOLO (You Only Look Once) have been effectively used for real-time identification and analysis of several species within images and videos.</w:t>
      </w:r>
    </w:p>
    <w:p w14:paraId="048C6F34" w14:textId="3D5B1971" w:rsidR="007335E9" w:rsidRPr="007335E9" w:rsidRDefault="00A101AB" w:rsidP="009F2609">
      <w:pPr>
        <w:spacing w:line="240" w:lineRule="auto"/>
        <w:jc w:val="both"/>
        <w:rPr>
          <w:rFonts w:ascii="Times New Roman" w:hAnsi="Times New Roman" w:cs="Times New Roman"/>
          <w:sz w:val="20"/>
          <w:szCs w:val="20"/>
        </w:rPr>
      </w:pPr>
      <w:r w:rsidRPr="00A101AB">
        <w:rPr>
          <w:rFonts w:ascii="Times New Roman" w:hAnsi="Times New Roman" w:cs="Times New Roman"/>
          <w:sz w:val="20"/>
          <w:szCs w:val="20"/>
        </w:rPr>
        <w:t>Previous literature shows that YOLO is efficient and relatively fast for object detection, though some issues, such as classification in congested regions and differentiation for similar species, still exist. More recent literature implies that combining classification sub-routines based on CNN and detection sub-routines based on YOLO can benefit biodiversity monitoring. But little work to date has been specifically concerned with its application at the campus scale.</w:t>
      </w:r>
    </w:p>
    <w:p w14:paraId="1A92C0A9" w14:textId="6676920D" w:rsidR="007335E9" w:rsidRPr="007335E9" w:rsidRDefault="007335E9" w:rsidP="009F2609">
      <w:pPr>
        <w:spacing w:line="240" w:lineRule="auto"/>
        <w:jc w:val="both"/>
        <w:rPr>
          <w:rFonts w:ascii="Times New Roman" w:hAnsi="Times New Roman" w:cs="Times New Roman"/>
          <w:b/>
          <w:bCs/>
          <w:sz w:val="20"/>
          <w:szCs w:val="20"/>
        </w:rPr>
      </w:pPr>
      <w:r w:rsidRPr="007335E9">
        <w:rPr>
          <w:rFonts w:ascii="Times New Roman" w:hAnsi="Times New Roman" w:cs="Times New Roman"/>
          <w:b/>
          <w:bCs/>
          <w:sz w:val="20"/>
          <w:szCs w:val="20"/>
        </w:rPr>
        <w:t>V. METHODOLOGY</w:t>
      </w:r>
    </w:p>
    <w:p w14:paraId="0AF5D1AA" w14:textId="0197BA48" w:rsidR="007335E9" w:rsidRPr="008C1FD4" w:rsidRDefault="007335E9" w:rsidP="009F2609">
      <w:pPr>
        <w:pStyle w:val="ListParagraph"/>
        <w:numPr>
          <w:ilvl w:val="0"/>
          <w:numId w:val="9"/>
        </w:numPr>
        <w:spacing w:line="240" w:lineRule="auto"/>
        <w:jc w:val="both"/>
        <w:rPr>
          <w:rFonts w:ascii="Times New Roman" w:hAnsi="Times New Roman" w:cs="Times New Roman"/>
          <w:b/>
          <w:bCs/>
          <w:sz w:val="20"/>
          <w:szCs w:val="20"/>
        </w:rPr>
      </w:pPr>
      <w:r w:rsidRPr="008C1FD4">
        <w:rPr>
          <w:rFonts w:ascii="Times New Roman" w:hAnsi="Times New Roman" w:cs="Times New Roman"/>
          <w:b/>
          <w:bCs/>
          <w:sz w:val="20"/>
          <w:szCs w:val="20"/>
        </w:rPr>
        <w:t>Study Area</w:t>
      </w:r>
    </w:p>
    <w:p w14:paraId="13791810" w14:textId="25E3D2D9" w:rsidR="007335E9" w:rsidRDefault="00E7265E" w:rsidP="009F260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755DC5" w:rsidRPr="00755DC5">
        <w:rPr>
          <w:rFonts w:ascii="Times New Roman" w:hAnsi="Times New Roman" w:cs="Times New Roman"/>
          <w:sz w:val="20"/>
          <w:szCs w:val="20"/>
        </w:rPr>
        <w:t>The experiment was carried out within the university campus, which comprises green areas, open ground, trees, walkways, and buildings. The university campus is a semi-urban environment where different species of plants and animals coexist; thus, it is ideal to measure biodiversity. Pictures and videos were taken at different points within the campus to ensure a mix of different species and habitats.</w:t>
      </w:r>
    </w:p>
    <w:p w14:paraId="2291B981" w14:textId="77777777" w:rsidR="00CD5165" w:rsidRPr="007335E9" w:rsidRDefault="00CD5165" w:rsidP="009F2609">
      <w:pPr>
        <w:spacing w:line="240" w:lineRule="auto"/>
        <w:jc w:val="both"/>
        <w:rPr>
          <w:rFonts w:ascii="Times New Roman" w:hAnsi="Times New Roman" w:cs="Times New Roman"/>
          <w:sz w:val="20"/>
          <w:szCs w:val="20"/>
        </w:rPr>
      </w:pPr>
    </w:p>
    <w:p w14:paraId="279CE539" w14:textId="6238B238" w:rsidR="007335E9" w:rsidRPr="00FF04BA" w:rsidRDefault="007335E9" w:rsidP="009F2609">
      <w:pPr>
        <w:pStyle w:val="ListParagraph"/>
        <w:numPr>
          <w:ilvl w:val="0"/>
          <w:numId w:val="7"/>
        </w:numPr>
        <w:spacing w:line="240" w:lineRule="auto"/>
        <w:jc w:val="both"/>
        <w:rPr>
          <w:rFonts w:ascii="Times New Roman" w:hAnsi="Times New Roman" w:cs="Times New Roman"/>
          <w:b/>
          <w:bCs/>
          <w:sz w:val="20"/>
          <w:szCs w:val="20"/>
        </w:rPr>
      </w:pPr>
      <w:r w:rsidRPr="00FF04BA">
        <w:rPr>
          <w:rFonts w:ascii="Times New Roman" w:hAnsi="Times New Roman" w:cs="Times New Roman"/>
          <w:b/>
          <w:bCs/>
          <w:sz w:val="20"/>
          <w:szCs w:val="20"/>
        </w:rPr>
        <w:lastRenderedPageBreak/>
        <w:t>Data Collection</w:t>
      </w:r>
    </w:p>
    <w:p w14:paraId="49127327" w14:textId="004F9FEE" w:rsidR="007335E9" w:rsidRPr="0059407C" w:rsidRDefault="00CD5165" w:rsidP="0059407C">
      <w:pPr>
        <w:spacing w:line="240" w:lineRule="auto"/>
        <w:ind w:left="360"/>
        <w:jc w:val="both"/>
        <w:rPr>
          <w:rFonts w:ascii="Times New Roman" w:hAnsi="Times New Roman" w:cs="Times New Roman"/>
          <w:sz w:val="20"/>
          <w:szCs w:val="20"/>
        </w:rPr>
      </w:pPr>
      <w:r w:rsidRPr="00CD5165">
        <w:rPr>
          <w:rFonts w:ascii="Times New Roman" w:hAnsi="Times New Roman" w:cs="Times New Roman"/>
          <w:sz w:val="20"/>
          <w:szCs w:val="20"/>
        </w:rPr>
        <w:t>The data for biodiversity analysis was obtained through observations in real-world campus settings and visual data collection. Pictures and videos of plants and animals were taken using a smartphone camera at various times and locations in the campus area. The visual data is predominantly used for species classification by AI systems.</w:t>
      </w:r>
    </w:p>
    <w:p w14:paraId="4F9F12E5" w14:textId="5932FD79" w:rsidR="0059407C" w:rsidRPr="0059407C" w:rsidRDefault="0059407C" w:rsidP="0059407C">
      <w:pPr>
        <w:pStyle w:val="Caption"/>
        <w:keepNext/>
        <w:rPr>
          <w:rFonts w:ascii="Times New Roman" w:hAnsi="Times New Roman" w:cs="Times New Roman"/>
          <w:i w:val="0"/>
          <w:iCs w:val="0"/>
          <w:color w:val="000000" w:themeColor="text1"/>
        </w:rPr>
      </w:pPr>
      <w:r w:rsidRPr="0059407C">
        <w:rPr>
          <w:rFonts w:ascii="Times New Roman" w:hAnsi="Times New Roman" w:cs="Times New Roman"/>
          <w:i w:val="0"/>
          <w:iCs w:val="0"/>
          <w:color w:val="000000" w:themeColor="text1"/>
        </w:rPr>
        <w:t xml:space="preserve">Table </w:t>
      </w:r>
      <w:r w:rsidRPr="0059407C">
        <w:rPr>
          <w:rFonts w:ascii="Times New Roman" w:hAnsi="Times New Roman" w:cs="Times New Roman"/>
          <w:i w:val="0"/>
          <w:iCs w:val="0"/>
          <w:color w:val="000000" w:themeColor="text1"/>
        </w:rPr>
        <w:fldChar w:fldCharType="begin"/>
      </w:r>
      <w:r w:rsidRPr="0059407C">
        <w:rPr>
          <w:rFonts w:ascii="Times New Roman" w:hAnsi="Times New Roman" w:cs="Times New Roman"/>
          <w:i w:val="0"/>
          <w:iCs w:val="0"/>
          <w:color w:val="000000" w:themeColor="text1"/>
        </w:rPr>
        <w:instrText xml:space="preserve"> SEQ Table \* ROMAN </w:instrText>
      </w:r>
      <w:r w:rsidRPr="0059407C">
        <w:rPr>
          <w:rFonts w:ascii="Times New Roman" w:hAnsi="Times New Roman" w:cs="Times New Roman"/>
          <w:i w:val="0"/>
          <w:iCs w:val="0"/>
          <w:color w:val="000000" w:themeColor="text1"/>
        </w:rPr>
        <w:fldChar w:fldCharType="separate"/>
      </w:r>
      <w:r w:rsidR="003A2EC5">
        <w:rPr>
          <w:rFonts w:ascii="Times New Roman" w:hAnsi="Times New Roman" w:cs="Times New Roman"/>
          <w:i w:val="0"/>
          <w:iCs w:val="0"/>
          <w:noProof/>
          <w:color w:val="000000" w:themeColor="text1"/>
        </w:rPr>
        <w:t>I</w:t>
      </w:r>
      <w:r w:rsidRPr="0059407C">
        <w:rPr>
          <w:rFonts w:ascii="Times New Roman" w:hAnsi="Times New Roman" w:cs="Times New Roman"/>
          <w:i w:val="0"/>
          <w:iCs w:val="0"/>
          <w:color w:val="000000" w:themeColor="text1"/>
        </w:rPr>
        <w:fldChar w:fldCharType="end"/>
      </w:r>
      <w:r w:rsidRPr="0059407C">
        <w:rPr>
          <w:rFonts w:ascii="Times New Roman" w:hAnsi="Times New Roman" w:cs="Times New Roman"/>
          <w:i w:val="0"/>
          <w:iCs w:val="0"/>
          <w:color w:val="000000" w:themeColor="text1"/>
        </w:rPr>
        <w:t>:Data Sources Used in the Study</w:t>
      </w:r>
    </w:p>
    <w:tbl>
      <w:tblPr>
        <w:tblStyle w:val="TableGrid"/>
        <w:tblW w:w="0" w:type="auto"/>
        <w:tblLook w:val="04A0" w:firstRow="1" w:lastRow="0" w:firstColumn="1" w:lastColumn="0" w:noHBand="0" w:noVBand="1"/>
      </w:tblPr>
      <w:tblGrid>
        <w:gridCol w:w="1453"/>
        <w:gridCol w:w="1575"/>
        <w:gridCol w:w="1858"/>
      </w:tblGrid>
      <w:tr w:rsidR="00301C28" w:rsidRPr="00301C28" w14:paraId="02AACD3C" w14:textId="77777777" w:rsidTr="00301C28">
        <w:tc>
          <w:tcPr>
            <w:tcW w:w="0" w:type="auto"/>
            <w:hideMark/>
          </w:tcPr>
          <w:p w14:paraId="4D724AC0" w14:textId="77777777" w:rsidR="00301C28" w:rsidRPr="00301C28" w:rsidRDefault="00301C28" w:rsidP="009F2609">
            <w:pPr>
              <w:spacing w:after="160"/>
              <w:jc w:val="both"/>
              <w:rPr>
                <w:rFonts w:ascii="Times New Roman" w:hAnsi="Times New Roman" w:cs="Times New Roman"/>
                <w:b/>
                <w:bCs/>
                <w:sz w:val="20"/>
                <w:szCs w:val="20"/>
              </w:rPr>
            </w:pPr>
            <w:r w:rsidRPr="00301C28">
              <w:rPr>
                <w:rFonts w:ascii="Times New Roman" w:hAnsi="Times New Roman" w:cs="Times New Roman"/>
                <w:b/>
                <w:bCs/>
                <w:sz w:val="20"/>
                <w:szCs w:val="20"/>
              </w:rPr>
              <w:t>Data Type</w:t>
            </w:r>
          </w:p>
        </w:tc>
        <w:tc>
          <w:tcPr>
            <w:tcW w:w="0" w:type="auto"/>
            <w:hideMark/>
          </w:tcPr>
          <w:p w14:paraId="34AA8736" w14:textId="77777777" w:rsidR="00301C28" w:rsidRPr="00301C28" w:rsidRDefault="00301C28" w:rsidP="009F2609">
            <w:pPr>
              <w:spacing w:after="160"/>
              <w:jc w:val="both"/>
              <w:rPr>
                <w:rFonts w:ascii="Times New Roman" w:hAnsi="Times New Roman" w:cs="Times New Roman"/>
                <w:b/>
                <w:bCs/>
                <w:sz w:val="20"/>
                <w:szCs w:val="20"/>
              </w:rPr>
            </w:pPr>
            <w:r w:rsidRPr="00301C28">
              <w:rPr>
                <w:rFonts w:ascii="Times New Roman" w:hAnsi="Times New Roman" w:cs="Times New Roman"/>
                <w:b/>
                <w:bCs/>
                <w:sz w:val="20"/>
                <w:szCs w:val="20"/>
              </w:rPr>
              <w:t>Source</w:t>
            </w:r>
          </w:p>
        </w:tc>
        <w:tc>
          <w:tcPr>
            <w:tcW w:w="0" w:type="auto"/>
            <w:hideMark/>
          </w:tcPr>
          <w:p w14:paraId="0D11E5D5" w14:textId="77777777" w:rsidR="00301C28" w:rsidRPr="00301C28" w:rsidRDefault="00301C28" w:rsidP="009F2609">
            <w:pPr>
              <w:spacing w:after="160"/>
              <w:jc w:val="both"/>
              <w:rPr>
                <w:rFonts w:ascii="Times New Roman" w:hAnsi="Times New Roman" w:cs="Times New Roman"/>
                <w:b/>
                <w:bCs/>
                <w:sz w:val="20"/>
                <w:szCs w:val="20"/>
              </w:rPr>
            </w:pPr>
            <w:r w:rsidRPr="00301C28">
              <w:rPr>
                <w:rFonts w:ascii="Times New Roman" w:hAnsi="Times New Roman" w:cs="Times New Roman"/>
                <w:b/>
                <w:bCs/>
                <w:sz w:val="20"/>
                <w:szCs w:val="20"/>
              </w:rPr>
              <w:t>Purpose</w:t>
            </w:r>
          </w:p>
        </w:tc>
      </w:tr>
      <w:tr w:rsidR="00301C28" w:rsidRPr="00301C28" w14:paraId="13C103BF" w14:textId="77777777" w:rsidTr="00301C28">
        <w:tc>
          <w:tcPr>
            <w:tcW w:w="0" w:type="auto"/>
            <w:hideMark/>
          </w:tcPr>
          <w:p w14:paraId="6D903AC1"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Campus observations</w:t>
            </w:r>
          </w:p>
        </w:tc>
        <w:tc>
          <w:tcPr>
            <w:tcW w:w="0" w:type="auto"/>
            <w:hideMark/>
          </w:tcPr>
          <w:p w14:paraId="512AF4A7"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Manual observation</w:t>
            </w:r>
          </w:p>
        </w:tc>
        <w:tc>
          <w:tcPr>
            <w:tcW w:w="0" w:type="auto"/>
            <w:hideMark/>
          </w:tcPr>
          <w:p w14:paraId="77F882DB"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Identification of visible species</w:t>
            </w:r>
          </w:p>
        </w:tc>
      </w:tr>
      <w:tr w:rsidR="00301C28" w:rsidRPr="00301C28" w14:paraId="49561928" w14:textId="77777777" w:rsidTr="00301C28">
        <w:tc>
          <w:tcPr>
            <w:tcW w:w="0" w:type="auto"/>
            <w:hideMark/>
          </w:tcPr>
          <w:p w14:paraId="6EB97759"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Image data</w:t>
            </w:r>
          </w:p>
        </w:tc>
        <w:tc>
          <w:tcPr>
            <w:tcW w:w="0" w:type="auto"/>
            <w:hideMark/>
          </w:tcPr>
          <w:p w14:paraId="5C247DAD" w14:textId="3D006A9F"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 xml:space="preserve">Smartphone </w:t>
            </w:r>
          </w:p>
        </w:tc>
        <w:tc>
          <w:tcPr>
            <w:tcW w:w="0" w:type="auto"/>
            <w:hideMark/>
          </w:tcPr>
          <w:p w14:paraId="7EF648DC"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AI-based species classification</w:t>
            </w:r>
          </w:p>
        </w:tc>
      </w:tr>
      <w:tr w:rsidR="00301C28" w:rsidRPr="00301C28" w14:paraId="58BBCBE9" w14:textId="77777777" w:rsidTr="00301C28">
        <w:tc>
          <w:tcPr>
            <w:tcW w:w="0" w:type="auto"/>
            <w:hideMark/>
          </w:tcPr>
          <w:p w14:paraId="070FE97A"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Video data</w:t>
            </w:r>
          </w:p>
        </w:tc>
        <w:tc>
          <w:tcPr>
            <w:tcW w:w="0" w:type="auto"/>
            <w:hideMark/>
          </w:tcPr>
          <w:p w14:paraId="087CADEA"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Smartphone recordings</w:t>
            </w:r>
          </w:p>
        </w:tc>
        <w:tc>
          <w:tcPr>
            <w:tcW w:w="0" w:type="auto"/>
            <w:hideMark/>
          </w:tcPr>
          <w:p w14:paraId="32288D26"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Species detection and counting</w:t>
            </w:r>
          </w:p>
        </w:tc>
      </w:tr>
      <w:tr w:rsidR="00301C28" w:rsidRPr="00301C28" w14:paraId="7FCFD732" w14:textId="77777777" w:rsidTr="00301C28">
        <w:tc>
          <w:tcPr>
            <w:tcW w:w="0" w:type="auto"/>
            <w:hideMark/>
          </w:tcPr>
          <w:p w14:paraId="378A9312"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Reference data</w:t>
            </w:r>
          </w:p>
        </w:tc>
        <w:tc>
          <w:tcPr>
            <w:tcW w:w="0" w:type="auto"/>
            <w:hideMark/>
          </w:tcPr>
          <w:p w14:paraId="5A38E2D1"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Literature &amp; online sources</w:t>
            </w:r>
          </w:p>
        </w:tc>
        <w:tc>
          <w:tcPr>
            <w:tcW w:w="0" w:type="auto"/>
            <w:hideMark/>
          </w:tcPr>
          <w:p w14:paraId="53625E7E" w14:textId="77777777" w:rsidR="00301C28" w:rsidRPr="00301C28" w:rsidRDefault="00301C28" w:rsidP="009F2609">
            <w:pPr>
              <w:spacing w:after="160"/>
              <w:jc w:val="both"/>
              <w:rPr>
                <w:rFonts w:ascii="Times New Roman" w:hAnsi="Times New Roman" w:cs="Times New Roman"/>
                <w:sz w:val="20"/>
                <w:szCs w:val="20"/>
              </w:rPr>
            </w:pPr>
            <w:r w:rsidRPr="00301C28">
              <w:rPr>
                <w:rFonts w:ascii="Times New Roman" w:hAnsi="Times New Roman" w:cs="Times New Roman"/>
                <w:sz w:val="20"/>
                <w:szCs w:val="20"/>
              </w:rPr>
              <w:t>Background ecological information</w:t>
            </w:r>
          </w:p>
        </w:tc>
      </w:tr>
    </w:tbl>
    <w:p w14:paraId="1E3C26D1" w14:textId="77777777" w:rsidR="00CD5165" w:rsidRPr="007335E9" w:rsidRDefault="00CD5165" w:rsidP="009F2609">
      <w:pPr>
        <w:spacing w:line="240" w:lineRule="auto"/>
        <w:jc w:val="both"/>
        <w:rPr>
          <w:rFonts w:ascii="Times New Roman" w:hAnsi="Times New Roman" w:cs="Times New Roman"/>
          <w:sz w:val="20"/>
          <w:szCs w:val="20"/>
        </w:rPr>
      </w:pPr>
    </w:p>
    <w:p w14:paraId="46ED8102" w14:textId="65EDE02B" w:rsidR="007335E9" w:rsidRPr="006711D2" w:rsidRDefault="007335E9" w:rsidP="009F2609">
      <w:pPr>
        <w:pStyle w:val="ListParagraph"/>
        <w:numPr>
          <w:ilvl w:val="0"/>
          <w:numId w:val="7"/>
        </w:numPr>
        <w:spacing w:line="240" w:lineRule="auto"/>
        <w:jc w:val="both"/>
        <w:rPr>
          <w:rFonts w:ascii="Times New Roman" w:hAnsi="Times New Roman" w:cs="Times New Roman"/>
          <w:b/>
          <w:bCs/>
          <w:sz w:val="20"/>
          <w:szCs w:val="20"/>
        </w:rPr>
      </w:pPr>
      <w:r w:rsidRPr="006711D2">
        <w:rPr>
          <w:rFonts w:ascii="Times New Roman" w:hAnsi="Times New Roman" w:cs="Times New Roman"/>
          <w:b/>
          <w:bCs/>
          <w:sz w:val="20"/>
          <w:szCs w:val="20"/>
        </w:rPr>
        <w:t>AI Tools and Techniques</w:t>
      </w:r>
    </w:p>
    <w:p w14:paraId="207B1254" w14:textId="53D5FC6B" w:rsidR="007335E9" w:rsidRPr="0059407C" w:rsidRDefault="006711D2" w:rsidP="009F2609">
      <w:pPr>
        <w:spacing w:line="240" w:lineRule="auto"/>
        <w:jc w:val="both"/>
        <w:rPr>
          <w:rFonts w:ascii="Times New Roman" w:hAnsi="Times New Roman" w:cs="Times New Roman"/>
          <w:sz w:val="20"/>
          <w:szCs w:val="20"/>
        </w:rPr>
      </w:pPr>
      <w:r w:rsidRPr="006711D2">
        <w:rPr>
          <w:rFonts w:ascii="Times New Roman" w:hAnsi="Times New Roman" w:cs="Times New Roman"/>
          <w:sz w:val="20"/>
          <w:szCs w:val="20"/>
        </w:rPr>
        <w:t>Techniques of Artificial Intelligence and computer vision were put into practice for the automation of biodiversity analysis. The CNNs were used to perform an image-based species classification, while the YOLO object detection model was applied for detecting and counting the appearances of multiple species present in video frames. YOLO detected the species in real time by highlighting the species bounding box with an associated confidence score.</w:t>
      </w:r>
    </w:p>
    <w:p w14:paraId="2D719AA2" w14:textId="255B63F0" w:rsidR="0059407C" w:rsidRPr="0059407C" w:rsidRDefault="0059407C" w:rsidP="0059407C">
      <w:pPr>
        <w:pStyle w:val="Caption"/>
        <w:keepNext/>
        <w:rPr>
          <w:rFonts w:ascii="Times New Roman" w:hAnsi="Times New Roman" w:cs="Times New Roman"/>
          <w:b/>
          <w:bCs/>
          <w:i w:val="0"/>
          <w:iCs w:val="0"/>
          <w:color w:val="000000" w:themeColor="text1"/>
        </w:rPr>
      </w:pPr>
      <w:r w:rsidRPr="0059407C">
        <w:rPr>
          <w:rFonts w:ascii="Times New Roman" w:hAnsi="Times New Roman" w:cs="Times New Roman"/>
          <w:b/>
          <w:bCs/>
          <w:i w:val="0"/>
          <w:iCs w:val="0"/>
          <w:color w:val="000000" w:themeColor="text1"/>
        </w:rPr>
        <w:t xml:space="preserve">Table </w:t>
      </w:r>
      <w:r w:rsidRPr="0059407C">
        <w:rPr>
          <w:rFonts w:ascii="Times New Roman" w:hAnsi="Times New Roman" w:cs="Times New Roman"/>
          <w:b/>
          <w:bCs/>
          <w:i w:val="0"/>
          <w:iCs w:val="0"/>
          <w:color w:val="000000" w:themeColor="text1"/>
        </w:rPr>
        <w:fldChar w:fldCharType="begin"/>
      </w:r>
      <w:r w:rsidRPr="0059407C">
        <w:rPr>
          <w:rFonts w:ascii="Times New Roman" w:hAnsi="Times New Roman" w:cs="Times New Roman"/>
          <w:b/>
          <w:bCs/>
          <w:i w:val="0"/>
          <w:iCs w:val="0"/>
          <w:color w:val="000000" w:themeColor="text1"/>
        </w:rPr>
        <w:instrText xml:space="preserve"> SEQ Table \* ROMAN </w:instrText>
      </w:r>
      <w:r w:rsidRPr="0059407C">
        <w:rPr>
          <w:rFonts w:ascii="Times New Roman" w:hAnsi="Times New Roman" w:cs="Times New Roman"/>
          <w:b/>
          <w:bCs/>
          <w:i w:val="0"/>
          <w:iCs w:val="0"/>
          <w:color w:val="000000" w:themeColor="text1"/>
        </w:rPr>
        <w:fldChar w:fldCharType="separate"/>
      </w:r>
      <w:r w:rsidR="003A2EC5">
        <w:rPr>
          <w:rFonts w:ascii="Times New Roman" w:hAnsi="Times New Roman" w:cs="Times New Roman"/>
          <w:b/>
          <w:bCs/>
          <w:i w:val="0"/>
          <w:iCs w:val="0"/>
          <w:noProof/>
          <w:color w:val="000000" w:themeColor="text1"/>
        </w:rPr>
        <w:t>II</w:t>
      </w:r>
      <w:r w:rsidRPr="0059407C">
        <w:rPr>
          <w:rFonts w:ascii="Times New Roman" w:hAnsi="Times New Roman" w:cs="Times New Roman"/>
          <w:b/>
          <w:bCs/>
          <w:i w:val="0"/>
          <w:iCs w:val="0"/>
          <w:color w:val="000000" w:themeColor="text1"/>
        </w:rPr>
        <w:fldChar w:fldCharType="end"/>
      </w:r>
      <w:r w:rsidRPr="0059407C">
        <w:rPr>
          <w:rFonts w:ascii="Times New Roman" w:hAnsi="Times New Roman" w:cs="Times New Roman"/>
          <w:b/>
          <w:bCs/>
          <w:i w:val="0"/>
          <w:iCs w:val="0"/>
          <w:color w:val="000000" w:themeColor="text1"/>
        </w:rPr>
        <w:t>:AI Tools and Their Applications</w:t>
      </w:r>
    </w:p>
    <w:tbl>
      <w:tblPr>
        <w:tblStyle w:val="TableGrid"/>
        <w:tblW w:w="0" w:type="auto"/>
        <w:tblLook w:val="04A0" w:firstRow="1" w:lastRow="0" w:firstColumn="1" w:lastColumn="0" w:noHBand="0" w:noVBand="1"/>
      </w:tblPr>
      <w:tblGrid>
        <w:gridCol w:w="1367"/>
        <w:gridCol w:w="1756"/>
        <w:gridCol w:w="1763"/>
      </w:tblGrid>
      <w:tr w:rsidR="00FA6B3B" w:rsidRPr="00FA6B3B" w14:paraId="73AD60D6" w14:textId="77777777" w:rsidTr="00FA6B3B">
        <w:tc>
          <w:tcPr>
            <w:tcW w:w="0" w:type="auto"/>
            <w:hideMark/>
          </w:tcPr>
          <w:p w14:paraId="6E1D7473" w14:textId="77777777" w:rsidR="00FA6B3B" w:rsidRPr="00FA6B3B" w:rsidRDefault="00FA6B3B" w:rsidP="009F2609">
            <w:pPr>
              <w:spacing w:after="160"/>
              <w:jc w:val="both"/>
              <w:rPr>
                <w:rFonts w:ascii="Times New Roman" w:hAnsi="Times New Roman" w:cs="Times New Roman"/>
                <w:b/>
                <w:bCs/>
                <w:sz w:val="20"/>
                <w:szCs w:val="20"/>
              </w:rPr>
            </w:pPr>
            <w:r w:rsidRPr="00FA6B3B">
              <w:rPr>
                <w:rFonts w:ascii="Times New Roman" w:hAnsi="Times New Roman" w:cs="Times New Roman"/>
                <w:b/>
                <w:bCs/>
                <w:sz w:val="20"/>
                <w:szCs w:val="20"/>
              </w:rPr>
              <w:t>AI Tool / Technique</w:t>
            </w:r>
          </w:p>
        </w:tc>
        <w:tc>
          <w:tcPr>
            <w:tcW w:w="0" w:type="auto"/>
            <w:hideMark/>
          </w:tcPr>
          <w:p w14:paraId="7B094560" w14:textId="77777777" w:rsidR="00FA6B3B" w:rsidRPr="00FA6B3B" w:rsidRDefault="00FA6B3B" w:rsidP="009F2609">
            <w:pPr>
              <w:spacing w:after="160"/>
              <w:jc w:val="both"/>
              <w:rPr>
                <w:rFonts w:ascii="Times New Roman" w:hAnsi="Times New Roman" w:cs="Times New Roman"/>
                <w:b/>
                <w:bCs/>
                <w:sz w:val="20"/>
                <w:szCs w:val="20"/>
              </w:rPr>
            </w:pPr>
            <w:r w:rsidRPr="00FA6B3B">
              <w:rPr>
                <w:rFonts w:ascii="Times New Roman" w:hAnsi="Times New Roman" w:cs="Times New Roman"/>
                <w:b/>
                <w:bCs/>
                <w:sz w:val="20"/>
                <w:szCs w:val="20"/>
              </w:rPr>
              <w:t>Application</w:t>
            </w:r>
          </w:p>
        </w:tc>
        <w:tc>
          <w:tcPr>
            <w:tcW w:w="0" w:type="auto"/>
            <w:hideMark/>
          </w:tcPr>
          <w:p w14:paraId="2DB77FC4" w14:textId="77777777" w:rsidR="00FA6B3B" w:rsidRPr="00FA6B3B" w:rsidRDefault="00FA6B3B" w:rsidP="009F2609">
            <w:pPr>
              <w:spacing w:after="160"/>
              <w:jc w:val="both"/>
              <w:rPr>
                <w:rFonts w:ascii="Times New Roman" w:hAnsi="Times New Roman" w:cs="Times New Roman"/>
                <w:b/>
                <w:bCs/>
                <w:sz w:val="20"/>
                <w:szCs w:val="20"/>
              </w:rPr>
            </w:pPr>
            <w:r w:rsidRPr="00FA6B3B">
              <w:rPr>
                <w:rFonts w:ascii="Times New Roman" w:hAnsi="Times New Roman" w:cs="Times New Roman"/>
                <w:b/>
                <w:bCs/>
                <w:sz w:val="20"/>
                <w:szCs w:val="20"/>
              </w:rPr>
              <w:t>Output</w:t>
            </w:r>
          </w:p>
        </w:tc>
      </w:tr>
      <w:tr w:rsidR="00FA6B3B" w:rsidRPr="00FA6B3B" w14:paraId="64878C13" w14:textId="77777777" w:rsidTr="00FA6B3B">
        <w:tc>
          <w:tcPr>
            <w:tcW w:w="0" w:type="auto"/>
            <w:hideMark/>
          </w:tcPr>
          <w:p w14:paraId="5D68DB64"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CNN</w:t>
            </w:r>
          </w:p>
        </w:tc>
        <w:tc>
          <w:tcPr>
            <w:tcW w:w="0" w:type="auto"/>
            <w:hideMark/>
          </w:tcPr>
          <w:p w14:paraId="1AB569AA"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Image classification</w:t>
            </w:r>
          </w:p>
        </w:tc>
        <w:tc>
          <w:tcPr>
            <w:tcW w:w="0" w:type="auto"/>
            <w:hideMark/>
          </w:tcPr>
          <w:p w14:paraId="3CA36C89"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Species labels</w:t>
            </w:r>
          </w:p>
        </w:tc>
      </w:tr>
      <w:tr w:rsidR="00FA6B3B" w:rsidRPr="00FA6B3B" w14:paraId="55F0E2B6" w14:textId="77777777" w:rsidTr="00FA6B3B">
        <w:tc>
          <w:tcPr>
            <w:tcW w:w="0" w:type="auto"/>
            <w:hideMark/>
          </w:tcPr>
          <w:p w14:paraId="3F15999B"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YOLO</w:t>
            </w:r>
          </w:p>
        </w:tc>
        <w:tc>
          <w:tcPr>
            <w:tcW w:w="0" w:type="auto"/>
            <w:hideMark/>
          </w:tcPr>
          <w:p w14:paraId="3AB2ADF2"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Object detection in videos</w:t>
            </w:r>
          </w:p>
        </w:tc>
        <w:tc>
          <w:tcPr>
            <w:tcW w:w="0" w:type="auto"/>
            <w:hideMark/>
          </w:tcPr>
          <w:p w14:paraId="73C7E032"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Species count &amp; bounding boxes</w:t>
            </w:r>
          </w:p>
        </w:tc>
      </w:tr>
      <w:tr w:rsidR="00FA6B3B" w:rsidRPr="00FA6B3B" w14:paraId="01EEC70C" w14:textId="77777777" w:rsidTr="00FA6B3B">
        <w:tc>
          <w:tcPr>
            <w:tcW w:w="0" w:type="auto"/>
            <w:hideMark/>
          </w:tcPr>
          <w:p w14:paraId="15364666"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OpenCV</w:t>
            </w:r>
          </w:p>
        </w:tc>
        <w:tc>
          <w:tcPr>
            <w:tcW w:w="0" w:type="auto"/>
            <w:hideMark/>
          </w:tcPr>
          <w:p w14:paraId="5E376835"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Frame extraction</w:t>
            </w:r>
          </w:p>
        </w:tc>
        <w:tc>
          <w:tcPr>
            <w:tcW w:w="0" w:type="auto"/>
            <w:hideMark/>
          </w:tcPr>
          <w:p w14:paraId="0EA59917"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Processed video frames</w:t>
            </w:r>
          </w:p>
        </w:tc>
      </w:tr>
      <w:tr w:rsidR="00FA6B3B" w:rsidRPr="00FA6B3B" w14:paraId="3A622309" w14:textId="77777777" w:rsidTr="00FA6B3B">
        <w:tc>
          <w:tcPr>
            <w:tcW w:w="0" w:type="auto"/>
            <w:hideMark/>
          </w:tcPr>
          <w:p w14:paraId="4056D9F9"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Python</w:t>
            </w:r>
          </w:p>
        </w:tc>
        <w:tc>
          <w:tcPr>
            <w:tcW w:w="0" w:type="auto"/>
            <w:hideMark/>
          </w:tcPr>
          <w:p w14:paraId="5EF4EB4A"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Model implementation</w:t>
            </w:r>
          </w:p>
        </w:tc>
        <w:tc>
          <w:tcPr>
            <w:tcW w:w="0" w:type="auto"/>
            <w:hideMark/>
          </w:tcPr>
          <w:p w14:paraId="74F371D0" w14:textId="77777777" w:rsidR="00FA6B3B" w:rsidRPr="00FA6B3B" w:rsidRDefault="00FA6B3B" w:rsidP="009F2609">
            <w:pPr>
              <w:spacing w:after="160"/>
              <w:jc w:val="both"/>
              <w:rPr>
                <w:rFonts w:ascii="Times New Roman" w:hAnsi="Times New Roman" w:cs="Times New Roman"/>
                <w:sz w:val="20"/>
                <w:szCs w:val="20"/>
              </w:rPr>
            </w:pPr>
            <w:r w:rsidRPr="00FA6B3B">
              <w:rPr>
                <w:rFonts w:ascii="Times New Roman" w:hAnsi="Times New Roman" w:cs="Times New Roman"/>
                <w:sz w:val="20"/>
                <w:szCs w:val="20"/>
              </w:rPr>
              <w:t>Biodiversity data</w:t>
            </w:r>
          </w:p>
        </w:tc>
      </w:tr>
    </w:tbl>
    <w:p w14:paraId="0D73160C" w14:textId="77777777" w:rsidR="006711D2" w:rsidRPr="007335E9" w:rsidRDefault="006711D2" w:rsidP="009F2609">
      <w:pPr>
        <w:spacing w:line="240" w:lineRule="auto"/>
        <w:jc w:val="both"/>
        <w:rPr>
          <w:rFonts w:ascii="Times New Roman" w:hAnsi="Times New Roman" w:cs="Times New Roman"/>
          <w:sz w:val="20"/>
          <w:szCs w:val="20"/>
        </w:rPr>
      </w:pPr>
    </w:p>
    <w:p w14:paraId="13A52EF0" w14:textId="58BD0810" w:rsidR="007335E9" w:rsidRPr="00B94B3C" w:rsidRDefault="007335E9" w:rsidP="009F2609">
      <w:pPr>
        <w:pStyle w:val="ListParagraph"/>
        <w:numPr>
          <w:ilvl w:val="0"/>
          <w:numId w:val="7"/>
        </w:numPr>
        <w:spacing w:line="240" w:lineRule="auto"/>
        <w:jc w:val="both"/>
        <w:rPr>
          <w:rFonts w:ascii="Times New Roman" w:hAnsi="Times New Roman" w:cs="Times New Roman"/>
          <w:b/>
          <w:bCs/>
          <w:sz w:val="20"/>
          <w:szCs w:val="20"/>
        </w:rPr>
      </w:pPr>
      <w:r w:rsidRPr="00B94B3C">
        <w:rPr>
          <w:rFonts w:ascii="Times New Roman" w:hAnsi="Times New Roman" w:cs="Times New Roman"/>
          <w:b/>
          <w:bCs/>
          <w:sz w:val="20"/>
          <w:szCs w:val="20"/>
        </w:rPr>
        <w:t>Biodiversity Metrics</w:t>
      </w:r>
    </w:p>
    <w:p w14:paraId="43065E44" w14:textId="178F57CA" w:rsidR="007335E9" w:rsidRPr="007335E9" w:rsidRDefault="004D2549" w:rsidP="009F2609">
      <w:pPr>
        <w:spacing w:line="240" w:lineRule="auto"/>
        <w:jc w:val="both"/>
        <w:rPr>
          <w:rFonts w:ascii="Times New Roman" w:hAnsi="Times New Roman" w:cs="Times New Roman"/>
          <w:sz w:val="20"/>
          <w:szCs w:val="20"/>
        </w:rPr>
      </w:pPr>
      <w:r w:rsidRPr="004D2549">
        <w:rPr>
          <w:rFonts w:ascii="Times New Roman" w:hAnsi="Times New Roman" w:cs="Times New Roman"/>
          <w:sz w:val="20"/>
          <w:szCs w:val="20"/>
        </w:rPr>
        <w:t xml:space="preserve">The data for the detected species was utilized to determine the quantitative biodiversity indices. Species Richness was </w:t>
      </w:r>
      <w:r w:rsidRPr="004D2549">
        <w:rPr>
          <w:rFonts w:ascii="Times New Roman" w:hAnsi="Times New Roman" w:cs="Times New Roman"/>
          <w:sz w:val="20"/>
          <w:szCs w:val="20"/>
        </w:rPr>
        <w:t>measured by estimating the cumulative number of distinct species found on campus. Species Abundance was estimated by determining the number of individuals for each detected species. The two indices enabled the estimation of biodiversity on campus</w:t>
      </w:r>
      <w:r w:rsidR="003A2EC5">
        <w:rPr>
          <w:rFonts w:ascii="Times New Roman" w:hAnsi="Times New Roman" w:cs="Times New Roman"/>
          <w:sz w:val="20"/>
          <w:szCs w:val="20"/>
        </w:rPr>
        <w:t>.</w:t>
      </w:r>
    </w:p>
    <w:p w14:paraId="55AC59D6" w14:textId="210941CE" w:rsidR="003A2EC5" w:rsidRPr="003A2EC5" w:rsidRDefault="003A2EC5" w:rsidP="003A2EC5">
      <w:pPr>
        <w:pStyle w:val="Caption"/>
        <w:keepNext/>
        <w:rPr>
          <w:rFonts w:ascii="Times New Roman" w:hAnsi="Times New Roman" w:cs="Times New Roman"/>
          <w:i w:val="0"/>
          <w:iCs w:val="0"/>
          <w:color w:val="000000" w:themeColor="text1"/>
        </w:rPr>
      </w:pPr>
      <w:r w:rsidRPr="003A2EC5">
        <w:rPr>
          <w:rFonts w:ascii="Times New Roman" w:hAnsi="Times New Roman" w:cs="Times New Roman"/>
          <w:i w:val="0"/>
          <w:iCs w:val="0"/>
          <w:color w:val="000000" w:themeColor="text1"/>
        </w:rPr>
        <w:t xml:space="preserve">Table </w:t>
      </w:r>
      <w:r w:rsidRPr="003A2EC5">
        <w:rPr>
          <w:rFonts w:ascii="Times New Roman" w:hAnsi="Times New Roman" w:cs="Times New Roman"/>
          <w:i w:val="0"/>
          <w:iCs w:val="0"/>
          <w:color w:val="000000" w:themeColor="text1"/>
        </w:rPr>
        <w:fldChar w:fldCharType="begin"/>
      </w:r>
      <w:r w:rsidRPr="003A2EC5">
        <w:rPr>
          <w:rFonts w:ascii="Times New Roman" w:hAnsi="Times New Roman" w:cs="Times New Roman"/>
          <w:i w:val="0"/>
          <w:iCs w:val="0"/>
          <w:color w:val="000000" w:themeColor="text1"/>
        </w:rPr>
        <w:instrText xml:space="preserve"> SEQ Table \* ROMAN </w:instrText>
      </w:r>
      <w:r w:rsidRPr="003A2EC5">
        <w:rPr>
          <w:rFonts w:ascii="Times New Roman" w:hAnsi="Times New Roman" w:cs="Times New Roman"/>
          <w:i w:val="0"/>
          <w:iCs w:val="0"/>
          <w:color w:val="000000" w:themeColor="text1"/>
        </w:rPr>
        <w:fldChar w:fldCharType="separate"/>
      </w:r>
      <w:r w:rsidRPr="003A2EC5">
        <w:rPr>
          <w:rFonts w:ascii="Times New Roman" w:hAnsi="Times New Roman" w:cs="Times New Roman"/>
          <w:i w:val="0"/>
          <w:iCs w:val="0"/>
          <w:noProof/>
          <w:color w:val="000000" w:themeColor="text1"/>
        </w:rPr>
        <w:t>III</w:t>
      </w:r>
      <w:r w:rsidRPr="003A2EC5">
        <w:rPr>
          <w:rFonts w:ascii="Times New Roman" w:hAnsi="Times New Roman" w:cs="Times New Roman"/>
          <w:i w:val="0"/>
          <w:iCs w:val="0"/>
          <w:color w:val="000000" w:themeColor="text1"/>
        </w:rPr>
        <w:fldChar w:fldCharType="end"/>
      </w:r>
      <w:r w:rsidRPr="003A2EC5">
        <w:rPr>
          <w:rFonts w:ascii="Times New Roman" w:hAnsi="Times New Roman" w:cs="Times New Roman"/>
          <w:i w:val="0"/>
          <w:iCs w:val="0"/>
          <w:color w:val="000000" w:themeColor="text1"/>
        </w:rPr>
        <w:t>:Biodiversity Assessment Metrics</w:t>
      </w:r>
    </w:p>
    <w:tbl>
      <w:tblPr>
        <w:tblStyle w:val="TableGrid"/>
        <w:tblW w:w="0" w:type="auto"/>
        <w:tblLook w:val="04A0" w:firstRow="1" w:lastRow="0" w:firstColumn="1" w:lastColumn="0" w:noHBand="0" w:noVBand="1"/>
      </w:tblPr>
      <w:tblGrid>
        <w:gridCol w:w="1360"/>
        <w:gridCol w:w="1832"/>
        <w:gridCol w:w="1694"/>
      </w:tblGrid>
      <w:tr w:rsidR="00434106" w:rsidRPr="00434106" w14:paraId="01C03D72" w14:textId="77777777" w:rsidTr="00434106">
        <w:tc>
          <w:tcPr>
            <w:tcW w:w="0" w:type="auto"/>
            <w:hideMark/>
          </w:tcPr>
          <w:p w14:paraId="1B173D21" w14:textId="77777777" w:rsidR="00434106" w:rsidRPr="00434106" w:rsidRDefault="00434106" w:rsidP="009F2609">
            <w:pPr>
              <w:spacing w:after="160"/>
              <w:jc w:val="both"/>
              <w:rPr>
                <w:rFonts w:ascii="Times New Roman" w:hAnsi="Times New Roman" w:cs="Times New Roman"/>
                <w:b/>
                <w:bCs/>
                <w:sz w:val="20"/>
                <w:szCs w:val="20"/>
              </w:rPr>
            </w:pPr>
            <w:r w:rsidRPr="00434106">
              <w:rPr>
                <w:rFonts w:ascii="Times New Roman" w:hAnsi="Times New Roman" w:cs="Times New Roman"/>
                <w:b/>
                <w:bCs/>
                <w:sz w:val="20"/>
                <w:szCs w:val="20"/>
              </w:rPr>
              <w:t>Metric</w:t>
            </w:r>
          </w:p>
        </w:tc>
        <w:tc>
          <w:tcPr>
            <w:tcW w:w="0" w:type="auto"/>
            <w:hideMark/>
          </w:tcPr>
          <w:p w14:paraId="6590DD73" w14:textId="77777777" w:rsidR="00434106" w:rsidRPr="00434106" w:rsidRDefault="00434106" w:rsidP="009F2609">
            <w:pPr>
              <w:spacing w:after="160"/>
              <w:jc w:val="both"/>
              <w:rPr>
                <w:rFonts w:ascii="Times New Roman" w:hAnsi="Times New Roman" w:cs="Times New Roman"/>
                <w:b/>
                <w:bCs/>
                <w:sz w:val="20"/>
                <w:szCs w:val="20"/>
              </w:rPr>
            </w:pPr>
            <w:r w:rsidRPr="00434106">
              <w:rPr>
                <w:rFonts w:ascii="Times New Roman" w:hAnsi="Times New Roman" w:cs="Times New Roman"/>
                <w:b/>
                <w:bCs/>
                <w:sz w:val="20"/>
                <w:szCs w:val="20"/>
              </w:rPr>
              <w:t>Description</w:t>
            </w:r>
          </w:p>
        </w:tc>
        <w:tc>
          <w:tcPr>
            <w:tcW w:w="0" w:type="auto"/>
            <w:hideMark/>
          </w:tcPr>
          <w:p w14:paraId="018C630B" w14:textId="77777777" w:rsidR="00434106" w:rsidRPr="00434106" w:rsidRDefault="00434106" w:rsidP="009F2609">
            <w:pPr>
              <w:spacing w:after="160"/>
              <w:jc w:val="both"/>
              <w:rPr>
                <w:rFonts w:ascii="Times New Roman" w:hAnsi="Times New Roman" w:cs="Times New Roman"/>
                <w:b/>
                <w:bCs/>
                <w:sz w:val="20"/>
                <w:szCs w:val="20"/>
              </w:rPr>
            </w:pPr>
            <w:r w:rsidRPr="00434106">
              <w:rPr>
                <w:rFonts w:ascii="Times New Roman" w:hAnsi="Times New Roman" w:cs="Times New Roman"/>
                <w:b/>
                <w:bCs/>
                <w:sz w:val="20"/>
                <w:szCs w:val="20"/>
              </w:rPr>
              <w:t>Significance</w:t>
            </w:r>
          </w:p>
        </w:tc>
      </w:tr>
      <w:tr w:rsidR="00434106" w:rsidRPr="00434106" w14:paraId="1A88769E" w14:textId="77777777" w:rsidTr="00434106">
        <w:tc>
          <w:tcPr>
            <w:tcW w:w="0" w:type="auto"/>
            <w:hideMark/>
          </w:tcPr>
          <w:p w14:paraId="4701E47B" w14:textId="77777777" w:rsidR="00434106" w:rsidRPr="00434106" w:rsidRDefault="00434106" w:rsidP="009F2609">
            <w:pPr>
              <w:spacing w:after="160"/>
              <w:jc w:val="both"/>
              <w:rPr>
                <w:rFonts w:ascii="Times New Roman" w:hAnsi="Times New Roman" w:cs="Times New Roman"/>
                <w:sz w:val="20"/>
                <w:szCs w:val="20"/>
              </w:rPr>
            </w:pPr>
            <w:r w:rsidRPr="00434106">
              <w:rPr>
                <w:rFonts w:ascii="Times New Roman" w:hAnsi="Times New Roman" w:cs="Times New Roman"/>
                <w:sz w:val="20"/>
                <w:szCs w:val="20"/>
              </w:rPr>
              <w:t>Species Richness</w:t>
            </w:r>
          </w:p>
        </w:tc>
        <w:tc>
          <w:tcPr>
            <w:tcW w:w="0" w:type="auto"/>
            <w:hideMark/>
          </w:tcPr>
          <w:p w14:paraId="2EA70C26" w14:textId="77777777" w:rsidR="00434106" w:rsidRPr="00434106" w:rsidRDefault="00434106" w:rsidP="009F2609">
            <w:pPr>
              <w:spacing w:after="160"/>
              <w:jc w:val="both"/>
              <w:rPr>
                <w:rFonts w:ascii="Times New Roman" w:hAnsi="Times New Roman" w:cs="Times New Roman"/>
                <w:sz w:val="20"/>
                <w:szCs w:val="20"/>
              </w:rPr>
            </w:pPr>
            <w:r w:rsidRPr="00434106">
              <w:rPr>
                <w:rFonts w:ascii="Times New Roman" w:hAnsi="Times New Roman" w:cs="Times New Roman"/>
                <w:sz w:val="20"/>
                <w:szCs w:val="20"/>
              </w:rPr>
              <w:t>Total number of species</w:t>
            </w:r>
          </w:p>
        </w:tc>
        <w:tc>
          <w:tcPr>
            <w:tcW w:w="0" w:type="auto"/>
            <w:hideMark/>
          </w:tcPr>
          <w:p w14:paraId="5989E7A4" w14:textId="77777777" w:rsidR="00434106" w:rsidRPr="00434106" w:rsidRDefault="00434106" w:rsidP="009F2609">
            <w:pPr>
              <w:spacing w:after="160"/>
              <w:jc w:val="both"/>
              <w:rPr>
                <w:rFonts w:ascii="Times New Roman" w:hAnsi="Times New Roman" w:cs="Times New Roman"/>
                <w:sz w:val="20"/>
                <w:szCs w:val="20"/>
              </w:rPr>
            </w:pPr>
            <w:r w:rsidRPr="00434106">
              <w:rPr>
                <w:rFonts w:ascii="Times New Roman" w:hAnsi="Times New Roman" w:cs="Times New Roman"/>
                <w:sz w:val="20"/>
                <w:szCs w:val="20"/>
              </w:rPr>
              <w:t>Measures biodiversity level</w:t>
            </w:r>
          </w:p>
        </w:tc>
      </w:tr>
      <w:tr w:rsidR="00434106" w:rsidRPr="00434106" w14:paraId="5F4AA338" w14:textId="77777777" w:rsidTr="00434106">
        <w:tc>
          <w:tcPr>
            <w:tcW w:w="0" w:type="auto"/>
            <w:hideMark/>
          </w:tcPr>
          <w:p w14:paraId="003B3E6E" w14:textId="77777777" w:rsidR="00434106" w:rsidRPr="00434106" w:rsidRDefault="00434106" w:rsidP="009F2609">
            <w:pPr>
              <w:spacing w:after="160"/>
              <w:jc w:val="both"/>
              <w:rPr>
                <w:rFonts w:ascii="Times New Roman" w:hAnsi="Times New Roman" w:cs="Times New Roman"/>
                <w:sz w:val="20"/>
                <w:szCs w:val="20"/>
              </w:rPr>
            </w:pPr>
            <w:r w:rsidRPr="00434106">
              <w:rPr>
                <w:rFonts w:ascii="Times New Roman" w:hAnsi="Times New Roman" w:cs="Times New Roman"/>
                <w:sz w:val="20"/>
                <w:szCs w:val="20"/>
              </w:rPr>
              <w:t>Species Abundance</w:t>
            </w:r>
          </w:p>
        </w:tc>
        <w:tc>
          <w:tcPr>
            <w:tcW w:w="0" w:type="auto"/>
            <w:hideMark/>
          </w:tcPr>
          <w:p w14:paraId="7BD6A9D2" w14:textId="77777777" w:rsidR="00434106" w:rsidRPr="00434106" w:rsidRDefault="00434106" w:rsidP="009F2609">
            <w:pPr>
              <w:spacing w:after="160"/>
              <w:jc w:val="both"/>
              <w:rPr>
                <w:rFonts w:ascii="Times New Roman" w:hAnsi="Times New Roman" w:cs="Times New Roman"/>
                <w:sz w:val="20"/>
                <w:szCs w:val="20"/>
              </w:rPr>
            </w:pPr>
            <w:r w:rsidRPr="00434106">
              <w:rPr>
                <w:rFonts w:ascii="Times New Roman" w:hAnsi="Times New Roman" w:cs="Times New Roman"/>
                <w:sz w:val="20"/>
                <w:szCs w:val="20"/>
              </w:rPr>
              <w:t>Number of individuals per species</w:t>
            </w:r>
          </w:p>
        </w:tc>
        <w:tc>
          <w:tcPr>
            <w:tcW w:w="0" w:type="auto"/>
            <w:hideMark/>
          </w:tcPr>
          <w:p w14:paraId="753DCF67" w14:textId="77777777" w:rsidR="00434106" w:rsidRPr="00434106" w:rsidRDefault="00434106" w:rsidP="009F2609">
            <w:pPr>
              <w:spacing w:after="160"/>
              <w:jc w:val="both"/>
              <w:rPr>
                <w:rFonts w:ascii="Times New Roman" w:hAnsi="Times New Roman" w:cs="Times New Roman"/>
                <w:sz w:val="20"/>
                <w:szCs w:val="20"/>
              </w:rPr>
            </w:pPr>
            <w:r w:rsidRPr="00434106">
              <w:rPr>
                <w:rFonts w:ascii="Times New Roman" w:hAnsi="Times New Roman" w:cs="Times New Roman"/>
                <w:sz w:val="20"/>
                <w:szCs w:val="20"/>
              </w:rPr>
              <w:t>Indicates species dominance</w:t>
            </w:r>
          </w:p>
        </w:tc>
      </w:tr>
      <w:tr w:rsidR="00434106" w:rsidRPr="00434106" w14:paraId="376416A9" w14:textId="77777777" w:rsidTr="00434106">
        <w:tc>
          <w:tcPr>
            <w:tcW w:w="0" w:type="auto"/>
            <w:hideMark/>
          </w:tcPr>
          <w:p w14:paraId="4D647E79" w14:textId="77777777" w:rsidR="00434106" w:rsidRPr="00434106" w:rsidRDefault="00434106" w:rsidP="009F2609">
            <w:pPr>
              <w:spacing w:after="160"/>
              <w:jc w:val="both"/>
              <w:rPr>
                <w:rFonts w:ascii="Times New Roman" w:hAnsi="Times New Roman" w:cs="Times New Roman"/>
                <w:sz w:val="20"/>
                <w:szCs w:val="20"/>
              </w:rPr>
            </w:pPr>
            <w:r w:rsidRPr="00434106">
              <w:rPr>
                <w:rFonts w:ascii="Times New Roman" w:hAnsi="Times New Roman" w:cs="Times New Roman"/>
                <w:sz w:val="20"/>
                <w:szCs w:val="20"/>
              </w:rPr>
              <w:t>Habitat Presence</w:t>
            </w:r>
          </w:p>
        </w:tc>
        <w:tc>
          <w:tcPr>
            <w:tcW w:w="0" w:type="auto"/>
            <w:hideMark/>
          </w:tcPr>
          <w:p w14:paraId="2354CDB6" w14:textId="77777777" w:rsidR="00434106" w:rsidRPr="00434106" w:rsidRDefault="00434106" w:rsidP="009F2609">
            <w:pPr>
              <w:spacing w:after="160"/>
              <w:jc w:val="both"/>
              <w:rPr>
                <w:rFonts w:ascii="Times New Roman" w:hAnsi="Times New Roman" w:cs="Times New Roman"/>
                <w:sz w:val="20"/>
                <w:szCs w:val="20"/>
              </w:rPr>
            </w:pPr>
            <w:r w:rsidRPr="00434106">
              <w:rPr>
                <w:rFonts w:ascii="Times New Roman" w:hAnsi="Times New Roman" w:cs="Times New Roman"/>
                <w:sz w:val="20"/>
                <w:szCs w:val="20"/>
              </w:rPr>
              <w:t>Species across campus areas</w:t>
            </w:r>
          </w:p>
        </w:tc>
        <w:tc>
          <w:tcPr>
            <w:tcW w:w="0" w:type="auto"/>
            <w:hideMark/>
          </w:tcPr>
          <w:p w14:paraId="07648C39" w14:textId="77777777" w:rsidR="00434106" w:rsidRPr="00434106" w:rsidRDefault="00434106" w:rsidP="009F2609">
            <w:pPr>
              <w:spacing w:after="160"/>
              <w:jc w:val="both"/>
              <w:rPr>
                <w:rFonts w:ascii="Times New Roman" w:hAnsi="Times New Roman" w:cs="Times New Roman"/>
                <w:sz w:val="20"/>
                <w:szCs w:val="20"/>
              </w:rPr>
            </w:pPr>
            <w:r w:rsidRPr="00434106">
              <w:rPr>
                <w:rFonts w:ascii="Times New Roman" w:hAnsi="Times New Roman" w:cs="Times New Roman"/>
                <w:sz w:val="20"/>
                <w:szCs w:val="20"/>
              </w:rPr>
              <w:t>Reflects ecological balance</w:t>
            </w:r>
          </w:p>
        </w:tc>
      </w:tr>
    </w:tbl>
    <w:p w14:paraId="5299367D" w14:textId="36B82249" w:rsidR="007335E9" w:rsidRPr="007335E9" w:rsidRDefault="007335E9" w:rsidP="009F2609">
      <w:pPr>
        <w:spacing w:line="240" w:lineRule="auto"/>
        <w:jc w:val="both"/>
        <w:rPr>
          <w:rFonts w:ascii="Times New Roman" w:hAnsi="Times New Roman" w:cs="Times New Roman"/>
          <w:sz w:val="20"/>
          <w:szCs w:val="20"/>
        </w:rPr>
      </w:pPr>
    </w:p>
    <w:p w14:paraId="5ACC3199" w14:textId="0889F945" w:rsidR="007335E9" w:rsidRPr="007335E9" w:rsidRDefault="007335E9" w:rsidP="009F2609">
      <w:pPr>
        <w:spacing w:line="240" w:lineRule="auto"/>
        <w:jc w:val="both"/>
        <w:rPr>
          <w:rFonts w:ascii="Times New Roman" w:hAnsi="Times New Roman" w:cs="Times New Roman"/>
          <w:b/>
          <w:bCs/>
          <w:sz w:val="20"/>
          <w:szCs w:val="20"/>
        </w:rPr>
      </w:pPr>
      <w:r w:rsidRPr="007335E9">
        <w:rPr>
          <w:rFonts w:ascii="Times New Roman" w:hAnsi="Times New Roman" w:cs="Times New Roman"/>
          <w:b/>
          <w:bCs/>
          <w:sz w:val="20"/>
          <w:szCs w:val="20"/>
        </w:rPr>
        <w:t xml:space="preserve">VI. </w:t>
      </w:r>
      <w:r w:rsidR="0043008F">
        <w:rPr>
          <w:rFonts w:ascii="Times New Roman" w:hAnsi="Times New Roman" w:cs="Times New Roman"/>
          <w:b/>
          <w:bCs/>
          <w:sz w:val="20"/>
          <w:szCs w:val="20"/>
        </w:rPr>
        <w:t>Assessment</w:t>
      </w:r>
    </w:p>
    <w:p w14:paraId="6697B2C4" w14:textId="33FE4336" w:rsidR="007335E9" w:rsidRPr="007335E9" w:rsidRDefault="0043008F" w:rsidP="009F260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893BB4" w:rsidRPr="00893BB4">
        <w:rPr>
          <w:rFonts w:ascii="Times New Roman" w:hAnsi="Times New Roman" w:cs="Times New Roman"/>
          <w:sz w:val="20"/>
          <w:szCs w:val="20"/>
        </w:rPr>
        <w:t>This paper offers an analysis of biodiversity in the Namal University Campus through the use of artificial intelligence systems in biodiversity analysis based on images of the identified biodiversity in the campus. The university campus was selected because it is a semi-natural environment where learning takes place in a natural setting that comprises greens, constructs, and natural surroundings inclusive of biodiversity.</w:t>
      </w:r>
    </w:p>
    <w:p w14:paraId="64B1F087" w14:textId="2DED6F02" w:rsidR="007335E9" w:rsidRPr="005F5813" w:rsidRDefault="008E06A5" w:rsidP="009F2609">
      <w:pPr>
        <w:pStyle w:val="ListParagraph"/>
        <w:numPr>
          <w:ilvl w:val="0"/>
          <w:numId w:val="8"/>
        </w:numPr>
        <w:spacing w:line="240" w:lineRule="auto"/>
        <w:jc w:val="both"/>
        <w:rPr>
          <w:rFonts w:ascii="Times New Roman" w:hAnsi="Times New Roman" w:cs="Times New Roman"/>
          <w:b/>
          <w:bCs/>
          <w:sz w:val="20"/>
          <w:szCs w:val="20"/>
        </w:rPr>
      </w:pPr>
      <w:r w:rsidRPr="005F5813">
        <w:rPr>
          <w:rFonts w:ascii="Times New Roman" w:hAnsi="Times New Roman" w:cs="Times New Roman"/>
          <w:b/>
          <w:bCs/>
          <w:sz w:val="20"/>
          <w:szCs w:val="20"/>
        </w:rPr>
        <w:t>Biodiversity Data Analysis</w:t>
      </w:r>
    </w:p>
    <w:p w14:paraId="27C6C6D7" w14:textId="77777777" w:rsidR="00591E86" w:rsidRPr="00591E86" w:rsidRDefault="00591E86" w:rsidP="009F2609">
      <w:pPr>
        <w:spacing w:line="240" w:lineRule="auto"/>
        <w:jc w:val="both"/>
        <w:rPr>
          <w:rFonts w:ascii="Times New Roman" w:hAnsi="Times New Roman" w:cs="Times New Roman"/>
          <w:sz w:val="20"/>
          <w:szCs w:val="20"/>
        </w:rPr>
      </w:pPr>
      <w:r w:rsidRPr="00591E86">
        <w:rPr>
          <w:rFonts w:ascii="Times New Roman" w:hAnsi="Times New Roman" w:cs="Times New Roman"/>
          <w:sz w:val="20"/>
          <w:szCs w:val="20"/>
        </w:rPr>
        <w:t>Biodiversity measurement was carried out using field observation methods, along with data collection based on images captured in different campus areas. The organisms observed were systematically categorized to provide disciplined ecological analysis, including birds, plants, and small ground animals.</w:t>
      </w:r>
    </w:p>
    <w:p w14:paraId="1E2AA9EE" w14:textId="17841401" w:rsidR="00591E86" w:rsidRPr="00591E86" w:rsidRDefault="00591E86" w:rsidP="009F2609">
      <w:pPr>
        <w:spacing w:line="240" w:lineRule="auto"/>
        <w:jc w:val="both"/>
        <w:rPr>
          <w:rFonts w:ascii="Times New Roman" w:hAnsi="Times New Roman" w:cs="Times New Roman"/>
          <w:sz w:val="20"/>
          <w:szCs w:val="20"/>
        </w:rPr>
      </w:pPr>
      <w:r w:rsidRPr="00591E86">
        <w:rPr>
          <w:rFonts w:ascii="Times New Roman" w:hAnsi="Times New Roman" w:cs="Times New Roman"/>
          <w:sz w:val="20"/>
          <w:szCs w:val="20"/>
        </w:rPr>
        <w:t>To calculate the quantitative aspect of biodiversity, Species Richness and Simpson Diversity Index were used as ecological measures.</w:t>
      </w:r>
    </w:p>
    <w:p w14:paraId="5FD663D4" w14:textId="406D2C41" w:rsidR="007335E9" w:rsidRPr="00AC3C1F" w:rsidRDefault="005365C0" w:rsidP="009F2609">
      <w:pPr>
        <w:pStyle w:val="ListParagraph"/>
        <w:numPr>
          <w:ilvl w:val="0"/>
          <w:numId w:val="8"/>
        </w:numPr>
        <w:spacing w:line="240" w:lineRule="auto"/>
        <w:jc w:val="both"/>
        <w:rPr>
          <w:rFonts w:ascii="Times New Roman" w:hAnsi="Times New Roman" w:cs="Times New Roman"/>
          <w:b/>
          <w:bCs/>
          <w:sz w:val="20"/>
          <w:szCs w:val="20"/>
        </w:rPr>
      </w:pPr>
      <w:r w:rsidRPr="00AC3C1F">
        <w:rPr>
          <w:rFonts w:ascii="Times New Roman" w:hAnsi="Times New Roman" w:cs="Times New Roman"/>
          <w:b/>
          <w:bCs/>
          <w:sz w:val="20"/>
          <w:szCs w:val="20"/>
        </w:rPr>
        <w:t>Species Richness</w:t>
      </w:r>
    </w:p>
    <w:p w14:paraId="4CF1CF11" w14:textId="13D1730B" w:rsidR="0040528B" w:rsidRPr="0040528B" w:rsidRDefault="0040528B" w:rsidP="009F2609">
      <w:pPr>
        <w:spacing w:line="240" w:lineRule="auto"/>
        <w:jc w:val="both"/>
        <w:rPr>
          <w:rFonts w:ascii="Times New Roman" w:hAnsi="Times New Roman" w:cs="Times New Roman"/>
          <w:b/>
          <w:bCs/>
          <w:sz w:val="20"/>
          <w:szCs w:val="20"/>
        </w:rPr>
      </w:pPr>
      <w:r w:rsidRPr="0040528B">
        <w:rPr>
          <w:rFonts w:ascii="Times New Roman" w:hAnsi="Times New Roman" w:cs="Times New Roman"/>
          <w:b/>
          <w:bCs/>
          <w:sz w:val="20"/>
          <w:szCs w:val="20"/>
        </w:rPr>
        <w:t>Species Richness (S)</w:t>
      </w:r>
    </w:p>
    <w:p w14:paraId="18261755" w14:textId="539C26B8" w:rsidR="0040528B" w:rsidRPr="002D643B" w:rsidRDefault="0040528B" w:rsidP="009F2609">
      <w:pPr>
        <w:spacing w:line="240" w:lineRule="auto"/>
        <w:jc w:val="both"/>
        <w:rPr>
          <w:rFonts w:ascii="Times New Roman" w:hAnsi="Times New Roman" w:cs="Times New Roman"/>
          <w:sz w:val="20"/>
          <w:szCs w:val="20"/>
        </w:rPr>
      </w:pPr>
      <w:r w:rsidRPr="002D643B">
        <w:rPr>
          <w:rFonts w:ascii="Times New Roman" w:hAnsi="Times New Roman" w:cs="Times New Roman"/>
          <w:sz w:val="20"/>
          <w:szCs w:val="20"/>
        </w:rPr>
        <w:t>Biodiversity or Species richness can be calculated in terms of the overall number of different species spotted in the campus ecosystem and can be defined as:</w:t>
      </w:r>
    </w:p>
    <w:p w14:paraId="0859CBF5" w14:textId="77777777" w:rsidR="0040528B" w:rsidRPr="002D643B" w:rsidRDefault="0040528B" w:rsidP="009F2609">
      <w:pPr>
        <w:spacing w:line="240" w:lineRule="auto"/>
        <w:jc w:val="both"/>
        <w:rPr>
          <w:rFonts w:ascii="Times New Roman" w:hAnsi="Times New Roman" w:cs="Times New Roman"/>
          <w:sz w:val="20"/>
          <w:szCs w:val="20"/>
        </w:rPr>
      </w:pPr>
      <w:r w:rsidRPr="002D643B">
        <w:rPr>
          <w:rFonts w:ascii="Times New Roman" w:hAnsi="Times New Roman" w:cs="Times New Roman"/>
          <w:sz w:val="20"/>
          <w:szCs w:val="20"/>
        </w:rPr>
        <w:t>S=Total number of species observed</w:t>
      </w:r>
    </w:p>
    <w:p w14:paraId="2130CE14" w14:textId="4D09BEB5" w:rsidR="0040528B" w:rsidRPr="00AC3C1F" w:rsidRDefault="0040528B" w:rsidP="009F2609">
      <w:pPr>
        <w:spacing w:line="240" w:lineRule="auto"/>
        <w:jc w:val="both"/>
        <w:rPr>
          <w:rFonts w:ascii="Times New Roman" w:hAnsi="Times New Roman" w:cs="Times New Roman"/>
          <w:sz w:val="20"/>
          <w:szCs w:val="20"/>
        </w:rPr>
      </w:pPr>
      <w:r w:rsidRPr="002D643B">
        <w:rPr>
          <w:rFonts w:ascii="Times New Roman" w:hAnsi="Times New Roman" w:cs="Times New Roman"/>
          <w:sz w:val="20"/>
          <w:szCs w:val="20"/>
        </w:rPr>
        <w:t>This is a direct indicator of the existence of biodiversity in various habitats on the campus.</w:t>
      </w:r>
    </w:p>
    <w:p w14:paraId="77F92C7D" w14:textId="685E8BD0" w:rsidR="005365C0" w:rsidRDefault="0040528B" w:rsidP="009F2609">
      <w:pPr>
        <w:spacing w:line="240" w:lineRule="auto"/>
        <w:jc w:val="both"/>
        <w:rPr>
          <w:rFonts w:ascii="Times New Roman" w:hAnsi="Times New Roman" w:cs="Times New Roman"/>
          <w:sz w:val="20"/>
          <w:szCs w:val="20"/>
        </w:rPr>
      </w:pPr>
      <w:r w:rsidRPr="002D318E">
        <w:rPr>
          <w:rFonts w:ascii="Times New Roman" w:hAnsi="Times New Roman" w:cs="Times New Roman"/>
          <w:b/>
          <w:bCs/>
          <w:sz w:val="20"/>
          <w:szCs w:val="20"/>
        </w:rPr>
        <w:t>Simpson's Diversity Index (D)</w:t>
      </w:r>
      <w:r w:rsidRPr="002D643B">
        <w:rPr>
          <w:rFonts w:ascii="Times New Roman" w:hAnsi="Times New Roman" w:cs="Times New Roman"/>
          <w:sz w:val="20"/>
          <w:szCs w:val="20"/>
        </w:rPr>
        <w:t xml:space="preserve"> For determining the species abundance as well as the species evenness, Simpson’s Diversity Index was computed using the following formula:</w:t>
      </w:r>
    </w:p>
    <w:p w14:paraId="6CCD45AF" w14:textId="7BF6E2D2" w:rsidR="002D643B" w:rsidRPr="00404048" w:rsidRDefault="005F79C0" w:rsidP="009F2609">
      <w:pPr>
        <w:spacing w:line="240" w:lineRule="auto"/>
        <w:jc w:val="center"/>
        <w:rPr>
          <w:rFonts w:ascii="Times New Roman" w:hAnsi="Times New Roman" w:cs="Times New Roman"/>
          <w:sz w:val="20"/>
          <w:szCs w:val="20"/>
        </w:rPr>
      </w:pPr>
      <m:oMathPara>
        <m:oMathParaPr>
          <m:jc m:val="center"/>
        </m:oMathParaPr>
        <m:oMath>
          <m:r>
            <w:rPr>
              <w:rFonts w:ascii="Cambria Math" w:hAnsi="Cambria Math" w:cs="Times New Roman"/>
              <w:sz w:val="20"/>
              <w:szCs w:val="20"/>
            </w:rPr>
            <w:lastRenderedPageBreak/>
            <m:t>D=1-∑</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ni​</m:t>
                      </m:r>
                      <m:ctrlPr>
                        <w:rPr>
                          <w:rFonts w:ascii="Cambria Math" w:hAnsi="Cambria Math"/>
                          <w:i/>
                        </w:rPr>
                      </m:ctrlPr>
                    </m:num>
                    <m:den>
                      <m:r>
                        <w:rPr>
                          <w:rFonts w:ascii="Cambria Math" w:hAnsi="Cambria Math" w:cs="Times New Roman"/>
                          <w:sz w:val="20"/>
                          <w:szCs w:val="20"/>
                        </w:rPr>
                        <m:t>N</m:t>
                      </m:r>
                    </m:den>
                  </m:f>
                </m:e>
              </m:d>
              <m:ctrlPr>
                <w:rPr>
                  <w:rFonts w:ascii="Cambria Math" w:hAnsi="Cambria Math" w:cs="Times New Roman"/>
                  <w:i/>
                  <w:iCs/>
                  <w:sz w:val="20"/>
                  <w:szCs w:val="20"/>
                </w:rPr>
              </m:ctrlPr>
            </m:e>
            <m:sup>
              <m:r>
                <w:rPr>
                  <w:rFonts w:ascii="Cambria Math" w:hAnsi="Cambria Math" w:cs="Times New Roman"/>
                  <w:sz w:val="20"/>
                  <w:szCs w:val="20"/>
                </w:rPr>
                <m:t>2</m:t>
              </m:r>
            </m:sup>
          </m:sSup>
        </m:oMath>
      </m:oMathPara>
    </w:p>
    <w:p w14:paraId="58A54FB7" w14:textId="3217A190" w:rsidR="00E216AA" w:rsidRDefault="00E216AA" w:rsidP="009F2609">
      <w:pPr>
        <w:spacing w:line="240" w:lineRule="auto"/>
        <w:jc w:val="both"/>
        <w:rPr>
          <w:rFonts w:ascii="Times New Roman" w:hAnsi="Times New Roman" w:cs="Times New Roman"/>
          <w:sz w:val="20"/>
          <w:szCs w:val="20"/>
        </w:rPr>
      </w:pPr>
      <w:proofErr w:type="spellStart"/>
      <w:r w:rsidRPr="00E216AA">
        <w:rPr>
          <w:rFonts w:ascii="Times New Roman" w:hAnsi="Times New Roman" w:cs="Times New Roman"/>
          <w:sz w:val="20"/>
          <w:szCs w:val="20"/>
        </w:rPr>
        <w:t>ni</w:t>
      </w:r>
      <w:proofErr w:type="spellEnd"/>
      <w:r w:rsidRPr="00E216AA">
        <w:rPr>
          <w:rFonts w:ascii="Times New Roman" w:hAnsi="Times New Roman" w:cs="Times New Roman"/>
          <w:sz w:val="20"/>
          <w:szCs w:val="20"/>
        </w:rPr>
        <w:t xml:space="preserve">= number of individuals of species </w:t>
      </w:r>
      <w:proofErr w:type="spellStart"/>
      <w:r w:rsidRPr="00E216AA">
        <w:rPr>
          <w:rFonts w:ascii="Times New Roman" w:hAnsi="Times New Roman" w:cs="Times New Roman"/>
          <w:i/>
          <w:iCs/>
          <w:sz w:val="20"/>
          <w:szCs w:val="20"/>
        </w:rPr>
        <w:t>i</w:t>
      </w:r>
      <w:proofErr w:type="spellEnd"/>
    </w:p>
    <w:p w14:paraId="09670D96" w14:textId="77777777" w:rsidR="00E216AA" w:rsidRDefault="000E777F" w:rsidP="009F2609">
      <w:pPr>
        <w:spacing w:line="240" w:lineRule="auto"/>
        <w:jc w:val="both"/>
        <w:rPr>
          <w:rFonts w:ascii="Times New Roman" w:hAnsi="Times New Roman" w:cs="Times New Roman"/>
          <w:sz w:val="20"/>
          <w:szCs w:val="20"/>
        </w:rPr>
      </w:pPr>
      <w:r w:rsidRPr="000E777F">
        <w:rPr>
          <w:rFonts w:ascii="Times New Roman" w:hAnsi="Times New Roman" w:cs="Times New Roman"/>
          <w:sz w:val="20"/>
          <w:szCs w:val="20"/>
        </w:rPr>
        <w:t xml:space="preserve">N = Total number of individuals belonging to various species </w:t>
      </w:r>
    </w:p>
    <w:p w14:paraId="3256A7DD" w14:textId="364ED5A6" w:rsidR="00495C71" w:rsidRPr="002D643B" w:rsidRDefault="000E777F" w:rsidP="009F2609">
      <w:pPr>
        <w:spacing w:line="240" w:lineRule="auto"/>
        <w:jc w:val="both"/>
        <w:rPr>
          <w:rFonts w:ascii="Times New Roman" w:hAnsi="Times New Roman" w:cs="Times New Roman"/>
          <w:sz w:val="20"/>
          <w:szCs w:val="20"/>
        </w:rPr>
      </w:pPr>
      <w:r w:rsidRPr="000E777F">
        <w:rPr>
          <w:rFonts w:ascii="Times New Roman" w:hAnsi="Times New Roman" w:cs="Times New Roman"/>
          <w:sz w:val="20"/>
          <w:szCs w:val="20"/>
        </w:rPr>
        <w:t>The higher the value of D, the more biodiversity there will be and the more equally the species will be distributed. These allowed for comparison of biodiversity richness between vegetated areas and open ground and adjunct areas around academic buildings.</w:t>
      </w:r>
    </w:p>
    <w:p w14:paraId="7FDF8618" w14:textId="0F144476" w:rsidR="007335E9" w:rsidRPr="003B7DDA" w:rsidRDefault="00DC3449" w:rsidP="009F2609">
      <w:pPr>
        <w:pStyle w:val="ListParagraph"/>
        <w:numPr>
          <w:ilvl w:val="0"/>
          <w:numId w:val="8"/>
        </w:numPr>
        <w:spacing w:line="240" w:lineRule="auto"/>
        <w:jc w:val="both"/>
        <w:rPr>
          <w:rFonts w:ascii="Times New Roman" w:hAnsi="Times New Roman" w:cs="Times New Roman"/>
          <w:b/>
          <w:bCs/>
          <w:sz w:val="20"/>
          <w:szCs w:val="20"/>
        </w:rPr>
      </w:pPr>
      <w:r w:rsidRPr="003B7DDA">
        <w:rPr>
          <w:rFonts w:ascii="Times New Roman" w:hAnsi="Times New Roman" w:cs="Times New Roman"/>
          <w:b/>
          <w:bCs/>
          <w:sz w:val="20"/>
          <w:szCs w:val="20"/>
        </w:rPr>
        <w:t>Application of Artificial Intelligence Techniques</w:t>
      </w:r>
    </w:p>
    <w:p w14:paraId="05308AE0" w14:textId="3A20597B" w:rsidR="00E44FEA" w:rsidRPr="00E44FEA" w:rsidRDefault="00E44FEA" w:rsidP="009F2609">
      <w:pPr>
        <w:spacing w:line="240" w:lineRule="auto"/>
        <w:jc w:val="both"/>
        <w:rPr>
          <w:rFonts w:ascii="Times New Roman" w:hAnsi="Times New Roman" w:cs="Times New Roman"/>
          <w:sz w:val="20"/>
          <w:szCs w:val="20"/>
        </w:rPr>
      </w:pPr>
      <w:r w:rsidRPr="00E44FEA">
        <w:rPr>
          <w:rFonts w:ascii="Times New Roman" w:hAnsi="Times New Roman" w:cs="Times New Roman"/>
          <w:sz w:val="20"/>
          <w:szCs w:val="20"/>
        </w:rPr>
        <w:t>Artificial Intelligence-powered image recognition methods were used to help in identifying species based on the visual data collected. Convolutional Neural Network-based classification systems and AI-powered identification systems were used in images taken in the campus setup.</w:t>
      </w:r>
    </w:p>
    <w:p w14:paraId="52F9C07B" w14:textId="324C6E32" w:rsidR="00DC3449" w:rsidRPr="00E44FEA" w:rsidRDefault="00E44FEA" w:rsidP="009F2609">
      <w:pPr>
        <w:spacing w:line="240" w:lineRule="auto"/>
        <w:jc w:val="both"/>
        <w:rPr>
          <w:rFonts w:ascii="Times New Roman" w:hAnsi="Times New Roman" w:cs="Times New Roman"/>
          <w:sz w:val="20"/>
          <w:szCs w:val="20"/>
        </w:rPr>
      </w:pPr>
      <w:r w:rsidRPr="00E44FEA">
        <w:rPr>
          <w:rFonts w:ascii="Times New Roman" w:hAnsi="Times New Roman" w:cs="Times New Roman"/>
          <w:sz w:val="20"/>
          <w:szCs w:val="20"/>
        </w:rPr>
        <w:t>The species identifiers produced by the AI system were validated through observation to prevent errors in species identification. The combination of both methods ensured that the entire dataset was processed effectively.</w:t>
      </w:r>
    </w:p>
    <w:p w14:paraId="65F2FC4D" w14:textId="2F6A4D9B" w:rsidR="007335E9" w:rsidRPr="003B7DDA" w:rsidRDefault="000030E8" w:rsidP="009F2609">
      <w:pPr>
        <w:pStyle w:val="ListParagraph"/>
        <w:numPr>
          <w:ilvl w:val="0"/>
          <w:numId w:val="8"/>
        </w:numPr>
        <w:spacing w:line="240" w:lineRule="auto"/>
        <w:jc w:val="both"/>
        <w:rPr>
          <w:rFonts w:ascii="Times New Roman" w:hAnsi="Times New Roman" w:cs="Times New Roman"/>
          <w:b/>
          <w:bCs/>
          <w:sz w:val="20"/>
          <w:szCs w:val="20"/>
        </w:rPr>
      </w:pPr>
      <w:r w:rsidRPr="003B7DDA">
        <w:rPr>
          <w:rFonts w:ascii="Times New Roman" w:hAnsi="Times New Roman" w:cs="Times New Roman"/>
          <w:b/>
          <w:bCs/>
          <w:sz w:val="20"/>
          <w:szCs w:val="20"/>
        </w:rPr>
        <w:t>Results and Interpretation</w:t>
      </w:r>
    </w:p>
    <w:p w14:paraId="7E60AD5D" w14:textId="65B0E97E" w:rsidR="00CA6224" w:rsidRPr="00CA6224" w:rsidRDefault="000030E8" w:rsidP="009F260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CA6224" w:rsidRPr="00CA6224">
        <w:rPr>
          <w:rFonts w:ascii="Times New Roman" w:hAnsi="Times New Roman" w:cs="Times New Roman"/>
          <w:sz w:val="20"/>
          <w:szCs w:val="20"/>
        </w:rPr>
        <w:t>The quantitative analysis showed that Namal University Campus supports a moderate to a high level of biodiversity and mostly contributes from avian species. Vegetation-rich zones demonstrated higher values of both Species Richness (S) and Simpson's Diversity Index (D), indicating ecologically favorable conditions.</w:t>
      </w:r>
    </w:p>
    <w:p w14:paraId="07AA37ED" w14:textId="10404A11" w:rsidR="007335E9" w:rsidRPr="007335E9" w:rsidRDefault="00CA6224" w:rsidP="009F2609">
      <w:pPr>
        <w:spacing w:line="240" w:lineRule="auto"/>
        <w:jc w:val="both"/>
        <w:rPr>
          <w:rFonts w:ascii="Times New Roman" w:hAnsi="Times New Roman" w:cs="Times New Roman"/>
          <w:sz w:val="20"/>
          <w:szCs w:val="20"/>
        </w:rPr>
      </w:pPr>
      <w:r w:rsidRPr="00CA6224">
        <w:rPr>
          <w:rFonts w:ascii="Times New Roman" w:hAnsi="Times New Roman" w:cs="Times New Roman"/>
          <w:sz w:val="20"/>
          <w:szCs w:val="20"/>
        </w:rPr>
        <w:t>AI greatly reduced the amount of human effort that went into species identification and thus helped in quickly quantifying biodiversity. Still, accuracy in classification varied against the quality of images and visual similarity among species, whereas overall results conformed to the established ecological patterns in campus-based studies on biodiversity.</w:t>
      </w:r>
      <w:r w:rsidR="007335E9" w:rsidRPr="007335E9">
        <w:rPr>
          <w:rFonts w:ascii="Times New Roman" w:hAnsi="Times New Roman" w:cs="Times New Roman"/>
          <w:sz w:val="20"/>
          <w:szCs w:val="20"/>
        </w:rPr>
        <w:t xml:space="preserve"> </w:t>
      </w:r>
    </w:p>
    <w:p w14:paraId="28302AA2" w14:textId="2189F5A9" w:rsidR="007335E9" w:rsidRPr="003B7DDA" w:rsidRDefault="007335E9" w:rsidP="009F2609">
      <w:pPr>
        <w:pStyle w:val="ListParagraph"/>
        <w:numPr>
          <w:ilvl w:val="0"/>
          <w:numId w:val="8"/>
        </w:numPr>
        <w:spacing w:line="240" w:lineRule="auto"/>
        <w:jc w:val="both"/>
        <w:rPr>
          <w:rFonts w:ascii="Times New Roman" w:hAnsi="Times New Roman" w:cs="Times New Roman"/>
          <w:b/>
          <w:bCs/>
          <w:sz w:val="20"/>
          <w:szCs w:val="20"/>
        </w:rPr>
      </w:pPr>
      <w:r w:rsidRPr="003B7DDA">
        <w:rPr>
          <w:rFonts w:ascii="Times New Roman" w:hAnsi="Times New Roman" w:cs="Times New Roman"/>
          <w:b/>
          <w:bCs/>
          <w:sz w:val="20"/>
          <w:szCs w:val="20"/>
        </w:rPr>
        <w:t xml:space="preserve">Discussion </w:t>
      </w:r>
    </w:p>
    <w:p w14:paraId="254D9348" w14:textId="52D6145E" w:rsidR="00971B9D" w:rsidRPr="00971B9D" w:rsidRDefault="00E90794" w:rsidP="009F260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971B9D" w:rsidRPr="00971B9D">
        <w:rPr>
          <w:rFonts w:ascii="Times New Roman" w:hAnsi="Times New Roman" w:cs="Times New Roman"/>
          <w:sz w:val="20"/>
          <w:szCs w:val="20"/>
        </w:rPr>
        <w:t>The results strongly support the effectiveness of AI-powered biodiversity estimation in campus-scale ecological analysis. By integrating AI-based image analysis with traditional biodiversity metrics, objective biodiversity assessment becomes possible.</w:t>
      </w:r>
    </w:p>
    <w:p w14:paraId="3125AD6A" w14:textId="68144DA5" w:rsidR="00971B9D" w:rsidRPr="00971B9D" w:rsidRDefault="00971B9D" w:rsidP="009F2609">
      <w:pPr>
        <w:spacing w:line="240" w:lineRule="auto"/>
        <w:jc w:val="both"/>
        <w:rPr>
          <w:rFonts w:ascii="Times New Roman" w:hAnsi="Times New Roman" w:cs="Times New Roman"/>
          <w:sz w:val="20"/>
          <w:szCs w:val="20"/>
        </w:rPr>
      </w:pPr>
      <w:r w:rsidRPr="00971B9D">
        <w:rPr>
          <w:rFonts w:ascii="Times New Roman" w:hAnsi="Times New Roman" w:cs="Times New Roman"/>
          <w:sz w:val="20"/>
          <w:szCs w:val="20"/>
        </w:rPr>
        <w:t>The Namal University Campus serves as a biodiversity area, especially for birds, as the vegetation forms their feeding and breeding grounds. The plant diversity in turn promotes the stability of the ecosystem through support of different levels of trophic interactions.</w:t>
      </w:r>
    </w:p>
    <w:p w14:paraId="7C30DAFA" w14:textId="7ED6F8FA" w:rsidR="007335E9" w:rsidRPr="007335E9" w:rsidRDefault="00971B9D" w:rsidP="009F2609">
      <w:pPr>
        <w:spacing w:line="240" w:lineRule="auto"/>
        <w:jc w:val="both"/>
        <w:rPr>
          <w:rFonts w:ascii="Times New Roman" w:hAnsi="Times New Roman" w:cs="Times New Roman"/>
          <w:sz w:val="20"/>
          <w:szCs w:val="20"/>
        </w:rPr>
      </w:pPr>
      <w:r w:rsidRPr="00971B9D">
        <w:rPr>
          <w:rFonts w:ascii="Times New Roman" w:hAnsi="Times New Roman" w:cs="Times New Roman"/>
          <w:sz w:val="20"/>
          <w:szCs w:val="20"/>
        </w:rPr>
        <w:t xml:space="preserve">The shortcomings in terms of species representation within the training data for the AI models and image resolution were determined. However, the integration of AI results with expert verification results in accurate biodiversity measurement. This paper proves that biodiversity measurement using AI technology is applicable for ecological evaluation in </w:t>
      </w:r>
      <w:r w:rsidRPr="00971B9D">
        <w:rPr>
          <w:rFonts w:ascii="Times New Roman" w:hAnsi="Times New Roman" w:cs="Times New Roman"/>
          <w:sz w:val="20"/>
          <w:szCs w:val="20"/>
        </w:rPr>
        <w:t>academic organizations as a scalable model of biodiversity measurement.</w:t>
      </w:r>
    </w:p>
    <w:p w14:paraId="794D9098" w14:textId="77777777" w:rsidR="007335E9" w:rsidRDefault="007335E9" w:rsidP="009F2609">
      <w:pPr>
        <w:spacing w:line="240" w:lineRule="auto"/>
        <w:jc w:val="both"/>
        <w:rPr>
          <w:rFonts w:ascii="Times New Roman" w:hAnsi="Times New Roman" w:cs="Times New Roman"/>
          <w:b/>
          <w:bCs/>
          <w:sz w:val="20"/>
          <w:szCs w:val="20"/>
        </w:rPr>
      </w:pPr>
      <w:r w:rsidRPr="007335E9">
        <w:rPr>
          <w:rFonts w:ascii="Times New Roman" w:hAnsi="Times New Roman" w:cs="Times New Roman"/>
          <w:b/>
          <w:bCs/>
          <w:sz w:val="20"/>
          <w:szCs w:val="20"/>
        </w:rPr>
        <w:t>VII. PROPOSED AI-BASED BIODIVERSITY FRAMEWORK</w:t>
      </w:r>
    </w:p>
    <w:p w14:paraId="317DD10D" w14:textId="204C36BE" w:rsidR="005417CA" w:rsidRPr="003B7DDA" w:rsidRDefault="005417CA" w:rsidP="009F2609">
      <w:pPr>
        <w:spacing w:line="240" w:lineRule="auto"/>
        <w:jc w:val="both"/>
        <w:rPr>
          <w:rFonts w:ascii="Times New Roman" w:hAnsi="Times New Roman" w:cs="Times New Roman"/>
          <w:b/>
          <w:bCs/>
          <w:sz w:val="20"/>
          <w:szCs w:val="20"/>
        </w:rPr>
      </w:pPr>
      <w:r w:rsidRPr="003B7DDA">
        <w:rPr>
          <w:rFonts w:ascii="Times New Roman" w:hAnsi="Times New Roman" w:cs="Times New Roman"/>
          <w:b/>
          <w:bCs/>
          <w:sz w:val="20"/>
          <w:szCs w:val="20"/>
        </w:rPr>
        <w:t>Based on the results of this study, the subsequent model is suggested:</w:t>
      </w:r>
    </w:p>
    <w:p w14:paraId="4DB5D3F2" w14:textId="117E1951" w:rsidR="005417CA" w:rsidRPr="008F193B" w:rsidRDefault="005417CA" w:rsidP="009F2609">
      <w:pPr>
        <w:pStyle w:val="ListParagraph"/>
        <w:numPr>
          <w:ilvl w:val="1"/>
          <w:numId w:val="6"/>
        </w:numPr>
        <w:spacing w:line="240" w:lineRule="auto"/>
        <w:jc w:val="both"/>
        <w:rPr>
          <w:rFonts w:ascii="Times New Roman" w:hAnsi="Times New Roman" w:cs="Times New Roman"/>
          <w:sz w:val="20"/>
          <w:szCs w:val="20"/>
        </w:rPr>
      </w:pPr>
      <w:r w:rsidRPr="008F193B">
        <w:rPr>
          <w:rFonts w:ascii="Times New Roman" w:hAnsi="Times New Roman" w:cs="Times New Roman"/>
          <w:sz w:val="20"/>
          <w:szCs w:val="20"/>
        </w:rPr>
        <w:t>Data Collection: Image and observational data collection at campus zones.</w:t>
      </w:r>
    </w:p>
    <w:p w14:paraId="723DE447" w14:textId="2660A81F" w:rsidR="005417CA" w:rsidRPr="008F193B" w:rsidRDefault="005417CA" w:rsidP="009F2609">
      <w:pPr>
        <w:pStyle w:val="ListParagraph"/>
        <w:numPr>
          <w:ilvl w:val="1"/>
          <w:numId w:val="6"/>
        </w:numPr>
        <w:spacing w:line="240" w:lineRule="auto"/>
        <w:jc w:val="both"/>
        <w:rPr>
          <w:rFonts w:ascii="Times New Roman" w:hAnsi="Times New Roman" w:cs="Times New Roman"/>
          <w:sz w:val="20"/>
          <w:szCs w:val="20"/>
        </w:rPr>
      </w:pPr>
      <w:r w:rsidRPr="008F193B">
        <w:rPr>
          <w:rFonts w:ascii="Times New Roman" w:hAnsi="Times New Roman" w:cs="Times New Roman"/>
          <w:sz w:val="20"/>
          <w:szCs w:val="20"/>
        </w:rPr>
        <w:t>AI-Based Identification: Automated classification using CNN-based models.</w:t>
      </w:r>
    </w:p>
    <w:p w14:paraId="712A0E85" w14:textId="29711962" w:rsidR="005417CA" w:rsidRPr="008F193B" w:rsidRDefault="005417CA" w:rsidP="009F2609">
      <w:pPr>
        <w:pStyle w:val="ListParagraph"/>
        <w:numPr>
          <w:ilvl w:val="1"/>
          <w:numId w:val="6"/>
        </w:numPr>
        <w:spacing w:line="240" w:lineRule="auto"/>
        <w:jc w:val="both"/>
        <w:rPr>
          <w:rFonts w:ascii="Times New Roman" w:hAnsi="Times New Roman" w:cs="Times New Roman"/>
          <w:sz w:val="20"/>
          <w:szCs w:val="20"/>
        </w:rPr>
      </w:pPr>
      <w:r w:rsidRPr="008F193B">
        <w:rPr>
          <w:rFonts w:ascii="Times New Roman" w:hAnsi="Times New Roman" w:cs="Times New Roman"/>
          <w:sz w:val="20"/>
          <w:szCs w:val="20"/>
        </w:rPr>
        <w:t>Quantitative Analysis - Computation of Species Richness and Simpson’s Diversity Index.</w:t>
      </w:r>
    </w:p>
    <w:p w14:paraId="327B4BFE" w14:textId="5826C73B" w:rsidR="005417CA" w:rsidRPr="008F193B" w:rsidRDefault="005417CA" w:rsidP="009F2609">
      <w:pPr>
        <w:pStyle w:val="ListParagraph"/>
        <w:numPr>
          <w:ilvl w:val="1"/>
          <w:numId w:val="6"/>
        </w:numPr>
        <w:spacing w:line="240" w:lineRule="auto"/>
        <w:jc w:val="both"/>
        <w:rPr>
          <w:rFonts w:ascii="Times New Roman" w:hAnsi="Times New Roman" w:cs="Times New Roman"/>
          <w:sz w:val="20"/>
          <w:szCs w:val="20"/>
        </w:rPr>
      </w:pPr>
      <w:r w:rsidRPr="008F193B">
        <w:rPr>
          <w:rFonts w:ascii="Times New Roman" w:hAnsi="Times New Roman" w:cs="Times New Roman"/>
          <w:sz w:val="20"/>
          <w:szCs w:val="20"/>
        </w:rPr>
        <w:t>Monitoring: The periodic reassessment undertaken to detect trends in biodiversity.</w:t>
      </w:r>
    </w:p>
    <w:p w14:paraId="60B12EDE" w14:textId="3F1F193A" w:rsidR="005417CA" w:rsidRPr="008F193B" w:rsidRDefault="005417CA" w:rsidP="009F2609">
      <w:pPr>
        <w:pStyle w:val="ListParagraph"/>
        <w:numPr>
          <w:ilvl w:val="1"/>
          <w:numId w:val="6"/>
        </w:numPr>
        <w:spacing w:line="240" w:lineRule="auto"/>
        <w:jc w:val="both"/>
        <w:rPr>
          <w:rFonts w:ascii="Times New Roman" w:hAnsi="Times New Roman" w:cs="Times New Roman"/>
          <w:sz w:val="20"/>
          <w:szCs w:val="20"/>
        </w:rPr>
      </w:pPr>
      <w:r w:rsidRPr="008F193B">
        <w:rPr>
          <w:rFonts w:ascii="Times New Roman" w:hAnsi="Times New Roman" w:cs="Times New Roman"/>
          <w:sz w:val="20"/>
          <w:szCs w:val="20"/>
        </w:rPr>
        <w:t>Conservation Support: Evidence-based guidance for green campus planning, habitat protection.</w:t>
      </w:r>
    </w:p>
    <w:p w14:paraId="133B7C2A" w14:textId="77777777" w:rsidR="008F193B" w:rsidRDefault="00AC7F18" w:rsidP="009F2609">
      <w:pPr>
        <w:keepNext/>
        <w:spacing w:line="240" w:lineRule="auto"/>
        <w:ind w:left="720"/>
        <w:jc w:val="center"/>
      </w:pPr>
      <w:r>
        <w:rPr>
          <w:rFonts w:ascii="Times New Roman" w:hAnsi="Times New Roman" w:cs="Times New Roman"/>
          <w:noProof/>
          <w:sz w:val="20"/>
          <w:szCs w:val="20"/>
        </w:rPr>
        <w:drawing>
          <wp:inline distT="0" distB="0" distL="0" distR="0" wp14:anchorId="29B9707A" wp14:editId="70B11605">
            <wp:extent cx="3502324" cy="2449902"/>
            <wp:effectExtent l="0" t="0" r="0" b="762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0E76BF3" w14:textId="197677DC" w:rsidR="00AC7F18" w:rsidRPr="008F193B" w:rsidRDefault="008F193B" w:rsidP="009F2609">
      <w:pPr>
        <w:pStyle w:val="Caption"/>
        <w:jc w:val="both"/>
        <w:rPr>
          <w:rFonts w:ascii="Times New Roman" w:hAnsi="Times New Roman" w:cs="Times New Roman"/>
          <w:color w:val="000000" w:themeColor="text1"/>
          <w:sz w:val="20"/>
          <w:szCs w:val="20"/>
        </w:rPr>
      </w:pPr>
      <w:r w:rsidRPr="008F193B">
        <w:rPr>
          <w:rFonts w:ascii="Times New Roman" w:hAnsi="Times New Roman" w:cs="Times New Roman"/>
          <w:color w:val="000000" w:themeColor="text1"/>
        </w:rPr>
        <w:t xml:space="preserve">Figure </w:t>
      </w:r>
      <w:r w:rsidRPr="008F193B">
        <w:rPr>
          <w:rFonts w:ascii="Times New Roman" w:hAnsi="Times New Roman" w:cs="Times New Roman"/>
          <w:color w:val="000000" w:themeColor="text1"/>
        </w:rPr>
        <w:fldChar w:fldCharType="begin"/>
      </w:r>
      <w:r w:rsidRPr="008F193B">
        <w:rPr>
          <w:rFonts w:ascii="Times New Roman" w:hAnsi="Times New Roman" w:cs="Times New Roman"/>
          <w:color w:val="000000" w:themeColor="text1"/>
        </w:rPr>
        <w:instrText xml:space="preserve"> SEQ Figure \* ARABIC </w:instrText>
      </w:r>
      <w:r w:rsidRPr="008F193B">
        <w:rPr>
          <w:rFonts w:ascii="Times New Roman" w:hAnsi="Times New Roman" w:cs="Times New Roman"/>
          <w:color w:val="000000" w:themeColor="text1"/>
        </w:rPr>
        <w:fldChar w:fldCharType="separate"/>
      </w:r>
      <w:r w:rsidRPr="008F193B">
        <w:rPr>
          <w:rFonts w:ascii="Times New Roman" w:hAnsi="Times New Roman" w:cs="Times New Roman"/>
          <w:noProof/>
          <w:color w:val="000000" w:themeColor="text1"/>
        </w:rPr>
        <w:t>1</w:t>
      </w:r>
      <w:r w:rsidRPr="008F193B">
        <w:rPr>
          <w:rFonts w:ascii="Times New Roman" w:hAnsi="Times New Roman" w:cs="Times New Roman"/>
          <w:color w:val="000000" w:themeColor="text1"/>
        </w:rPr>
        <w:fldChar w:fldCharType="end"/>
      </w:r>
      <w:r w:rsidRPr="008F193B">
        <w:rPr>
          <w:rFonts w:ascii="Times New Roman" w:hAnsi="Times New Roman" w:cs="Times New Roman"/>
          <w:color w:val="000000" w:themeColor="text1"/>
        </w:rPr>
        <w:t>: illustrates the overall workflow of the proposed AI-based system for campus biodiversity assessment, including data collection, species detection using CNN and YOLO, and biodiversity metric computation.</w:t>
      </w:r>
    </w:p>
    <w:p w14:paraId="4875D1C1" w14:textId="5EDFF721" w:rsidR="007335E9" w:rsidRPr="008F193B" w:rsidRDefault="007335E9" w:rsidP="009F2609">
      <w:pPr>
        <w:spacing w:line="240" w:lineRule="auto"/>
        <w:jc w:val="both"/>
        <w:rPr>
          <w:rFonts w:ascii="Times New Roman" w:hAnsi="Times New Roman" w:cs="Times New Roman"/>
          <w:color w:val="000000" w:themeColor="text1"/>
          <w:sz w:val="20"/>
          <w:szCs w:val="20"/>
        </w:rPr>
      </w:pPr>
      <w:r w:rsidRPr="008F193B">
        <w:rPr>
          <w:rFonts w:ascii="Times New Roman" w:hAnsi="Times New Roman" w:cs="Times New Roman"/>
          <w:color w:val="000000" w:themeColor="text1"/>
          <w:sz w:val="20"/>
          <w:szCs w:val="20"/>
        </w:rPr>
        <w:t xml:space="preserve"> </w:t>
      </w:r>
    </w:p>
    <w:p w14:paraId="6AFCB31A" w14:textId="77777777" w:rsidR="007335E9" w:rsidRPr="007335E9" w:rsidRDefault="007335E9" w:rsidP="009F2609">
      <w:pPr>
        <w:spacing w:line="240" w:lineRule="auto"/>
        <w:jc w:val="both"/>
        <w:rPr>
          <w:rFonts w:ascii="Times New Roman" w:hAnsi="Times New Roman" w:cs="Times New Roman"/>
          <w:b/>
          <w:bCs/>
          <w:sz w:val="20"/>
          <w:szCs w:val="20"/>
        </w:rPr>
      </w:pPr>
      <w:r w:rsidRPr="007335E9">
        <w:rPr>
          <w:rFonts w:ascii="Times New Roman" w:hAnsi="Times New Roman" w:cs="Times New Roman"/>
          <w:b/>
          <w:bCs/>
          <w:sz w:val="20"/>
          <w:szCs w:val="20"/>
        </w:rPr>
        <w:t>VIII. CONCLUSION</w:t>
      </w:r>
    </w:p>
    <w:p w14:paraId="5E7F6A2E" w14:textId="4D84DCE7" w:rsidR="00B342B4" w:rsidRPr="00B342B4" w:rsidRDefault="00B342B4" w:rsidP="009F260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B342B4">
        <w:rPr>
          <w:rFonts w:ascii="Times New Roman" w:hAnsi="Times New Roman" w:cs="Times New Roman"/>
          <w:sz w:val="20"/>
          <w:szCs w:val="20"/>
        </w:rPr>
        <w:t>This paper shows how Artificial Intelligence-based biodiversity analysis is an efficient and feasible method for carrying out biodiversity analysis in a university campus setting. With a combination of image analysis-based Artificial Intelligence identification and traditional biodiversity analysis methods such as Species Richness and Simpson Diversity Index, this paper is a reliable source of quantitative biodiversity analysis for a university campus.</w:t>
      </w:r>
    </w:p>
    <w:p w14:paraId="7B6FCC0D" w14:textId="59194E7C" w:rsidR="007335E9" w:rsidRPr="007335E9" w:rsidRDefault="00B342B4" w:rsidP="009F2609">
      <w:pPr>
        <w:spacing w:line="240" w:lineRule="auto"/>
        <w:jc w:val="both"/>
        <w:rPr>
          <w:rFonts w:ascii="Times New Roman" w:hAnsi="Times New Roman" w:cs="Times New Roman"/>
          <w:sz w:val="20"/>
          <w:szCs w:val="20"/>
        </w:rPr>
      </w:pPr>
      <w:r w:rsidRPr="00B342B4">
        <w:rPr>
          <w:rFonts w:ascii="Times New Roman" w:hAnsi="Times New Roman" w:cs="Times New Roman"/>
          <w:sz w:val="20"/>
          <w:szCs w:val="20"/>
        </w:rPr>
        <w:t xml:space="preserve">The findings are in agreement that Namal University Campus is home to a wide variety of taxonomic groups, specifically avian and plant life, and underscore the importance of green spaces within an educational institution. The combination of AI systems and human verification is more accurate and </w:t>
      </w:r>
      <w:r w:rsidRPr="00B342B4">
        <w:rPr>
          <w:rFonts w:ascii="Times New Roman" w:hAnsi="Times New Roman" w:cs="Times New Roman"/>
          <w:sz w:val="20"/>
          <w:szCs w:val="20"/>
        </w:rPr>
        <w:lastRenderedPageBreak/>
        <w:t>efficient. The paper establishes that AI-based processes are data-driven and efficient solutions to biodiversity monitoring on an institutional campus.</w:t>
      </w:r>
    </w:p>
    <w:p w14:paraId="4E9FFAD8" w14:textId="77777777" w:rsidR="007335E9" w:rsidRPr="007335E9" w:rsidRDefault="007335E9" w:rsidP="009F2609">
      <w:pPr>
        <w:spacing w:line="240" w:lineRule="auto"/>
        <w:jc w:val="both"/>
        <w:rPr>
          <w:rFonts w:ascii="Times New Roman" w:hAnsi="Times New Roman" w:cs="Times New Roman"/>
          <w:b/>
          <w:bCs/>
          <w:sz w:val="20"/>
          <w:szCs w:val="20"/>
        </w:rPr>
      </w:pPr>
      <w:r w:rsidRPr="007335E9">
        <w:rPr>
          <w:rFonts w:ascii="Times New Roman" w:hAnsi="Times New Roman" w:cs="Times New Roman"/>
          <w:b/>
          <w:bCs/>
          <w:sz w:val="20"/>
          <w:szCs w:val="20"/>
        </w:rPr>
        <w:t>IX. FUTURE WORK</w:t>
      </w:r>
    </w:p>
    <w:p w14:paraId="05973095" w14:textId="52D3C09E" w:rsidR="00903414" w:rsidRPr="009A08C9" w:rsidRDefault="00B342B4" w:rsidP="009A08C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8C1D14" w:rsidRPr="008C1D14">
        <w:rPr>
          <w:rFonts w:ascii="Times New Roman" w:hAnsi="Times New Roman" w:cs="Times New Roman"/>
          <w:sz w:val="20"/>
          <w:szCs w:val="20"/>
        </w:rPr>
        <w:t>Future studies could include the expansion of the dataset based on seasonal and long-term observations in order to reflect biodiversity changes over time. The accuracy of AI algorithms can also be improved using local datasets of various species and combining other datasets such as audio recordings for bird species recognition. Addition of spatial and real-time observation mechanisms can also improve the efficacy of AI algorithms in biodiversity observation matrices.</w:t>
      </w:r>
    </w:p>
    <w:p w14:paraId="52209296" w14:textId="77777777" w:rsidR="007335E9" w:rsidRPr="007335E9" w:rsidRDefault="007335E9" w:rsidP="009F2609">
      <w:pPr>
        <w:spacing w:line="240" w:lineRule="auto"/>
        <w:jc w:val="both"/>
        <w:rPr>
          <w:rFonts w:ascii="Times New Roman" w:hAnsi="Times New Roman" w:cs="Times New Roman"/>
          <w:b/>
          <w:bCs/>
          <w:sz w:val="20"/>
          <w:szCs w:val="20"/>
        </w:rPr>
      </w:pPr>
      <w:r w:rsidRPr="007335E9">
        <w:rPr>
          <w:rFonts w:ascii="Times New Roman" w:hAnsi="Times New Roman" w:cs="Times New Roman"/>
          <w:b/>
          <w:bCs/>
          <w:sz w:val="20"/>
          <w:szCs w:val="20"/>
        </w:rPr>
        <w:t>X. REFERENCES</w:t>
      </w:r>
    </w:p>
    <w:p w14:paraId="46A458A3" w14:textId="77777777" w:rsidR="007335E9" w:rsidRPr="000E14E3" w:rsidRDefault="007335E9" w:rsidP="009F2609">
      <w:pPr>
        <w:spacing w:line="240" w:lineRule="auto"/>
        <w:ind w:left="288" w:hanging="288"/>
        <w:jc w:val="both"/>
        <w:rPr>
          <w:rFonts w:ascii="Times New Roman" w:hAnsi="Times New Roman" w:cs="Times New Roman"/>
          <w:sz w:val="16"/>
          <w:szCs w:val="16"/>
        </w:rPr>
      </w:pPr>
      <w:r w:rsidRPr="000E14E3">
        <w:rPr>
          <w:rFonts w:ascii="Times New Roman" w:hAnsi="Times New Roman" w:cs="Times New Roman"/>
          <w:sz w:val="16"/>
          <w:szCs w:val="16"/>
        </w:rPr>
        <w:t xml:space="preserve">[1] M. Rahmati, "Artificial Intelligence for Sustainable Urban Biodiversity," </w:t>
      </w:r>
      <w:r w:rsidRPr="000E14E3">
        <w:rPr>
          <w:rFonts w:ascii="Times New Roman" w:hAnsi="Times New Roman" w:cs="Times New Roman"/>
          <w:i/>
          <w:iCs/>
          <w:sz w:val="16"/>
          <w:szCs w:val="16"/>
        </w:rPr>
        <w:t>Journal of Urban Ecology</w:t>
      </w:r>
      <w:r w:rsidRPr="000E14E3">
        <w:rPr>
          <w:rFonts w:ascii="Times New Roman" w:hAnsi="Times New Roman" w:cs="Times New Roman"/>
          <w:sz w:val="16"/>
          <w:szCs w:val="16"/>
        </w:rPr>
        <w:t>, 2024.</w:t>
      </w:r>
    </w:p>
    <w:p w14:paraId="29E93E62" w14:textId="77777777" w:rsidR="007335E9" w:rsidRPr="000E14E3" w:rsidRDefault="007335E9" w:rsidP="009F2609">
      <w:pPr>
        <w:spacing w:after="0" w:line="240" w:lineRule="auto"/>
        <w:ind w:left="288" w:hanging="288"/>
        <w:jc w:val="both"/>
        <w:rPr>
          <w:rFonts w:ascii="Times New Roman" w:hAnsi="Times New Roman" w:cs="Times New Roman"/>
          <w:sz w:val="16"/>
          <w:szCs w:val="16"/>
        </w:rPr>
      </w:pPr>
      <w:r w:rsidRPr="000E14E3">
        <w:rPr>
          <w:rFonts w:ascii="Times New Roman" w:hAnsi="Times New Roman" w:cs="Times New Roman"/>
          <w:sz w:val="16"/>
          <w:szCs w:val="16"/>
        </w:rPr>
        <w:t xml:space="preserve">[2] T. Kennedy et al., "A Resilience Approach to Corporate Biodiversity Impact Measurement," </w:t>
      </w:r>
      <w:r w:rsidRPr="000E14E3">
        <w:rPr>
          <w:rFonts w:ascii="Times New Roman" w:hAnsi="Times New Roman" w:cs="Times New Roman"/>
          <w:i/>
          <w:iCs/>
          <w:sz w:val="16"/>
          <w:szCs w:val="16"/>
        </w:rPr>
        <w:t>Sustainability Science</w:t>
      </w:r>
      <w:r w:rsidRPr="000E14E3">
        <w:rPr>
          <w:rFonts w:ascii="Times New Roman" w:hAnsi="Times New Roman" w:cs="Times New Roman"/>
          <w:sz w:val="16"/>
          <w:szCs w:val="16"/>
        </w:rPr>
        <w:t>, vol. 17, no. 3, pp. 455–468, 2022.</w:t>
      </w:r>
    </w:p>
    <w:p w14:paraId="740AEEEB" w14:textId="77777777" w:rsidR="007335E9" w:rsidRPr="000E14E3" w:rsidRDefault="007335E9" w:rsidP="009F2609">
      <w:pPr>
        <w:spacing w:line="240" w:lineRule="auto"/>
        <w:ind w:left="288" w:hanging="288"/>
        <w:jc w:val="both"/>
        <w:rPr>
          <w:rFonts w:ascii="Times New Roman" w:hAnsi="Times New Roman" w:cs="Times New Roman"/>
          <w:sz w:val="16"/>
          <w:szCs w:val="16"/>
        </w:rPr>
      </w:pPr>
      <w:r w:rsidRPr="000E14E3">
        <w:rPr>
          <w:rFonts w:ascii="Times New Roman" w:hAnsi="Times New Roman" w:cs="Times New Roman"/>
          <w:sz w:val="16"/>
          <w:szCs w:val="16"/>
        </w:rPr>
        <w:t xml:space="preserve">[3] A. P. Singh et al., "New Frontiers in AI for Biodiversity Research and Conservation with Multimodal Language Models," </w:t>
      </w:r>
      <w:r w:rsidRPr="000E14E3">
        <w:rPr>
          <w:rFonts w:ascii="Times New Roman" w:hAnsi="Times New Roman" w:cs="Times New Roman"/>
          <w:i/>
          <w:iCs/>
          <w:sz w:val="16"/>
          <w:szCs w:val="16"/>
        </w:rPr>
        <w:t>Nature Ecology &amp; Evolution</w:t>
      </w:r>
      <w:r w:rsidRPr="000E14E3">
        <w:rPr>
          <w:rFonts w:ascii="Times New Roman" w:hAnsi="Times New Roman" w:cs="Times New Roman"/>
          <w:sz w:val="16"/>
          <w:szCs w:val="16"/>
        </w:rPr>
        <w:t>, 2024.</w:t>
      </w:r>
    </w:p>
    <w:sectPr w:rsidR="007335E9" w:rsidRPr="000E14E3" w:rsidSect="00D264ED">
      <w:type w:val="continuous"/>
      <w:pgSz w:w="12240" w:h="15840"/>
      <w:pgMar w:top="1008" w:right="864" w:bottom="1440" w:left="86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604E" w14:textId="77777777" w:rsidR="00963B7C" w:rsidRDefault="00963B7C" w:rsidP="00B4634A">
      <w:pPr>
        <w:spacing w:after="0" w:line="240" w:lineRule="auto"/>
      </w:pPr>
      <w:r>
        <w:separator/>
      </w:r>
    </w:p>
  </w:endnote>
  <w:endnote w:type="continuationSeparator" w:id="0">
    <w:p w14:paraId="3D3296BB" w14:textId="77777777" w:rsidR="00963B7C" w:rsidRDefault="00963B7C" w:rsidP="00B46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3D994" w14:textId="77777777" w:rsidR="00963B7C" w:rsidRDefault="00963B7C" w:rsidP="00B4634A">
      <w:pPr>
        <w:spacing w:after="0" w:line="240" w:lineRule="auto"/>
      </w:pPr>
      <w:r>
        <w:separator/>
      </w:r>
    </w:p>
  </w:footnote>
  <w:footnote w:type="continuationSeparator" w:id="0">
    <w:p w14:paraId="6FF5A519" w14:textId="77777777" w:rsidR="00963B7C" w:rsidRDefault="00963B7C" w:rsidP="00B4634A">
      <w:pPr>
        <w:spacing w:after="0" w:line="240" w:lineRule="auto"/>
      </w:pPr>
      <w:r>
        <w:continuationSeparator/>
      </w:r>
    </w:p>
  </w:footnote>
  <w:footnote w:id="1">
    <w:p w14:paraId="65930134" w14:textId="5FF8F625" w:rsidR="007F2BCE" w:rsidRPr="007F2BCE" w:rsidRDefault="007F2BCE">
      <w:pPr>
        <w:pStyle w:val="FootnoteText"/>
        <w:rPr>
          <w:rFonts w:ascii="Times New Roman" w:hAnsi="Times New Roman" w:cs="Times New Roman"/>
          <w:sz w:val="16"/>
          <w:szCs w:val="16"/>
        </w:rPr>
      </w:pPr>
      <w:r w:rsidRPr="007F2BCE">
        <w:rPr>
          <w:rStyle w:val="FootnoteReference"/>
          <w:rFonts w:ascii="Times New Roman" w:hAnsi="Times New Roman" w:cs="Times New Roman"/>
          <w:sz w:val="16"/>
          <w:szCs w:val="16"/>
        </w:rPr>
        <w:footnoteRef/>
      </w:r>
      <w:r w:rsidRPr="007F2BCE">
        <w:rPr>
          <w:rFonts w:ascii="Times New Roman" w:hAnsi="Times New Roman" w:cs="Times New Roman"/>
          <w:sz w:val="16"/>
          <w:szCs w:val="16"/>
        </w:rPr>
        <w:t xml:space="preserve"> This work was supervised by Mr. Shafiq-</w:t>
      </w:r>
      <w:r w:rsidR="00BD2414">
        <w:rPr>
          <w:rFonts w:ascii="Times New Roman" w:hAnsi="Times New Roman" w:cs="Times New Roman"/>
          <w:sz w:val="16"/>
          <w:szCs w:val="16"/>
        </w:rPr>
        <w:t>UR</w:t>
      </w:r>
      <w:r w:rsidRPr="007F2BCE">
        <w:rPr>
          <w:rFonts w:ascii="Times New Roman" w:hAnsi="Times New Roman" w:cs="Times New Roman"/>
          <w:sz w:val="16"/>
          <w:szCs w:val="16"/>
        </w:rPr>
        <w:t>-Rehman</w:t>
      </w:r>
      <w:r w:rsidR="00BD2414">
        <w:rPr>
          <w:rFonts w:ascii="Times New Roman" w:hAnsi="Times New Roman" w:cs="Times New Roman"/>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DFB"/>
    <w:multiLevelType w:val="multilevel"/>
    <w:tmpl w:val="674C4CAA"/>
    <w:lvl w:ilvl="0">
      <w:start w:val="1"/>
      <w:numFmt w:val="decimal"/>
      <w:lvlText w:val="%1."/>
      <w:lvlJc w:val="left"/>
      <w:pPr>
        <w:ind w:left="72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D3E2B6F"/>
    <w:multiLevelType w:val="multilevel"/>
    <w:tmpl w:val="D2FA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A115C"/>
    <w:multiLevelType w:val="hybridMultilevel"/>
    <w:tmpl w:val="2DD6DE4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7485233"/>
    <w:multiLevelType w:val="multilevel"/>
    <w:tmpl w:val="4510C9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D877738"/>
    <w:multiLevelType w:val="hybridMultilevel"/>
    <w:tmpl w:val="F7586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A439C7"/>
    <w:multiLevelType w:val="multilevel"/>
    <w:tmpl w:val="EB804B22"/>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5D15490B"/>
    <w:multiLevelType w:val="hybridMultilevel"/>
    <w:tmpl w:val="B3E4E4B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10C3C14"/>
    <w:multiLevelType w:val="hybridMultilevel"/>
    <w:tmpl w:val="BB80B61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EDF11A3"/>
    <w:multiLevelType w:val="multilevel"/>
    <w:tmpl w:val="674C4CAA"/>
    <w:lvl w:ilvl="0">
      <w:start w:val="1"/>
      <w:numFmt w:val="decimal"/>
      <w:lvlText w:val="%1."/>
      <w:lvlJc w:val="left"/>
      <w:pPr>
        <w:ind w:left="72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39744935">
    <w:abstractNumId w:val="1"/>
  </w:num>
  <w:num w:numId="2" w16cid:durableId="262690281">
    <w:abstractNumId w:val="3"/>
  </w:num>
  <w:num w:numId="3" w16cid:durableId="307050274">
    <w:abstractNumId w:val="4"/>
  </w:num>
  <w:num w:numId="4" w16cid:durableId="1781680979">
    <w:abstractNumId w:val="0"/>
  </w:num>
  <w:num w:numId="5" w16cid:durableId="1356615632">
    <w:abstractNumId w:val="8"/>
  </w:num>
  <w:num w:numId="6" w16cid:durableId="1314990895">
    <w:abstractNumId w:val="5"/>
  </w:num>
  <w:num w:numId="7" w16cid:durableId="1242835486">
    <w:abstractNumId w:val="7"/>
  </w:num>
  <w:num w:numId="8" w16cid:durableId="111675367">
    <w:abstractNumId w:val="6"/>
  </w:num>
  <w:num w:numId="9" w16cid:durableId="1118260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5E9"/>
    <w:rsid w:val="000030E8"/>
    <w:rsid w:val="000C4427"/>
    <w:rsid w:val="000E14E3"/>
    <w:rsid w:val="000E777F"/>
    <w:rsid w:val="000F17F5"/>
    <w:rsid w:val="000F2087"/>
    <w:rsid w:val="00124948"/>
    <w:rsid w:val="00143E2B"/>
    <w:rsid w:val="0018557C"/>
    <w:rsid w:val="00210A89"/>
    <w:rsid w:val="00286E9B"/>
    <w:rsid w:val="00297351"/>
    <w:rsid w:val="002A1463"/>
    <w:rsid w:val="002D318E"/>
    <w:rsid w:val="002D643B"/>
    <w:rsid w:val="00301C28"/>
    <w:rsid w:val="00357118"/>
    <w:rsid w:val="00376373"/>
    <w:rsid w:val="00377986"/>
    <w:rsid w:val="003972D0"/>
    <w:rsid w:val="003A2EC5"/>
    <w:rsid w:val="003B7DDA"/>
    <w:rsid w:val="003D44D6"/>
    <w:rsid w:val="00404048"/>
    <w:rsid w:val="0040528B"/>
    <w:rsid w:val="004279EF"/>
    <w:rsid w:val="0043008F"/>
    <w:rsid w:val="00434106"/>
    <w:rsid w:val="004903DA"/>
    <w:rsid w:val="00495C71"/>
    <w:rsid w:val="004B5E58"/>
    <w:rsid w:val="004D2549"/>
    <w:rsid w:val="004D4F9F"/>
    <w:rsid w:val="004F72BA"/>
    <w:rsid w:val="005365C0"/>
    <w:rsid w:val="005417CA"/>
    <w:rsid w:val="00591E86"/>
    <w:rsid w:val="0059407C"/>
    <w:rsid w:val="005F1283"/>
    <w:rsid w:val="005F5813"/>
    <w:rsid w:val="005F79C0"/>
    <w:rsid w:val="00627090"/>
    <w:rsid w:val="006346C0"/>
    <w:rsid w:val="006711D2"/>
    <w:rsid w:val="006745E2"/>
    <w:rsid w:val="007335E9"/>
    <w:rsid w:val="007372AD"/>
    <w:rsid w:val="00755DC5"/>
    <w:rsid w:val="0078415D"/>
    <w:rsid w:val="007F2BCE"/>
    <w:rsid w:val="00887476"/>
    <w:rsid w:val="00893BB4"/>
    <w:rsid w:val="008C1D14"/>
    <w:rsid w:val="008C1FD4"/>
    <w:rsid w:val="008E06A5"/>
    <w:rsid w:val="008F193B"/>
    <w:rsid w:val="00903414"/>
    <w:rsid w:val="00942BF0"/>
    <w:rsid w:val="00962980"/>
    <w:rsid w:val="00963B7C"/>
    <w:rsid w:val="00971B9D"/>
    <w:rsid w:val="0098393D"/>
    <w:rsid w:val="009A08C9"/>
    <w:rsid w:val="009D0A19"/>
    <w:rsid w:val="009F2609"/>
    <w:rsid w:val="00A101AB"/>
    <w:rsid w:val="00AC3C1F"/>
    <w:rsid w:val="00AC7F18"/>
    <w:rsid w:val="00B23CE1"/>
    <w:rsid w:val="00B342B4"/>
    <w:rsid w:val="00B4634A"/>
    <w:rsid w:val="00B94B3C"/>
    <w:rsid w:val="00B95442"/>
    <w:rsid w:val="00BD2414"/>
    <w:rsid w:val="00BE04E2"/>
    <w:rsid w:val="00C177C7"/>
    <w:rsid w:val="00C51613"/>
    <w:rsid w:val="00C92B5B"/>
    <w:rsid w:val="00CA6224"/>
    <w:rsid w:val="00CB4DDD"/>
    <w:rsid w:val="00CD463C"/>
    <w:rsid w:val="00CD5165"/>
    <w:rsid w:val="00D264ED"/>
    <w:rsid w:val="00DC3449"/>
    <w:rsid w:val="00E0016E"/>
    <w:rsid w:val="00E200CD"/>
    <w:rsid w:val="00E216AA"/>
    <w:rsid w:val="00E44FEA"/>
    <w:rsid w:val="00E45440"/>
    <w:rsid w:val="00E7265E"/>
    <w:rsid w:val="00E90794"/>
    <w:rsid w:val="00F71917"/>
    <w:rsid w:val="00F97458"/>
    <w:rsid w:val="00FA6B3B"/>
    <w:rsid w:val="00FF0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E142"/>
  <w15:chartTrackingRefBased/>
  <w15:docId w15:val="{8963CD14-A507-4D2E-A46A-05D905DE4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5E9"/>
    <w:rPr>
      <w:rFonts w:eastAsiaTheme="majorEastAsia" w:cstheme="majorBidi"/>
      <w:color w:val="272727" w:themeColor="text1" w:themeTint="D8"/>
    </w:rPr>
  </w:style>
  <w:style w:type="paragraph" w:styleId="Title">
    <w:name w:val="Title"/>
    <w:basedOn w:val="Normal"/>
    <w:next w:val="Normal"/>
    <w:link w:val="TitleChar"/>
    <w:uiPriority w:val="10"/>
    <w:qFormat/>
    <w:rsid w:val="0073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5E9"/>
    <w:pPr>
      <w:spacing w:before="160"/>
      <w:jc w:val="center"/>
    </w:pPr>
    <w:rPr>
      <w:i/>
      <w:iCs/>
      <w:color w:val="404040" w:themeColor="text1" w:themeTint="BF"/>
    </w:rPr>
  </w:style>
  <w:style w:type="character" w:customStyle="1" w:styleId="QuoteChar">
    <w:name w:val="Quote Char"/>
    <w:basedOn w:val="DefaultParagraphFont"/>
    <w:link w:val="Quote"/>
    <w:uiPriority w:val="29"/>
    <w:rsid w:val="007335E9"/>
    <w:rPr>
      <w:i/>
      <w:iCs/>
      <w:color w:val="404040" w:themeColor="text1" w:themeTint="BF"/>
    </w:rPr>
  </w:style>
  <w:style w:type="paragraph" w:styleId="ListParagraph">
    <w:name w:val="List Paragraph"/>
    <w:basedOn w:val="Normal"/>
    <w:uiPriority w:val="34"/>
    <w:qFormat/>
    <w:rsid w:val="007335E9"/>
    <w:pPr>
      <w:ind w:left="720"/>
      <w:contextualSpacing/>
    </w:pPr>
  </w:style>
  <w:style w:type="character" w:styleId="IntenseEmphasis">
    <w:name w:val="Intense Emphasis"/>
    <w:basedOn w:val="DefaultParagraphFont"/>
    <w:uiPriority w:val="21"/>
    <w:qFormat/>
    <w:rsid w:val="007335E9"/>
    <w:rPr>
      <w:i/>
      <w:iCs/>
      <w:color w:val="0F4761" w:themeColor="accent1" w:themeShade="BF"/>
    </w:rPr>
  </w:style>
  <w:style w:type="paragraph" w:styleId="IntenseQuote">
    <w:name w:val="Intense Quote"/>
    <w:basedOn w:val="Normal"/>
    <w:next w:val="Normal"/>
    <w:link w:val="IntenseQuoteChar"/>
    <w:uiPriority w:val="30"/>
    <w:qFormat/>
    <w:rsid w:val="00733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5E9"/>
    <w:rPr>
      <w:i/>
      <w:iCs/>
      <w:color w:val="0F4761" w:themeColor="accent1" w:themeShade="BF"/>
    </w:rPr>
  </w:style>
  <w:style w:type="character" w:styleId="IntenseReference">
    <w:name w:val="Intense Reference"/>
    <w:basedOn w:val="DefaultParagraphFont"/>
    <w:uiPriority w:val="32"/>
    <w:qFormat/>
    <w:rsid w:val="007335E9"/>
    <w:rPr>
      <w:b/>
      <w:bCs/>
      <w:smallCaps/>
      <w:color w:val="0F4761" w:themeColor="accent1" w:themeShade="BF"/>
      <w:spacing w:val="5"/>
    </w:rPr>
  </w:style>
  <w:style w:type="table" w:styleId="TableGrid">
    <w:name w:val="Table Grid"/>
    <w:basedOn w:val="TableNormal"/>
    <w:uiPriority w:val="39"/>
    <w:rsid w:val="00733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0016E"/>
    <w:rPr>
      <w:rFonts w:ascii="Times New Roman" w:hAnsi="Times New Roman" w:cs="Times New Roman"/>
    </w:rPr>
  </w:style>
  <w:style w:type="paragraph" w:styleId="Caption">
    <w:name w:val="caption"/>
    <w:basedOn w:val="Normal"/>
    <w:next w:val="Normal"/>
    <w:uiPriority w:val="35"/>
    <w:unhideWhenUsed/>
    <w:qFormat/>
    <w:rsid w:val="008F193B"/>
    <w:pPr>
      <w:spacing w:after="200" w:line="240" w:lineRule="auto"/>
    </w:pPr>
    <w:rPr>
      <w:i/>
      <w:iCs/>
      <w:color w:val="0E2841" w:themeColor="text2"/>
      <w:sz w:val="18"/>
      <w:szCs w:val="18"/>
    </w:rPr>
  </w:style>
  <w:style w:type="paragraph" w:styleId="EndnoteText">
    <w:name w:val="endnote text"/>
    <w:basedOn w:val="Normal"/>
    <w:link w:val="EndnoteTextChar"/>
    <w:uiPriority w:val="99"/>
    <w:semiHidden/>
    <w:unhideWhenUsed/>
    <w:rsid w:val="00B4634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4634A"/>
    <w:rPr>
      <w:sz w:val="20"/>
      <w:szCs w:val="20"/>
    </w:rPr>
  </w:style>
  <w:style w:type="character" w:styleId="EndnoteReference">
    <w:name w:val="endnote reference"/>
    <w:basedOn w:val="DefaultParagraphFont"/>
    <w:uiPriority w:val="99"/>
    <w:semiHidden/>
    <w:unhideWhenUsed/>
    <w:rsid w:val="00B4634A"/>
    <w:rPr>
      <w:vertAlign w:val="superscript"/>
    </w:rPr>
  </w:style>
  <w:style w:type="paragraph" w:styleId="FootnoteText">
    <w:name w:val="footnote text"/>
    <w:basedOn w:val="Normal"/>
    <w:link w:val="FootnoteTextChar"/>
    <w:uiPriority w:val="99"/>
    <w:semiHidden/>
    <w:unhideWhenUsed/>
    <w:rsid w:val="007F2B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2BCE"/>
    <w:rPr>
      <w:sz w:val="20"/>
      <w:szCs w:val="20"/>
    </w:rPr>
  </w:style>
  <w:style w:type="character" w:styleId="FootnoteReference">
    <w:name w:val="footnote reference"/>
    <w:basedOn w:val="DefaultParagraphFont"/>
    <w:uiPriority w:val="99"/>
    <w:semiHidden/>
    <w:unhideWhenUsed/>
    <w:rsid w:val="007F2B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36747">
      <w:bodyDiv w:val="1"/>
      <w:marLeft w:val="0"/>
      <w:marRight w:val="0"/>
      <w:marTop w:val="0"/>
      <w:marBottom w:val="0"/>
      <w:divBdr>
        <w:top w:val="none" w:sz="0" w:space="0" w:color="auto"/>
        <w:left w:val="none" w:sz="0" w:space="0" w:color="auto"/>
        <w:bottom w:val="none" w:sz="0" w:space="0" w:color="auto"/>
        <w:right w:val="none" w:sz="0" w:space="0" w:color="auto"/>
      </w:divBdr>
    </w:div>
    <w:div w:id="150995933">
      <w:bodyDiv w:val="1"/>
      <w:marLeft w:val="0"/>
      <w:marRight w:val="0"/>
      <w:marTop w:val="0"/>
      <w:marBottom w:val="0"/>
      <w:divBdr>
        <w:top w:val="none" w:sz="0" w:space="0" w:color="auto"/>
        <w:left w:val="none" w:sz="0" w:space="0" w:color="auto"/>
        <w:bottom w:val="none" w:sz="0" w:space="0" w:color="auto"/>
        <w:right w:val="none" w:sz="0" w:space="0" w:color="auto"/>
      </w:divBdr>
    </w:div>
    <w:div w:id="455683654">
      <w:bodyDiv w:val="1"/>
      <w:marLeft w:val="0"/>
      <w:marRight w:val="0"/>
      <w:marTop w:val="0"/>
      <w:marBottom w:val="0"/>
      <w:divBdr>
        <w:top w:val="none" w:sz="0" w:space="0" w:color="auto"/>
        <w:left w:val="none" w:sz="0" w:space="0" w:color="auto"/>
        <w:bottom w:val="none" w:sz="0" w:space="0" w:color="auto"/>
        <w:right w:val="none" w:sz="0" w:space="0" w:color="auto"/>
      </w:divBdr>
    </w:div>
    <w:div w:id="535507746">
      <w:bodyDiv w:val="1"/>
      <w:marLeft w:val="0"/>
      <w:marRight w:val="0"/>
      <w:marTop w:val="0"/>
      <w:marBottom w:val="0"/>
      <w:divBdr>
        <w:top w:val="none" w:sz="0" w:space="0" w:color="auto"/>
        <w:left w:val="none" w:sz="0" w:space="0" w:color="auto"/>
        <w:bottom w:val="none" w:sz="0" w:space="0" w:color="auto"/>
        <w:right w:val="none" w:sz="0" w:space="0" w:color="auto"/>
      </w:divBdr>
    </w:div>
    <w:div w:id="773130028">
      <w:bodyDiv w:val="1"/>
      <w:marLeft w:val="0"/>
      <w:marRight w:val="0"/>
      <w:marTop w:val="0"/>
      <w:marBottom w:val="0"/>
      <w:divBdr>
        <w:top w:val="none" w:sz="0" w:space="0" w:color="auto"/>
        <w:left w:val="none" w:sz="0" w:space="0" w:color="auto"/>
        <w:bottom w:val="none" w:sz="0" w:space="0" w:color="auto"/>
        <w:right w:val="none" w:sz="0" w:space="0" w:color="auto"/>
      </w:divBdr>
    </w:div>
    <w:div w:id="1225802250">
      <w:bodyDiv w:val="1"/>
      <w:marLeft w:val="0"/>
      <w:marRight w:val="0"/>
      <w:marTop w:val="0"/>
      <w:marBottom w:val="0"/>
      <w:divBdr>
        <w:top w:val="none" w:sz="0" w:space="0" w:color="auto"/>
        <w:left w:val="none" w:sz="0" w:space="0" w:color="auto"/>
        <w:bottom w:val="none" w:sz="0" w:space="0" w:color="auto"/>
        <w:right w:val="none" w:sz="0" w:space="0" w:color="auto"/>
      </w:divBdr>
    </w:div>
    <w:div w:id="1302080713">
      <w:bodyDiv w:val="1"/>
      <w:marLeft w:val="0"/>
      <w:marRight w:val="0"/>
      <w:marTop w:val="0"/>
      <w:marBottom w:val="0"/>
      <w:divBdr>
        <w:top w:val="none" w:sz="0" w:space="0" w:color="auto"/>
        <w:left w:val="none" w:sz="0" w:space="0" w:color="auto"/>
        <w:bottom w:val="none" w:sz="0" w:space="0" w:color="auto"/>
        <w:right w:val="none" w:sz="0" w:space="0" w:color="auto"/>
      </w:divBdr>
    </w:div>
    <w:div w:id="1653172392">
      <w:bodyDiv w:val="1"/>
      <w:marLeft w:val="0"/>
      <w:marRight w:val="0"/>
      <w:marTop w:val="0"/>
      <w:marBottom w:val="0"/>
      <w:divBdr>
        <w:top w:val="none" w:sz="0" w:space="0" w:color="auto"/>
        <w:left w:val="none" w:sz="0" w:space="0" w:color="auto"/>
        <w:bottom w:val="none" w:sz="0" w:space="0" w:color="auto"/>
        <w:right w:val="none" w:sz="0" w:space="0" w:color="auto"/>
      </w:divBdr>
    </w:div>
    <w:div w:id="1671760359">
      <w:bodyDiv w:val="1"/>
      <w:marLeft w:val="0"/>
      <w:marRight w:val="0"/>
      <w:marTop w:val="0"/>
      <w:marBottom w:val="0"/>
      <w:divBdr>
        <w:top w:val="none" w:sz="0" w:space="0" w:color="auto"/>
        <w:left w:val="none" w:sz="0" w:space="0" w:color="auto"/>
        <w:bottom w:val="none" w:sz="0" w:space="0" w:color="auto"/>
        <w:right w:val="none" w:sz="0" w:space="0" w:color="auto"/>
      </w:divBdr>
    </w:div>
    <w:div w:id="211158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6_5">
  <dgm:title val=""/>
  <dgm:desc val=""/>
  <dgm:catLst>
    <dgm:cat type="accent6" pri="11500"/>
  </dgm:catLst>
  <dgm:styleLbl name="node0">
    <dgm:fillClrLst meth="cycle">
      <a:schemeClr val="accent6">
        <a:alpha val="80000"/>
      </a:schemeClr>
    </dgm:fillClrLst>
    <dgm:linClrLst meth="repeat">
      <a:schemeClr val="lt1"/>
    </dgm:linClrLst>
    <dgm:effectClrLst/>
    <dgm:txLinClrLst/>
    <dgm:txFillClrLst/>
    <dgm:txEffectClrLst/>
  </dgm:styleLbl>
  <dgm:styleLbl name="alignNode1">
    <dgm:fillClrLst>
      <a:schemeClr val="accent6">
        <a:alpha val="90000"/>
      </a:schemeClr>
      <a:schemeClr val="accent6">
        <a:alpha val="50000"/>
      </a:schemeClr>
    </dgm:fillClrLst>
    <dgm:linClrLst>
      <a:schemeClr val="accent6">
        <a:alpha val="90000"/>
      </a:schemeClr>
      <a:schemeClr val="accent6">
        <a:alpha val="50000"/>
      </a:schemeClr>
    </dgm:linClrLst>
    <dgm:effectClrLst/>
    <dgm:txLinClrLst/>
    <dgm:txFillClrLst/>
    <dgm:txEffectClrLst/>
  </dgm:styleLbl>
  <dgm:styleLbl name="node1">
    <dgm:fillClrLst>
      <a:schemeClr val="accent6">
        <a:alpha val="90000"/>
      </a:schemeClr>
      <a:schemeClr val="accent6">
        <a:alpha val="50000"/>
      </a:schemeClr>
    </dgm:fillClrLst>
    <dgm:linClrLst meth="repeat">
      <a:schemeClr val="lt1"/>
    </dgm:linClrLst>
    <dgm:effectClrLst/>
    <dgm:txLinClrLst/>
    <dgm:txFillClrLst/>
    <dgm:txEffectClrLst/>
  </dgm:styleLbl>
  <dgm:styleLbl name="lnNode1">
    <dgm:fillClrLst>
      <a:schemeClr val="accent6">
        <a:shade val="90000"/>
      </a:schemeClr>
      <a:schemeClr val="accent6">
        <a:tint val="50000"/>
        <a:alpha val="5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alpha val="80000"/>
      </a:schemeClr>
    </dgm:fillClrLst>
    <dgm:linClrLst meth="repeat">
      <a:schemeClr val="lt1"/>
    </dgm:linClrLst>
    <dgm:effectClrLst/>
    <dgm:txLinClrLst/>
    <dgm:txFillClrLst/>
    <dgm:txEffectClrLst/>
  </dgm:styleLbl>
  <dgm:styleLbl name="node2">
    <dgm:fillClrLst>
      <a:schemeClr val="accent6">
        <a:alpha val="70000"/>
      </a:schemeClr>
    </dgm:fillClrLst>
    <dgm:linClrLst meth="repeat">
      <a:schemeClr val="lt1"/>
    </dgm:linClrLst>
    <dgm:effectClrLst/>
    <dgm:txLinClrLst/>
    <dgm:txFillClrLst/>
    <dgm:txEffectClrLst/>
  </dgm:styleLbl>
  <dgm:styleLbl name="node3">
    <dgm:fillClrLst>
      <a:schemeClr val="accent6">
        <a:alpha val="50000"/>
      </a:schemeClr>
    </dgm:fillClrLst>
    <dgm:linClrLst meth="repeat">
      <a:schemeClr val="lt1"/>
    </dgm:linClrLst>
    <dgm:effectClrLst/>
    <dgm:txLinClrLst/>
    <dgm:txFillClrLst/>
    <dgm:txEffectClrLst/>
  </dgm:styleLbl>
  <dgm:styleLbl name="node4">
    <dgm:fillClrLst>
      <a:schemeClr val="accent6">
        <a:alpha val="30000"/>
      </a:schemeClr>
    </dgm:fillClrLst>
    <dgm:linClrLst meth="repeat">
      <a:schemeClr val="lt1"/>
    </dgm:linClrLst>
    <dgm:effectClrLst/>
    <dgm:txLinClrLst/>
    <dgm:txFillClrLst/>
    <dgm:txEffectClrLst/>
  </dgm:styleLbl>
  <dgm:styleLbl name="fgImgPlace1">
    <dgm:fillClrLst>
      <a:schemeClr val="accent6">
        <a:tint val="50000"/>
        <a:alpha val="90000"/>
      </a:schemeClr>
      <a:schemeClr val="accent6">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f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b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sibTrans1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alpha val="90000"/>
      </a:schemeClr>
    </dgm:fillClrLst>
    <dgm:linClrLst meth="repeat">
      <a:schemeClr val="lt1"/>
    </dgm:linClrLst>
    <dgm:effectClrLst/>
    <dgm:txLinClrLst/>
    <dgm:txFillClrLst/>
    <dgm:txEffectClrLst/>
  </dgm:styleLbl>
  <dgm:styleLbl name="asst1">
    <dgm:fillClrLst meth="repeat">
      <a:schemeClr val="accent6">
        <a:alpha val="90000"/>
      </a:schemeClr>
    </dgm:fillClrLst>
    <dgm:linClrLst meth="repeat">
      <a:schemeClr val="lt1"/>
    </dgm:linClrLst>
    <dgm:effectClrLst/>
    <dgm:txLinClrLst/>
    <dgm:txFillClrLst/>
    <dgm:txEffectClrLst/>
  </dgm:styleLbl>
  <dgm:styleLbl name="asst2">
    <dgm:fillClrLst>
      <a:schemeClr val="accent6">
        <a:alpha val="90000"/>
      </a:schemeClr>
    </dgm:fillClrLst>
    <dgm:linClrLst meth="repeat">
      <a:schemeClr val="lt1"/>
    </dgm:linClrLst>
    <dgm:effectClrLst/>
    <dgm:txLinClrLst/>
    <dgm:txFillClrLst/>
    <dgm:txEffectClrLst/>
  </dgm:styleLbl>
  <dgm:styleLbl name="asst3">
    <dgm:fillClrLst>
      <a:schemeClr val="accent6">
        <a:alpha val="70000"/>
      </a:schemeClr>
    </dgm:fillClrLst>
    <dgm:linClrLst meth="repeat">
      <a:schemeClr val="lt1"/>
    </dgm:linClrLst>
    <dgm:effectClrLst/>
    <dgm:txLinClrLst/>
    <dgm:txFillClrLst/>
    <dgm:txEffectClrLst/>
  </dgm:styleLbl>
  <dgm:styleLbl name="asst4">
    <dgm:fillClrLst>
      <a:schemeClr val="accent6">
        <a:alpha val="50000"/>
      </a:schemeClr>
    </dgm:fillClrLst>
    <dgm:linClrLst meth="repeat">
      <a:schemeClr val="lt1"/>
    </dgm:linClrLst>
    <dgm:effectClrLst/>
    <dgm:txLinClrLst/>
    <dgm:txFillClrLst/>
    <dgm:txEffectClrLst/>
  </dgm:styleLbl>
  <dgm:styleLbl name="parChTrans2D1">
    <dgm:fillClrLst meth="repeat">
      <a:schemeClr val="accent6">
        <a:shade val="8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a:schemeClr val="accent6">
        <a:alpha val="90000"/>
        <a:tint val="40000"/>
      </a:schemeClr>
      <a:schemeClr val="accent6">
        <a:alpha val="5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9C0974-D84E-4A45-8256-33B5AD339DB7}" type="doc">
      <dgm:prSet loTypeId="urn:microsoft.com/office/officeart/2005/8/layout/StepDownProcess" loCatId="process" qsTypeId="urn:microsoft.com/office/officeart/2005/8/quickstyle/simple1" qsCatId="simple" csTypeId="urn:microsoft.com/office/officeart/2005/8/colors/accent6_5" csCatId="accent6" phldr="1"/>
      <dgm:spPr/>
      <dgm:t>
        <a:bodyPr/>
        <a:lstStyle/>
        <a:p>
          <a:endParaRPr lang="en-US"/>
        </a:p>
      </dgm:t>
    </dgm:pt>
    <dgm:pt modelId="{52B1790D-0955-40D7-8AA3-403A592B97BC}">
      <dgm:prSet phldrT="[Text]"/>
      <dgm:spPr/>
      <dgm:t>
        <a:bodyPr/>
        <a:lstStyle/>
        <a:p>
          <a:pPr algn="l"/>
          <a:r>
            <a:rPr lang="en-US">
              <a:latin typeface="Times New Roman" panose="02020603050405020304" pitchFamily="18" charset="0"/>
              <a:cs typeface="Times New Roman" panose="02020603050405020304" pitchFamily="18" charset="0"/>
            </a:rPr>
            <a:t>Image &amp; Video Collection</a:t>
          </a:r>
        </a:p>
      </dgm:t>
    </dgm:pt>
    <dgm:pt modelId="{93F963E8-071B-4EF3-905E-6D7D763E0F6B}" type="parTrans" cxnId="{58C50104-BE7E-4B58-A76C-F309ED92A332}">
      <dgm:prSet/>
      <dgm:spPr/>
      <dgm:t>
        <a:bodyPr/>
        <a:lstStyle/>
        <a:p>
          <a:pPr algn="l"/>
          <a:endParaRPr lang="en-US"/>
        </a:p>
      </dgm:t>
    </dgm:pt>
    <dgm:pt modelId="{DE120728-C531-41C5-B603-FCF75358273B}" type="sibTrans" cxnId="{58C50104-BE7E-4B58-A76C-F309ED92A332}">
      <dgm:prSet/>
      <dgm:spPr/>
      <dgm:t>
        <a:bodyPr/>
        <a:lstStyle/>
        <a:p>
          <a:pPr algn="l"/>
          <a:endParaRPr lang="en-US"/>
        </a:p>
      </dgm:t>
    </dgm:pt>
    <dgm:pt modelId="{5B2675F3-9EE9-47C9-ABC2-ED465CBDDD9A}">
      <dgm:prSet phldrT="[Text]"/>
      <dgm:spPr/>
      <dgm:t>
        <a:bodyPr/>
        <a:lstStyle/>
        <a:p>
          <a:pPr algn="l"/>
          <a:r>
            <a:rPr lang="en-US">
              <a:latin typeface="Times New Roman" panose="02020603050405020304" pitchFamily="18" charset="0"/>
              <a:cs typeface="Times New Roman" panose="02020603050405020304" pitchFamily="18" charset="0"/>
            </a:rPr>
            <a:t>Species Counting</a:t>
          </a:r>
        </a:p>
      </dgm:t>
    </dgm:pt>
    <dgm:pt modelId="{27AD8DDD-1A3A-4C98-94C7-92B555CB80EA}" type="parTrans" cxnId="{F1074023-59A5-42B1-913E-0C25D7939911}">
      <dgm:prSet/>
      <dgm:spPr/>
      <dgm:t>
        <a:bodyPr/>
        <a:lstStyle/>
        <a:p>
          <a:pPr algn="l"/>
          <a:endParaRPr lang="en-US"/>
        </a:p>
      </dgm:t>
    </dgm:pt>
    <dgm:pt modelId="{A4BCB264-D623-4581-ABC2-77C33FCD0FE4}" type="sibTrans" cxnId="{F1074023-59A5-42B1-913E-0C25D7939911}">
      <dgm:prSet/>
      <dgm:spPr/>
      <dgm:t>
        <a:bodyPr/>
        <a:lstStyle/>
        <a:p>
          <a:pPr algn="l"/>
          <a:endParaRPr lang="en-US"/>
        </a:p>
      </dgm:t>
    </dgm:pt>
    <dgm:pt modelId="{988C4731-62C6-41EE-9FB8-9DEE31A940AE}">
      <dgm:prSet phldrT="[Text]"/>
      <dgm:spPr/>
      <dgm:t>
        <a:bodyPr/>
        <a:lstStyle/>
        <a:p>
          <a:pPr algn="l"/>
          <a:endParaRPr lang="en-US"/>
        </a:p>
      </dgm:t>
    </dgm:pt>
    <dgm:pt modelId="{9A1BA673-A009-498A-904D-C2B94DDCC19D}" type="parTrans" cxnId="{A78CF0DF-F6A4-4E2E-9631-99C5CB8C030F}">
      <dgm:prSet/>
      <dgm:spPr/>
      <dgm:t>
        <a:bodyPr/>
        <a:lstStyle/>
        <a:p>
          <a:pPr algn="l"/>
          <a:endParaRPr lang="en-US"/>
        </a:p>
      </dgm:t>
    </dgm:pt>
    <dgm:pt modelId="{7290F808-A2B0-4BBF-9630-B441FB384115}" type="sibTrans" cxnId="{A78CF0DF-F6A4-4E2E-9631-99C5CB8C030F}">
      <dgm:prSet/>
      <dgm:spPr/>
      <dgm:t>
        <a:bodyPr/>
        <a:lstStyle/>
        <a:p>
          <a:pPr algn="l"/>
          <a:endParaRPr lang="en-US"/>
        </a:p>
      </dgm:t>
    </dgm:pt>
    <dgm:pt modelId="{A22E42E0-1D1B-44DF-9813-46621731B1DC}">
      <dgm:prSet phldrT="[Text]"/>
      <dgm:spPr/>
      <dgm:t>
        <a:bodyPr/>
        <a:lstStyle/>
        <a:p>
          <a:pPr algn="l"/>
          <a:r>
            <a:rPr lang="en-US"/>
            <a:t> </a:t>
          </a:r>
          <a:r>
            <a:rPr lang="en-US">
              <a:latin typeface="Times New Roman" panose="02020603050405020304" pitchFamily="18" charset="0"/>
              <a:cs typeface="Times New Roman" panose="02020603050405020304" pitchFamily="18" charset="0"/>
            </a:rPr>
            <a:t>Biodiversity Metrics Calculation</a:t>
          </a:r>
        </a:p>
      </dgm:t>
    </dgm:pt>
    <dgm:pt modelId="{B3A0018B-27C4-4C7E-8D03-AD9EF062CB40}" type="parTrans" cxnId="{82F4BBEF-2F4C-4E43-A077-74DF32D3B51A}">
      <dgm:prSet/>
      <dgm:spPr/>
      <dgm:t>
        <a:bodyPr/>
        <a:lstStyle/>
        <a:p>
          <a:pPr algn="l"/>
          <a:endParaRPr lang="en-US"/>
        </a:p>
      </dgm:t>
    </dgm:pt>
    <dgm:pt modelId="{8EEC4669-B038-4C0F-9321-A0E892423288}" type="sibTrans" cxnId="{82F4BBEF-2F4C-4E43-A077-74DF32D3B51A}">
      <dgm:prSet/>
      <dgm:spPr/>
      <dgm:t>
        <a:bodyPr/>
        <a:lstStyle/>
        <a:p>
          <a:pPr algn="l"/>
          <a:endParaRPr lang="en-US"/>
        </a:p>
      </dgm:t>
    </dgm:pt>
    <dgm:pt modelId="{D39E2F01-1B13-4581-BCE5-F8FCC0239D25}">
      <dgm:prSet/>
      <dgm:spPr/>
      <dgm:t>
        <a:bodyPr/>
        <a:lstStyle/>
        <a:p>
          <a:pPr algn="l"/>
          <a:r>
            <a:rPr lang="en-US">
              <a:latin typeface="Times New Roman" panose="02020603050405020304" pitchFamily="18" charset="0"/>
              <a:cs typeface="Times New Roman" panose="02020603050405020304" pitchFamily="18" charset="0"/>
            </a:rPr>
            <a:t>AI-Based Species Detection (CNN + YOLO)</a:t>
          </a:r>
        </a:p>
      </dgm:t>
    </dgm:pt>
    <dgm:pt modelId="{8377CA81-1D51-4B7D-AA33-62F24D1AC223}" type="parTrans" cxnId="{4F26B9F7-396C-4AFC-A3BF-53B853612FD6}">
      <dgm:prSet/>
      <dgm:spPr/>
      <dgm:t>
        <a:bodyPr/>
        <a:lstStyle/>
        <a:p>
          <a:pPr algn="l"/>
          <a:endParaRPr lang="en-US"/>
        </a:p>
      </dgm:t>
    </dgm:pt>
    <dgm:pt modelId="{444C49F1-4A9F-4F19-B38C-F25CF6098042}" type="sibTrans" cxnId="{4F26B9F7-396C-4AFC-A3BF-53B853612FD6}">
      <dgm:prSet/>
      <dgm:spPr/>
      <dgm:t>
        <a:bodyPr/>
        <a:lstStyle/>
        <a:p>
          <a:pPr algn="l"/>
          <a:endParaRPr lang="en-US"/>
        </a:p>
      </dgm:t>
    </dgm:pt>
    <dgm:pt modelId="{E8166770-C635-4ED4-B01A-60482BC1345D}">
      <dgm:prSet/>
      <dgm:spPr/>
      <dgm:t>
        <a:bodyPr/>
        <a:lstStyle/>
        <a:p>
          <a:pPr algn="l"/>
          <a:r>
            <a:rPr lang="en-US"/>
            <a:t> </a:t>
          </a:r>
        </a:p>
      </dgm:t>
    </dgm:pt>
    <dgm:pt modelId="{783D9360-0330-47BE-AD7A-5CF1B2300B11}" type="parTrans" cxnId="{AF8ED4A8-7E02-47AA-9858-1203AD2542F7}">
      <dgm:prSet/>
      <dgm:spPr/>
      <dgm:t>
        <a:bodyPr/>
        <a:lstStyle/>
        <a:p>
          <a:pPr algn="l"/>
          <a:endParaRPr lang="en-US"/>
        </a:p>
      </dgm:t>
    </dgm:pt>
    <dgm:pt modelId="{5591302C-CC9C-4231-AD53-382BFE5763C4}" type="sibTrans" cxnId="{AF8ED4A8-7E02-47AA-9858-1203AD2542F7}">
      <dgm:prSet/>
      <dgm:spPr/>
      <dgm:t>
        <a:bodyPr/>
        <a:lstStyle/>
        <a:p>
          <a:pPr algn="l"/>
          <a:endParaRPr lang="en-US"/>
        </a:p>
      </dgm:t>
    </dgm:pt>
    <dgm:pt modelId="{2A3D2D34-3BE1-44C4-9688-5B6C44695498}">
      <dgm:prSet/>
      <dgm:spPr/>
      <dgm:t>
        <a:bodyPr/>
        <a:lstStyle/>
        <a:p>
          <a:pPr algn="l"/>
          <a:r>
            <a:rPr lang="en-US">
              <a:latin typeface="Times New Roman" panose="02020603050405020304" pitchFamily="18" charset="0"/>
              <a:cs typeface="Times New Roman" panose="02020603050405020304" pitchFamily="18" charset="0"/>
            </a:rPr>
            <a:t>Campus Biodiversity Evaluation</a:t>
          </a:r>
        </a:p>
      </dgm:t>
    </dgm:pt>
    <dgm:pt modelId="{6D95D049-8614-4A83-9EF6-4EF064C5085A}" type="parTrans" cxnId="{B3491D00-4C96-4346-BB78-4D8C939EA6AA}">
      <dgm:prSet/>
      <dgm:spPr/>
      <dgm:t>
        <a:bodyPr/>
        <a:lstStyle/>
        <a:p>
          <a:pPr algn="l"/>
          <a:endParaRPr lang="en-US"/>
        </a:p>
      </dgm:t>
    </dgm:pt>
    <dgm:pt modelId="{EE98F28D-59B5-40BF-8483-B5AEC976ACEF}" type="sibTrans" cxnId="{B3491D00-4C96-4346-BB78-4D8C939EA6AA}">
      <dgm:prSet/>
      <dgm:spPr/>
      <dgm:t>
        <a:bodyPr/>
        <a:lstStyle/>
        <a:p>
          <a:pPr algn="l"/>
          <a:endParaRPr lang="en-US"/>
        </a:p>
      </dgm:t>
    </dgm:pt>
    <dgm:pt modelId="{0536FCD4-D4AE-4A3B-89E5-BE5AF0BAF700}" type="pres">
      <dgm:prSet presAssocID="{BD9C0974-D84E-4A45-8256-33B5AD339DB7}" presName="rootnode" presStyleCnt="0">
        <dgm:presLayoutVars>
          <dgm:chMax/>
          <dgm:chPref/>
          <dgm:dir/>
          <dgm:animLvl val="lvl"/>
        </dgm:presLayoutVars>
      </dgm:prSet>
      <dgm:spPr/>
    </dgm:pt>
    <dgm:pt modelId="{BDE03C82-BA70-4BC5-AF89-C40D2F66DAF0}" type="pres">
      <dgm:prSet presAssocID="{52B1790D-0955-40D7-8AA3-403A592B97BC}" presName="composite" presStyleCnt="0"/>
      <dgm:spPr/>
    </dgm:pt>
    <dgm:pt modelId="{27BEB8D3-718D-406F-9D52-615DA5A1116C}" type="pres">
      <dgm:prSet presAssocID="{52B1790D-0955-40D7-8AA3-403A592B97BC}" presName="bentUpArrow1" presStyleLbl="alignImgPlace1" presStyleIdx="0" presStyleCnt="4"/>
      <dgm:spPr/>
    </dgm:pt>
    <dgm:pt modelId="{9945087E-9855-48D9-992C-732E5D1CBC90}" type="pres">
      <dgm:prSet presAssocID="{52B1790D-0955-40D7-8AA3-403A592B97BC}" presName="ParentText" presStyleLbl="node1" presStyleIdx="0" presStyleCnt="5">
        <dgm:presLayoutVars>
          <dgm:chMax val="1"/>
          <dgm:chPref val="1"/>
          <dgm:bulletEnabled val="1"/>
        </dgm:presLayoutVars>
      </dgm:prSet>
      <dgm:spPr/>
    </dgm:pt>
    <dgm:pt modelId="{1F22BD37-FFBE-4B0D-B3CB-05FA5FEB7938}" type="pres">
      <dgm:prSet presAssocID="{52B1790D-0955-40D7-8AA3-403A592B97BC}" presName="ChildText" presStyleLbl="revTx" presStyleIdx="0" presStyleCnt="4">
        <dgm:presLayoutVars>
          <dgm:chMax val="0"/>
          <dgm:chPref val="0"/>
          <dgm:bulletEnabled val="1"/>
        </dgm:presLayoutVars>
      </dgm:prSet>
      <dgm:spPr/>
    </dgm:pt>
    <dgm:pt modelId="{28E73673-4F4E-4657-B3F5-46CBB7380E38}" type="pres">
      <dgm:prSet presAssocID="{DE120728-C531-41C5-B603-FCF75358273B}" presName="sibTrans" presStyleCnt="0"/>
      <dgm:spPr/>
    </dgm:pt>
    <dgm:pt modelId="{0F43FA8A-7197-481B-9EFC-7D70D92E98E6}" type="pres">
      <dgm:prSet presAssocID="{D39E2F01-1B13-4581-BCE5-F8FCC0239D25}" presName="composite" presStyleCnt="0"/>
      <dgm:spPr/>
    </dgm:pt>
    <dgm:pt modelId="{C8A0465F-D385-4DFE-B40C-F73D9F153534}" type="pres">
      <dgm:prSet presAssocID="{D39E2F01-1B13-4581-BCE5-F8FCC0239D25}" presName="bentUpArrow1" presStyleLbl="alignImgPlace1" presStyleIdx="1" presStyleCnt="4"/>
      <dgm:spPr/>
    </dgm:pt>
    <dgm:pt modelId="{11C340BE-E0A6-40E7-9E97-2C7131588B1B}" type="pres">
      <dgm:prSet presAssocID="{D39E2F01-1B13-4581-BCE5-F8FCC0239D25}" presName="ParentText" presStyleLbl="node1" presStyleIdx="1" presStyleCnt="5">
        <dgm:presLayoutVars>
          <dgm:chMax val="1"/>
          <dgm:chPref val="1"/>
          <dgm:bulletEnabled val="1"/>
        </dgm:presLayoutVars>
      </dgm:prSet>
      <dgm:spPr/>
    </dgm:pt>
    <dgm:pt modelId="{B1C6217E-E4D7-46F6-9E0E-F3D03E8CD13F}" type="pres">
      <dgm:prSet presAssocID="{D39E2F01-1B13-4581-BCE5-F8FCC0239D25}" presName="ChildText" presStyleLbl="revTx" presStyleIdx="1" presStyleCnt="4">
        <dgm:presLayoutVars>
          <dgm:chMax val="0"/>
          <dgm:chPref val="0"/>
          <dgm:bulletEnabled val="1"/>
        </dgm:presLayoutVars>
      </dgm:prSet>
      <dgm:spPr/>
    </dgm:pt>
    <dgm:pt modelId="{B9A873A8-69DE-4F94-B987-EC8D84DDB2D7}" type="pres">
      <dgm:prSet presAssocID="{444C49F1-4A9F-4F19-B38C-F25CF6098042}" presName="sibTrans" presStyleCnt="0"/>
      <dgm:spPr/>
    </dgm:pt>
    <dgm:pt modelId="{3181889B-EC89-42EB-AE5B-FEA92A850A9B}" type="pres">
      <dgm:prSet presAssocID="{5B2675F3-9EE9-47C9-ABC2-ED465CBDDD9A}" presName="composite" presStyleCnt="0"/>
      <dgm:spPr/>
    </dgm:pt>
    <dgm:pt modelId="{45177FCF-1178-40F3-AE89-55BC925819B8}" type="pres">
      <dgm:prSet presAssocID="{5B2675F3-9EE9-47C9-ABC2-ED465CBDDD9A}" presName="bentUpArrow1" presStyleLbl="alignImgPlace1" presStyleIdx="2" presStyleCnt="4"/>
      <dgm:spPr/>
    </dgm:pt>
    <dgm:pt modelId="{6B246C7B-199B-41C7-90FC-F4E29F6DED07}" type="pres">
      <dgm:prSet presAssocID="{5B2675F3-9EE9-47C9-ABC2-ED465CBDDD9A}" presName="ParentText" presStyleLbl="node1" presStyleIdx="2" presStyleCnt="5">
        <dgm:presLayoutVars>
          <dgm:chMax val="1"/>
          <dgm:chPref val="1"/>
          <dgm:bulletEnabled val="1"/>
        </dgm:presLayoutVars>
      </dgm:prSet>
      <dgm:spPr/>
    </dgm:pt>
    <dgm:pt modelId="{41688ED9-485F-4757-84F7-9A4CF61CF7F5}" type="pres">
      <dgm:prSet presAssocID="{5B2675F3-9EE9-47C9-ABC2-ED465CBDDD9A}" presName="ChildText" presStyleLbl="revTx" presStyleIdx="2" presStyleCnt="4">
        <dgm:presLayoutVars>
          <dgm:chMax val="0"/>
          <dgm:chPref val="0"/>
          <dgm:bulletEnabled val="1"/>
        </dgm:presLayoutVars>
      </dgm:prSet>
      <dgm:spPr/>
    </dgm:pt>
    <dgm:pt modelId="{08F23D1F-C9A4-4827-A557-C434DE22C7A0}" type="pres">
      <dgm:prSet presAssocID="{A4BCB264-D623-4581-ABC2-77C33FCD0FE4}" presName="sibTrans" presStyleCnt="0"/>
      <dgm:spPr/>
    </dgm:pt>
    <dgm:pt modelId="{89CB2AF1-FFC1-4A3A-8251-87DFA217EB03}" type="pres">
      <dgm:prSet presAssocID="{A22E42E0-1D1B-44DF-9813-46621731B1DC}" presName="composite" presStyleCnt="0"/>
      <dgm:spPr/>
    </dgm:pt>
    <dgm:pt modelId="{0825B4F3-DBDE-4E50-B710-B3B301D5AD42}" type="pres">
      <dgm:prSet presAssocID="{A22E42E0-1D1B-44DF-9813-46621731B1DC}" presName="bentUpArrow1" presStyleLbl="alignImgPlace1" presStyleIdx="3" presStyleCnt="4"/>
      <dgm:spPr/>
    </dgm:pt>
    <dgm:pt modelId="{50634567-1038-498B-92D8-A411AC781A0B}" type="pres">
      <dgm:prSet presAssocID="{A22E42E0-1D1B-44DF-9813-46621731B1DC}" presName="ParentText" presStyleLbl="node1" presStyleIdx="3" presStyleCnt="5">
        <dgm:presLayoutVars>
          <dgm:chMax val="1"/>
          <dgm:chPref val="1"/>
          <dgm:bulletEnabled val="1"/>
        </dgm:presLayoutVars>
      </dgm:prSet>
      <dgm:spPr/>
    </dgm:pt>
    <dgm:pt modelId="{B5163E89-D415-46AC-8F5D-43B24BC00C1C}" type="pres">
      <dgm:prSet presAssocID="{A22E42E0-1D1B-44DF-9813-46621731B1DC}" presName="ChildText" presStyleLbl="revTx" presStyleIdx="3" presStyleCnt="4">
        <dgm:presLayoutVars>
          <dgm:chMax val="0"/>
          <dgm:chPref val="0"/>
          <dgm:bulletEnabled val="1"/>
        </dgm:presLayoutVars>
      </dgm:prSet>
      <dgm:spPr/>
    </dgm:pt>
    <dgm:pt modelId="{D8EB81F1-5195-42BA-8B80-28B97E5EBF20}" type="pres">
      <dgm:prSet presAssocID="{8EEC4669-B038-4C0F-9321-A0E892423288}" presName="sibTrans" presStyleCnt="0"/>
      <dgm:spPr/>
    </dgm:pt>
    <dgm:pt modelId="{70DA38E3-3DA5-461E-9474-E4963BA12D8E}" type="pres">
      <dgm:prSet presAssocID="{2A3D2D34-3BE1-44C4-9688-5B6C44695498}" presName="composite" presStyleCnt="0"/>
      <dgm:spPr/>
    </dgm:pt>
    <dgm:pt modelId="{11574983-ABCF-4E7B-AC31-7ECF02F43DE0}" type="pres">
      <dgm:prSet presAssocID="{2A3D2D34-3BE1-44C4-9688-5B6C44695498}" presName="ParentText" presStyleLbl="node1" presStyleIdx="4" presStyleCnt="5">
        <dgm:presLayoutVars>
          <dgm:chMax val="1"/>
          <dgm:chPref val="1"/>
          <dgm:bulletEnabled val="1"/>
        </dgm:presLayoutVars>
      </dgm:prSet>
      <dgm:spPr/>
    </dgm:pt>
  </dgm:ptLst>
  <dgm:cxnLst>
    <dgm:cxn modelId="{B3491D00-4C96-4346-BB78-4D8C939EA6AA}" srcId="{BD9C0974-D84E-4A45-8256-33B5AD339DB7}" destId="{2A3D2D34-3BE1-44C4-9688-5B6C44695498}" srcOrd="4" destOrd="0" parTransId="{6D95D049-8614-4A83-9EF6-4EF064C5085A}" sibTransId="{EE98F28D-59B5-40BF-8483-B5AEC976ACEF}"/>
    <dgm:cxn modelId="{58C50104-BE7E-4B58-A76C-F309ED92A332}" srcId="{BD9C0974-D84E-4A45-8256-33B5AD339DB7}" destId="{52B1790D-0955-40D7-8AA3-403A592B97BC}" srcOrd="0" destOrd="0" parTransId="{93F963E8-071B-4EF3-905E-6D7D763E0F6B}" sibTransId="{DE120728-C531-41C5-B603-FCF75358273B}"/>
    <dgm:cxn modelId="{6247D413-EC5C-4DCD-84A7-D7F3F3918C44}" type="presOf" srcId="{2A3D2D34-3BE1-44C4-9688-5B6C44695498}" destId="{11574983-ABCF-4E7B-AC31-7ECF02F43DE0}" srcOrd="0" destOrd="0" presId="urn:microsoft.com/office/officeart/2005/8/layout/StepDownProcess"/>
    <dgm:cxn modelId="{F1074023-59A5-42B1-913E-0C25D7939911}" srcId="{BD9C0974-D84E-4A45-8256-33B5AD339DB7}" destId="{5B2675F3-9EE9-47C9-ABC2-ED465CBDDD9A}" srcOrd="2" destOrd="0" parTransId="{27AD8DDD-1A3A-4C98-94C7-92B555CB80EA}" sibTransId="{A4BCB264-D623-4581-ABC2-77C33FCD0FE4}"/>
    <dgm:cxn modelId="{F5007237-644D-40E8-BD4C-4D820D54BD9E}" type="presOf" srcId="{5B2675F3-9EE9-47C9-ABC2-ED465CBDDD9A}" destId="{6B246C7B-199B-41C7-90FC-F4E29F6DED07}" srcOrd="0" destOrd="0" presId="urn:microsoft.com/office/officeart/2005/8/layout/StepDownProcess"/>
    <dgm:cxn modelId="{5A44DE4C-DB3B-4ECE-AE7B-C6D3E4A2E2DA}" type="presOf" srcId="{52B1790D-0955-40D7-8AA3-403A592B97BC}" destId="{9945087E-9855-48D9-992C-732E5D1CBC90}" srcOrd="0" destOrd="0" presId="urn:microsoft.com/office/officeart/2005/8/layout/StepDownProcess"/>
    <dgm:cxn modelId="{236F0873-7BD5-4330-B9E7-06C1910D834C}" type="presOf" srcId="{A22E42E0-1D1B-44DF-9813-46621731B1DC}" destId="{50634567-1038-498B-92D8-A411AC781A0B}" srcOrd="0" destOrd="0" presId="urn:microsoft.com/office/officeart/2005/8/layout/StepDownProcess"/>
    <dgm:cxn modelId="{755C6685-E7B1-4E3F-8B2B-43AA9471EF76}" type="presOf" srcId="{BD9C0974-D84E-4A45-8256-33B5AD339DB7}" destId="{0536FCD4-D4AE-4A3B-89E5-BE5AF0BAF700}" srcOrd="0" destOrd="0" presId="urn:microsoft.com/office/officeart/2005/8/layout/StepDownProcess"/>
    <dgm:cxn modelId="{AF8ED4A8-7E02-47AA-9858-1203AD2542F7}" srcId="{A22E42E0-1D1B-44DF-9813-46621731B1DC}" destId="{E8166770-C635-4ED4-B01A-60482BC1345D}" srcOrd="0" destOrd="0" parTransId="{783D9360-0330-47BE-AD7A-5CF1B2300B11}" sibTransId="{5591302C-CC9C-4231-AD53-382BFE5763C4}"/>
    <dgm:cxn modelId="{3CA188AB-0EDC-495B-A693-0B11D64011A4}" type="presOf" srcId="{E8166770-C635-4ED4-B01A-60482BC1345D}" destId="{B5163E89-D415-46AC-8F5D-43B24BC00C1C}" srcOrd="0" destOrd="0" presId="urn:microsoft.com/office/officeart/2005/8/layout/StepDownProcess"/>
    <dgm:cxn modelId="{AD853ED7-A02B-44F2-AAE5-786412F88A7F}" type="presOf" srcId="{D39E2F01-1B13-4581-BCE5-F8FCC0239D25}" destId="{11C340BE-E0A6-40E7-9E97-2C7131588B1B}" srcOrd="0" destOrd="0" presId="urn:microsoft.com/office/officeart/2005/8/layout/StepDownProcess"/>
    <dgm:cxn modelId="{A78CF0DF-F6A4-4E2E-9631-99C5CB8C030F}" srcId="{5B2675F3-9EE9-47C9-ABC2-ED465CBDDD9A}" destId="{988C4731-62C6-41EE-9FB8-9DEE31A940AE}" srcOrd="0" destOrd="0" parTransId="{9A1BA673-A009-498A-904D-C2B94DDCC19D}" sibTransId="{7290F808-A2B0-4BBF-9630-B441FB384115}"/>
    <dgm:cxn modelId="{82F4BBEF-2F4C-4E43-A077-74DF32D3B51A}" srcId="{BD9C0974-D84E-4A45-8256-33B5AD339DB7}" destId="{A22E42E0-1D1B-44DF-9813-46621731B1DC}" srcOrd="3" destOrd="0" parTransId="{B3A0018B-27C4-4C7E-8D03-AD9EF062CB40}" sibTransId="{8EEC4669-B038-4C0F-9321-A0E892423288}"/>
    <dgm:cxn modelId="{4F26B9F7-396C-4AFC-A3BF-53B853612FD6}" srcId="{BD9C0974-D84E-4A45-8256-33B5AD339DB7}" destId="{D39E2F01-1B13-4581-BCE5-F8FCC0239D25}" srcOrd="1" destOrd="0" parTransId="{8377CA81-1D51-4B7D-AA33-62F24D1AC223}" sibTransId="{444C49F1-4A9F-4F19-B38C-F25CF6098042}"/>
    <dgm:cxn modelId="{CA8977FC-00C1-453D-9301-D7C278B2E92A}" type="presOf" srcId="{988C4731-62C6-41EE-9FB8-9DEE31A940AE}" destId="{41688ED9-485F-4757-84F7-9A4CF61CF7F5}" srcOrd="0" destOrd="0" presId="urn:microsoft.com/office/officeart/2005/8/layout/StepDownProcess"/>
    <dgm:cxn modelId="{ABB40643-85EC-4A6E-A530-3AD7AED25CD1}" type="presParOf" srcId="{0536FCD4-D4AE-4A3B-89E5-BE5AF0BAF700}" destId="{BDE03C82-BA70-4BC5-AF89-C40D2F66DAF0}" srcOrd="0" destOrd="0" presId="urn:microsoft.com/office/officeart/2005/8/layout/StepDownProcess"/>
    <dgm:cxn modelId="{9ECEA51D-31C0-4BE8-91EE-8A8EDC7F3BAD}" type="presParOf" srcId="{BDE03C82-BA70-4BC5-AF89-C40D2F66DAF0}" destId="{27BEB8D3-718D-406F-9D52-615DA5A1116C}" srcOrd="0" destOrd="0" presId="urn:microsoft.com/office/officeart/2005/8/layout/StepDownProcess"/>
    <dgm:cxn modelId="{A9A1C888-DC6D-4FA0-95A6-BA6D3BACBBFA}" type="presParOf" srcId="{BDE03C82-BA70-4BC5-AF89-C40D2F66DAF0}" destId="{9945087E-9855-48D9-992C-732E5D1CBC90}" srcOrd="1" destOrd="0" presId="urn:microsoft.com/office/officeart/2005/8/layout/StepDownProcess"/>
    <dgm:cxn modelId="{C24EF67C-66F6-493A-94E4-82FE461B5FB9}" type="presParOf" srcId="{BDE03C82-BA70-4BC5-AF89-C40D2F66DAF0}" destId="{1F22BD37-FFBE-4B0D-B3CB-05FA5FEB7938}" srcOrd="2" destOrd="0" presId="urn:microsoft.com/office/officeart/2005/8/layout/StepDownProcess"/>
    <dgm:cxn modelId="{A44B66D4-5B5A-4CF8-A78A-029E41E65BE4}" type="presParOf" srcId="{0536FCD4-D4AE-4A3B-89E5-BE5AF0BAF700}" destId="{28E73673-4F4E-4657-B3F5-46CBB7380E38}" srcOrd="1" destOrd="0" presId="urn:microsoft.com/office/officeart/2005/8/layout/StepDownProcess"/>
    <dgm:cxn modelId="{9AA5787E-5024-4D9D-8161-192F98CEBB51}" type="presParOf" srcId="{0536FCD4-D4AE-4A3B-89E5-BE5AF0BAF700}" destId="{0F43FA8A-7197-481B-9EFC-7D70D92E98E6}" srcOrd="2" destOrd="0" presId="urn:microsoft.com/office/officeart/2005/8/layout/StepDownProcess"/>
    <dgm:cxn modelId="{B09AC614-2A86-43A7-A129-EA60939250EB}" type="presParOf" srcId="{0F43FA8A-7197-481B-9EFC-7D70D92E98E6}" destId="{C8A0465F-D385-4DFE-B40C-F73D9F153534}" srcOrd="0" destOrd="0" presId="urn:microsoft.com/office/officeart/2005/8/layout/StepDownProcess"/>
    <dgm:cxn modelId="{86DED706-AFFE-46B3-9516-4271622B654E}" type="presParOf" srcId="{0F43FA8A-7197-481B-9EFC-7D70D92E98E6}" destId="{11C340BE-E0A6-40E7-9E97-2C7131588B1B}" srcOrd="1" destOrd="0" presId="urn:microsoft.com/office/officeart/2005/8/layout/StepDownProcess"/>
    <dgm:cxn modelId="{4FA0AB9E-6B3F-4424-A41C-C7A689E5B655}" type="presParOf" srcId="{0F43FA8A-7197-481B-9EFC-7D70D92E98E6}" destId="{B1C6217E-E4D7-46F6-9E0E-F3D03E8CD13F}" srcOrd="2" destOrd="0" presId="urn:microsoft.com/office/officeart/2005/8/layout/StepDownProcess"/>
    <dgm:cxn modelId="{785C3041-A977-4F48-AF95-4B27E0F0F63F}" type="presParOf" srcId="{0536FCD4-D4AE-4A3B-89E5-BE5AF0BAF700}" destId="{B9A873A8-69DE-4F94-B987-EC8D84DDB2D7}" srcOrd="3" destOrd="0" presId="urn:microsoft.com/office/officeart/2005/8/layout/StepDownProcess"/>
    <dgm:cxn modelId="{36DE7E2B-0EB3-40DF-B149-D7CAF96637B1}" type="presParOf" srcId="{0536FCD4-D4AE-4A3B-89E5-BE5AF0BAF700}" destId="{3181889B-EC89-42EB-AE5B-FEA92A850A9B}" srcOrd="4" destOrd="0" presId="urn:microsoft.com/office/officeart/2005/8/layout/StepDownProcess"/>
    <dgm:cxn modelId="{C0576156-7353-4822-A608-BCE5035842CE}" type="presParOf" srcId="{3181889B-EC89-42EB-AE5B-FEA92A850A9B}" destId="{45177FCF-1178-40F3-AE89-55BC925819B8}" srcOrd="0" destOrd="0" presId="urn:microsoft.com/office/officeart/2005/8/layout/StepDownProcess"/>
    <dgm:cxn modelId="{7A5DB47D-565B-4CED-BB20-B688323ABC5F}" type="presParOf" srcId="{3181889B-EC89-42EB-AE5B-FEA92A850A9B}" destId="{6B246C7B-199B-41C7-90FC-F4E29F6DED07}" srcOrd="1" destOrd="0" presId="urn:microsoft.com/office/officeart/2005/8/layout/StepDownProcess"/>
    <dgm:cxn modelId="{D345F67C-9B83-4DC7-AD33-17B673C20DCC}" type="presParOf" srcId="{3181889B-EC89-42EB-AE5B-FEA92A850A9B}" destId="{41688ED9-485F-4757-84F7-9A4CF61CF7F5}" srcOrd="2" destOrd="0" presId="urn:microsoft.com/office/officeart/2005/8/layout/StepDownProcess"/>
    <dgm:cxn modelId="{5CC55174-E1B2-433E-AF0C-F5C4D6AE25E9}" type="presParOf" srcId="{0536FCD4-D4AE-4A3B-89E5-BE5AF0BAF700}" destId="{08F23D1F-C9A4-4827-A557-C434DE22C7A0}" srcOrd="5" destOrd="0" presId="urn:microsoft.com/office/officeart/2005/8/layout/StepDownProcess"/>
    <dgm:cxn modelId="{FB820033-66E1-4181-A819-B5A74A8D072E}" type="presParOf" srcId="{0536FCD4-D4AE-4A3B-89E5-BE5AF0BAF700}" destId="{89CB2AF1-FFC1-4A3A-8251-87DFA217EB03}" srcOrd="6" destOrd="0" presId="urn:microsoft.com/office/officeart/2005/8/layout/StepDownProcess"/>
    <dgm:cxn modelId="{1456CD06-5329-49B7-ADCE-0E474026DECE}" type="presParOf" srcId="{89CB2AF1-FFC1-4A3A-8251-87DFA217EB03}" destId="{0825B4F3-DBDE-4E50-B710-B3B301D5AD42}" srcOrd="0" destOrd="0" presId="urn:microsoft.com/office/officeart/2005/8/layout/StepDownProcess"/>
    <dgm:cxn modelId="{24F749B8-2BFD-455F-9B85-AA86838CB61D}" type="presParOf" srcId="{89CB2AF1-FFC1-4A3A-8251-87DFA217EB03}" destId="{50634567-1038-498B-92D8-A411AC781A0B}" srcOrd="1" destOrd="0" presId="urn:microsoft.com/office/officeart/2005/8/layout/StepDownProcess"/>
    <dgm:cxn modelId="{3FEA45B7-3923-4575-9D09-DF8288168572}" type="presParOf" srcId="{89CB2AF1-FFC1-4A3A-8251-87DFA217EB03}" destId="{B5163E89-D415-46AC-8F5D-43B24BC00C1C}" srcOrd="2" destOrd="0" presId="urn:microsoft.com/office/officeart/2005/8/layout/StepDownProcess"/>
    <dgm:cxn modelId="{A02CA786-3C6C-45E2-9011-47888692540A}" type="presParOf" srcId="{0536FCD4-D4AE-4A3B-89E5-BE5AF0BAF700}" destId="{D8EB81F1-5195-42BA-8B80-28B97E5EBF20}" srcOrd="7" destOrd="0" presId="urn:microsoft.com/office/officeart/2005/8/layout/StepDownProcess"/>
    <dgm:cxn modelId="{CA154F8A-0B44-4450-9E96-071EFEE1AFCB}" type="presParOf" srcId="{0536FCD4-D4AE-4A3B-89E5-BE5AF0BAF700}" destId="{70DA38E3-3DA5-461E-9474-E4963BA12D8E}" srcOrd="8" destOrd="0" presId="urn:microsoft.com/office/officeart/2005/8/layout/StepDownProcess"/>
    <dgm:cxn modelId="{11B22FAD-5603-4054-872F-004023BF2FB6}" type="presParOf" srcId="{70DA38E3-3DA5-461E-9474-E4963BA12D8E}" destId="{11574983-ABCF-4E7B-AC31-7ECF02F43DE0}" srcOrd="0" destOrd="0" presId="urn:microsoft.com/office/officeart/2005/8/layout/StepDownProcess"/>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BEB8D3-718D-406F-9D52-615DA5A1116C}">
      <dsp:nvSpPr>
        <dsp:cNvPr id="0" name=""/>
        <dsp:cNvSpPr/>
      </dsp:nvSpPr>
      <dsp:spPr>
        <a:xfrm rot="5400000">
          <a:off x="492116" y="429516"/>
          <a:ext cx="373801" cy="425559"/>
        </a:xfrm>
        <a:prstGeom prst="bentUpArrow">
          <a:avLst>
            <a:gd name="adj1" fmla="val 32840"/>
            <a:gd name="adj2" fmla="val 25000"/>
            <a:gd name="adj3" fmla="val 35780"/>
          </a:avLst>
        </a:prstGeom>
        <a:solidFill>
          <a:schemeClr val="accent6">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945087E-9855-48D9-992C-732E5D1CBC90}">
      <dsp:nvSpPr>
        <dsp:cNvPr id="0" name=""/>
        <dsp:cNvSpPr/>
      </dsp:nvSpPr>
      <dsp:spPr>
        <a:xfrm>
          <a:off x="393081" y="15149"/>
          <a:ext cx="629261" cy="440462"/>
        </a:xfrm>
        <a:prstGeom prst="roundRect">
          <a:avLst>
            <a:gd name="adj" fmla="val 16670"/>
          </a:avLst>
        </a:prstGeom>
        <a:solidFill>
          <a:schemeClr val="accent6">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Image &amp; Video Collection</a:t>
          </a:r>
        </a:p>
      </dsp:txBody>
      <dsp:txXfrm>
        <a:off x="414586" y="36654"/>
        <a:ext cx="586251" cy="397452"/>
      </dsp:txXfrm>
    </dsp:sp>
    <dsp:sp modelId="{1F22BD37-FFBE-4B0D-B3CB-05FA5FEB7938}">
      <dsp:nvSpPr>
        <dsp:cNvPr id="0" name=""/>
        <dsp:cNvSpPr/>
      </dsp:nvSpPr>
      <dsp:spPr>
        <a:xfrm>
          <a:off x="1022343" y="57157"/>
          <a:ext cx="457664" cy="356001"/>
        </a:xfrm>
        <a:prstGeom prst="rect">
          <a:avLst/>
        </a:prstGeom>
        <a:noFill/>
        <a:ln>
          <a:noFill/>
        </a:ln>
        <a:effectLst/>
      </dsp:spPr>
      <dsp:style>
        <a:lnRef idx="0">
          <a:scrgbClr r="0" g="0" b="0"/>
        </a:lnRef>
        <a:fillRef idx="0">
          <a:scrgbClr r="0" g="0" b="0"/>
        </a:fillRef>
        <a:effectRef idx="0">
          <a:scrgbClr r="0" g="0" b="0"/>
        </a:effectRef>
        <a:fontRef idx="minor"/>
      </dsp:style>
    </dsp:sp>
    <dsp:sp modelId="{C8A0465F-D385-4DFE-B40C-F73D9F153534}">
      <dsp:nvSpPr>
        <dsp:cNvPr id="0" name=""/>
        <dsp:cNvSpPr/>
      </dsp:nvSpPr>
      <dsp:spPr>
        <a:xfrm rot="5400000">
          <a:off x="1013841" y="924301"/>
          <a:ext cx="373801" cy="425559"/>
        </a:xfrm>
        <a:prstGeom prst="bentUpArrow">
          <a:avLst>
            <a:gd name="adj1" fmla="val 32840"/>
            <a:gd name="adj2" fmla="val 25000"/>
            <a:gd name="adj3" fmla="val 35780"/>
          </a:avLst>
        </a:prstGeom>
        <a:solidFill>
          <a:schemeClr val="accent6">
            <a:tint val="50000"/>
            <a:hueOff val="9357"/>
            <a:satOff val="-827"/>
            <a:lumOff val="43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1C340BE-E0A6-40E7-9E97-2C7131588B1B}">
      <dsp:nvSpPr>
        <dsp:cNvPr id="0" name=""/>
        <dsp:cNvSpPr/>
      </dsp:nvSpPr>
      <dsp:spPr>
        <a:xfrm>
          <a:off x="914806" y="509934"/>
          <a:ext cx="629261" cy="440462"/>
        </a:xfrm>
        <a:prstGeom prst="roundRect">
          <a:avLst>
            <a:gd name="adj" fmla="val 16670"/>
          </a:avLst>
        </a:prstGeom>
        <a:solidFill>
          <a:schemeClr val="accent6">
            <a:alpha val="90000"/>
            <a:hueOff val="0"/>
            <a:satOff val="0"/>
            <a:lumOff val="0"/>
            <a:alphaOff val="-1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AI-Based Species Detection (CNN + YOLO)</a:t>
          </a:r>
        </a:p>
      </dsp:txBody>
      <dsp:txXfrm>
        <a:off x="936311" y="531439"/>
        <a:ext cx="586251" cy="397452"/>
      </dsp:txXfrm>
    </dsp:sp>
    <dsp:sp modelId="{B1C6217E-E4D7-46F6-9E0E-F3D03E8CD13F}">
      <dsp:nvSpPr>
        <dsp:cNvPr id="0" name=""/>
        <dsp:cNvSpPr/>
      </dsp:nvSpPr>
      <dsp:spPr>
        <a:xfrm>
          <a:off x="1544068" y="551942"/>
          <a:ext cx="457664" cy="356001"/>
        </a:xfrm>
        <a:prstGeom prst="rect">
          <a:avLst/>
        </a:prstGeom>
        <a:noFill/>
        <a:ln>
          <a:noFill/>
        </a:ln>
        <a:effectLst/>
      </dsp:spPr>
      <dsp:style>
        <a:lnRef idx="0">
          <a:scrgbClr r="0" g="0" b="0"/>
        </a:lnRef>
        <a:fillRef idx="0">
          <a:scrgbClr r="0" g="0" b="0"/>
        </a:fillRef>
        <a:effectRef idx="0">
          <a:scrgbClr r="0" g="0" b="0"/>
        </a:effectRef>
        <a:fontRef idx="minor"/>
      </dsp:style>
    </dsp:sp>
    <dsp:sp modelId="{45177FCF-1178-40F3-AE89-55BC925819B8}">
      <dsp:nvSpPr>
        <dsp:cNvPr id="0" name=""/>
        <dsp:cNvSpPr/>
      </dsp:nvSpPr>
      <dsp:spPr>
        <a:xfrm rot="5400000">
          <a:off x="1535565" y="1419086"/>
          <a:ext cx="373801" cy="425559"/>
        </a:xfrm>
        <a:prstGeom prst="bentUpArrow">
          <a:avLst>
            <a:gd name="adj1" fmla="val 32840"/>
            <a:gd name="adj2" fmla="val 25000"/>
            <a:gd name="adj3" fmla="val 35780"/>
          </a:avLst>
        </a:prstGeom>
        <a:solidFill>
          <a:schemeClr val="accent6">
            <a:tint val="50000"/>
            <a:hueOff val="18714"/>
            <a:satOff val="-1653"/>
            <a:lumOff val="8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B246C7B-199B-41C7-90FC-F4E29F6DED07}">
      <dsp:nvSpPr>
        <dsp:cNvPr id="0" name=""/>
        <dsp:cNvSpPr/>
      </dsp:nvSpPr>
      <dsp:spPr>
        <a:xfrm>
          <a:off x="1436531" y="1004719"/>
          <a:ext cx="629261" cy="440462"/>
        </a:xfrm>
        <a:prstGeom prst="roundRect">
          <a:avLst>
            <a:gd name="adj" fmla="val 16670"/>
          </a:avLst>
        </a:prstGeom>
        <a:solidFill>
          <a:schemeClr val="accent6">
            <a:alpha val="90000"/>
            <a:hueOff val="0"/>
            <a:satOff val="0"/>
            <a:lumOff val="0"/>
            <a:alphaOff val="-2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Species Counting</a:t>
          </a:r>
        </a:p>
      </dsp:txBody>
      <dsp:txXfrm>
        <a:off x="1458036" y="1026224"/>
        <a:ext cx="586251" cy="397452"/>
      </dsp:txXfrm>
    </dsp:sp>
    <dsp:sp modelId="{41688ED9-485F-4757-84F7-9A4CF61CF7F5}">
      <dsp:nvSpPr>
        <dsp:cNvPr id="0" name=""/>
        <dsp:cNvSpPr/>
      </dsp:nvSpPr>
      <dsp:spPr>
        <a:xfrm>
          <a:off x="2065792" y="1046727"/>
          <a:ext cx="457664" cy="3560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57150" lvl="1" indent="-57150" algn="l" defTabSz="222250">
            <a:lnSpc>
              <a:spcPct val="90000"/>
            </a:lnSpc>
            <a:spcBef>
              <a:spcPct val="0"/>
            </a:spcBef>
            <a:spcAft>
              <a:spcPct val="15000"/>
            </a:spcAft>
            <a:buChar char="•"/>
          </a:pPr>
          <a:endParaRPr lang="en-US" sz="500" kern="1200"/>
        </a:p>
      </dsp:txBody>
      <dsp:txXfrm>
        <a:off x="2065792" y="1046727"/>
        <a:ext cx="457664" cy="356001"/>
      </dsp:txXfrm>
    </dsp:sp>
    <dsp:sp modelId="{0825B4F3-DBDE-4E50-B710-B3B301D5AD42}">
      <dsp:nvSpPr>
        <dsp:cNvPr id="0" name=""/>
        <dsp:cNvSpPr/>
      </dsp:nvSpPr>
      <dsp:spPr>
        <a:xfrm rot="5400000">
          <a:off x="2057290" y="1913871"/>
          <a:ext cx="373801" cy="425559"/>
        </a:xfrm>
        <a:prstGeom prst="bentUpArrow">
          <a:avLst>
            <a:gd name="adj1" fmla="val 32840"/>
            <a:gd name="adj2" fmla="val 25000"/>
            <a:gd name="adj3" fmla="val 35780"/>
          </a:avLst>
        </a:prstGeom>
        <a:solidFill>
          <a:schemeClr val="accent6">
            <a:tint val="50000"/>
            <a:hueOff val="28071"/>
            <a:satOff val="-2480"/>
            <a:lumOff val="129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0634567-1038-498B-92D8-A411AC781A0B}">
      <dsp:nvSpPr>
        <dsp:cNvPr id="0" name=""/>
        <dsp:cNvSpPr/>
      </dsp:nvSpPr>
      <dsp:spPr>
        <a:xfrm>
          <a:off x="1958255" y="1499504"/>
          <a:ext cx="629261" cy="440462"/>
        </a:xfrm>
        <a:prstGeom prst="roundRect">
          <a:avLst>
            <a:gd name="adj" fmla="val 16670"/>
          </a:avLst>
        </a:prstGeom>
        <a:solidFill>
          <a:schemeClr val="accent6">
            <a:alpha val="90000"/>
            <a:hueOff val="0"/>
            <a:satOff val="0"/>
            <a:lumOff val="0"/>
            <a:alphaOff val="-3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r>
            <a:rPr lang="en-US" sz="600" kern="1200"/>
            <a:t> </a:t>
          </a:r>
          <a:r>
            <a:rPr lang="en-US" sz="600" kern="1200">
              <a:latin typeface="Times New Roman" panose="02020603050405020304" pitchFamily="18" charset="0"/>
              <a:cs typeface="Times New Roman" panose="02020603050405020304" pitchFamily="18" charset="0"/>
            </a:rPr>
            <a:t>Biodiversity Metrics Calculation</a:t>
          </a:r>
        </a:p>
      </dsp:txBody>
      <dsp:txXfrm>
        <a:off x="1979760" y="1521009"/>
        <a:ext cx="586251" cy="397452"/>
      </dsp:txXfrm>
    </dsp:sp>
    <dsp:sp modelId="{B5163E89-D415-46AC-8F5D-43B24BC00C1C}">
      <dsp:nvSpPr>
        <dsp:cNvPr id="0" name=""/>
        <dsp:cNvSpPr/>
      </dsp:nvSpPr>
      <dsp:spPr>
        <a:xfrm>
          <a:off x="2587517" y="1541512"/>
          <a:ext cx="457664" cy="3560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57150" lvl="1" indent="-57150" algn="l" defTabSz="222250">
            <a:lnSpc>
              <a:spcPct val="90000"/>
            </a:lnSpc>
            <a:spcBef>
              <a:spcPct val="0"/>
            </a:spcBef>
            <a:spcAft>
              <a:spcPct val="15000"/>
            </a:spcAft>
            <a:buChar char="•"/>
          </a:pPr>
          <a:r>
            <a:rPr lang="en-US" sz="500" kern="1200"/>
            <a:t> </a:t>
          </a:r>
        </a:p>
      </dsp:txBody>
      <dsp:txXfrm>
        <a:off x="2587517" y="1541512"/>
        <a:ext cx="457664" cy="356001"/>
      </dsp:txXfrm>
    </dsp:sp>
    <dsp:sp modelId="{11574983-ABCF-4E7B-AC31-7ECF02F43DE0}">
      <dsp:nvSpPr>
        <dsp:cNvPr id="0" name=""/>
        <dsp:cNvSpPr/>
      </dsp:nvSpPr>
      <dsp:spPr>
        <a:xfrm>
          <a:off x="2479980" y="1994289"/>
          <a:ext cx="629261" cy="440462"/>
        </a:xfrm>
        <a:prstGeom prst="roundRect">
          <a:avLst>
            <a:gd name="adj" fmla="val 16670"/>
          </a:avLst>
        </a:prstGeom>
        <a:solidFill>
          <a:schemeClr val="accent6">
            <a:alpha val="90000"/>
            <a:hueOff val="0"/>
            <a:satOff val="0"/>
            <a:lumOff val="0"/>
            <a:alpha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l"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Campus Biodiversity Evaluation</a:t>
          </a:r>
        </a:p>
      </dsp:txBody>
      <dsp:txXfrm>
        <a:off x="2501485" y="2015794"/>
        <a:ext cx="586251" cy="397452"/>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1353F7E-64F3-4D69-8F66-A4F113E17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2224</Words>
  <Characters>12682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Saif</dc:creator>
  <cp:keywords/>
  <dc:description/>
  <cp:lastModifiedBy>Huzaira Sultan</cp:lastModifiedBy>
  <cp:revision>4</cp:revision>
  <dcterms:created xsi:type="dcterms:W3CDTF">2026-01-19T11:53:00Z</dcterms:created>
  <dcterms:modified xsi:type="dcterms:W3CDTF">2026-05-17T03:17:00Z</dcterms:modified>
</cp:coreProperties>
</file>