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FF" w:rsidRDefault="00304941" w:rsidP="000147FF">
      <w:pPr>
        <w:pStyle w:val="NormalWeb"/>
        <w:rPr>
          <w:rFonts w:ascii="CMR10" w:hAnsi="CMR10"/>
          <w:sz w:val="20"/>
          <w:szCs w:val="20"/>
        </w:rPr>
      </w:pPr>
      <w:bookmarkStart w:id="0" w:name="_GoBack"/>
      <w:bookmarkEnd w:id="0"/>
      <w:r>
        <w:rPr>
          <w:rFonts w:ascii="CMR10" w:hAnsi="CMR10"/>
          <w:sz w:val="20"/>
          <w:szCs w:val="20"/>
        </w:rPr>
        <w:t xml:space="preserve">2. </w:t>
      </w:r>
      <w:r w:rsidR="000147FF">
        <w:rPr>
          <w:rFonts w:ascii="CMR10" w:hAnsi="CMR10"/>
          <w:sz w:val="20"/>
          <w:szCs w:val="20"/>
        </w:rPr>
        <w:t xml:space="preserve">Discuss the keyword </w:t>
      </w:r>
      <w:r w:rsidR="000147FF">
        <w:rPr>
          <w:rFonts w:ascii="CMTI10" w:hAnsi="CMTI10"/>
          <w:sz w:val="20"/>
          <w:szCs w:val="20"/>
        </w:rPr>
        <w:t xml:space="preserve">local </w:t>
      </w:r>
      <w:r w:rsidR="000147FF">
        <w:rPr>
          <w:rFonts w:ascii="CMR10" w:hAnsi="CMR10"/>
          <w:sz w:val="20"/>
          <w:szCs w:val="20"/>
        </w:rPr>
        <w:t>in Perl (</w:t>
      </w:r>
      <w:r w:rsidR="000147FF">
        <w:rPr>
          <w:rFonts w:ascii="CMTI10" w:hAnsi="CMTI10"/>
          <w:sz w:val="20"/>
          <w:szCs w:val="20"/>
        </w:rPr>
        <w:t xml:space="preserve">e.g. </w:t>
      </w:r>
      <w:r w:rsidR="000147FF">
        <w:rPr>
          <w:rFonts w:ascii="CMR10" w:hAnsi="CMR10"/>
          <w:sz w:val="20"/>
          <w:szCs w:val="20"/>
        </w:rPr>
        <w:t xml:space="preserve">its origin, its role in Perl, and real practical applications of it) and giving your own opinions. </w:t>
      </w:r>
    </w:p>
    <w:p w:rsidR="005E4031" w:rsidRPr="005E4031" w:rsidRDefault="000147FF" w:rsidP="005E4031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A </w:t>
      </w:r>
      <w:r w:rsidRPr="00304941">
        <w:rPr>
          <w:rFonts w:ascii="CMR10" w:hAnsi="CMR10"/>
          <w:b/>
          <w:sz w:val="20"/>
          <w:szCs w:val="20"/>
        </w:rPr>
        <w:t>local</w:t>
      </w:r>
      <w:r>
        <w:rPr>
          <w:rFonts w:ascii="CMR10" w:hAnsi="CMR10"/>
          <w:sz w:val="20"/>
          <w:szCs w:val="20"/>
        </w:rPr>
        <w:t xml:space="preserve"> just gives a temporary value to the global variables. It should be noted that it does not create a local variable and this technique is called dynamic scoping. </w:t>
      </w:r>
      <w:r w:rsidRPr="00304941">
        <w:rPr>
          <w:rFonts w:ascii="CMR10" w:hAnsi="CMR10"/>
          <w:b/>
          <w:sz w:val="20"/>
          <w:szCs w:val="20"/>
        </w:rPr>
        <w:t>Local</w:t>
      </w:r>
      <w:r>
        <w:rPr>
          <w:rFonts w:ascii="CMR10" w:hAnsi="CMR10"/>
          <w:sz w:val="20"/>
          <w:szCs w:val="20"/>
        </w:rPr>
        <w:t xml:space="preserve"> is mostly used when the value of a variable has to be visible to the called subroutines. Despite the existence of </w:t>
      </w:r>
      <w:r w:rsidRPr="00304941">
        <w:rPr>
          <w:rFonts w:ascii="CMR10" w:hAnsi="CMR10"/>
          <w:b/>
          <w:sz w:val="20"/>
          <w:szCs w:val="20"/>
        </w:rPr>
        <w:t>my</w:t>
      </w:r>
      <w:r>
        <w:rPr>
          <w:rFonts w:ascii="CMR10" w:hAnsi="CMR10"/>
          <w:sz w:val="20"/>
          <w:szCs w:val="20"/>
        </w:rPr>
        <w:t xml:space="preserve"> (which is used more often) there are </w:t>
      </w:r>
      <w:r w:rsidR="005E4031">
        <w:rPr>
          <w:rFonts w:ascii="CMR10" w:hAnsi="CMR10"/>
          <w:sz w:val="20"/>
          <w:szCs w:val="20"/>
        </w:rPr>
        <w:t xml:space="preserve">still several situations where </w:t>
      </w:r>
      <w:r w:rsidR="005E4031" w:rsidRPr="00304941">
        <w:rPr>
          <w:rFonts w:ascii="CMR10" w:hAnsi="CMR10"/>
          <w:b/>
          <w:sz w:val="20"/>
          <w:szCs w:val="20"/>
        </w:rPr>
        <w:t>local</w:t>
      </w:r>
      <w:r w:rsidR="005E4031">
        <w:rPr>
          <w:rFonts w:ascii="CMR10" w:hAnsi="CMR10"/>
          <w:sz w:val="20"/>
          <w:szCs w:val="20"/>
        </w:rPr>
        <w:t xml:space="preserve"> should be used.</w:t>
      </w:r>
    </w:p>
    <w:p w:rsidR="005E4031" w:rsidRPr="005E4031" w:rsidRDefault="005E4031" w:rsidP="005E4031">
      <w:pPr>
        <w:rPr>
          <w:rFonts w:ascii="Times New Roman" w:eastAsia="Times New Roman" w:hAnsi="Times New Roman" w:cs="Times New Roman"/>
        </w:rPr>
      </w:pPr>
    </w:p>
    <w:p w:rsidR="005E4031" w:rsidRDefault="005E4031" w:rsidP="005E4031">
      <w:pPr>
        <w:pStyle w:val="ListParagraph"/>
        <w:numPr>
          <w:ilvl w:val="0"/>
          <w:numId w:val="2"/>
        </w:numPr>
        <w:rPr>
          <w:rFonts w:ascii="CMR10" w:hAnsi="CMR10"/>
          <w:sz w:val="20"/>
          <w:szCs w:val="20"/>
        </w:rPr>
      </w:pPr>
      <w:r w:rsidRPr="005E4031">
        <w:rPr>
          <w:rFonts w:ascii="CMR10" w:hAnsi="CMR10"/>
          <w:sz w:val="20"/>
          <w:szCs w:val="20"/>
        </w:rPr>
        <w:t xml:space="preserve">You need to give a global variable a temporary value. In particular it is important to localize </w:t>
      </w:r>
      <w:r w:rsidRPr="00304941">
        <w:rPr>
          <w:rFonts w:ascii="CMR10" w:hAnsi="CMR10"/>
          <w:b/>
          <w:sz w:val="20"/>
          <w:szCs w:val="20"/>
        </w:rPr>
        <w:t>$_</w:t>
      </w:r>
      <w:r w:rsidRPr="005E4031">
        <w:rPr>
          <w:rFonts w:ascii="CMR10" w:hAnsi="CMR10"/>
          <w:sz w:val="20"/>
          <w:szCs w:val="20"/>
        </w:rPr>
        <w:t xml:space="preserve"> in all the subroutine that assigns to it.</w:t>
      </w:r>
    </w:p>
    <w:p w:rsidR="005E4031" w:rsidRDefault="005E4031" w:rsidP="005E4031">
      <w:pPr>
        <w:pStyle w:val="ListParagraph"/>
        <w:numPr>
          <w:ilvl w:val="0"/>
          <w:numId w:val="2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Quite similar to the first point, you should use local when you want to temporarily change only one element of an array.</w:t>
      </w:r>
    </w:p>
    <w:p w:rsidR="005E4031" w:rsidRDefault="005E4031" w:rsidP="005E4031">
      <w:pPr>
        <w:rPr>
          <w:rFonts w:ascii="CMR10" w:hAnsi="CMR10"/>
          <w:sz w:val="20"/>
          <w:szCs w:val="20"/>
        </w:rPr>
      </w:pPr>
    </w:p>
    <w:p w:rsidR="00304941" w:rsidRPr="005E4031" w:rsidRDefault="00304941" w:rsidP="005E4031">
      <w:p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In my opinion, useful uses of my </w:t>
      </w:r>
      <w:r w:rsidRPr="00304941">
        <w:rPr>
          <w:rFonts w:ascii="CMR10" w:hAnsi="CMR10"/>
          <w:b/>
          <w:sz w:val="20"/>
          <w:szCs w:val="20"/>
        </w:rPr>
        <w:t>local</w:t>
      </w:r>
      <w:r>
        <w:rPr>
          <w:rFonts w:ascii="CMR10" w:hAnsi="CMR10"/>
          <w:sz w:val="20"/>
          <w:szCs w:val="20"/>
        </w:rPr>
        <w:t xml:space="preserve"> shine when you would like to use </w:t>
      </w:r>
      <w:r w:rsidRPr="00304941">
        <w:rPr>
          <w:rFonts w:ascii="CMR10" w:hAnsi="CMR10"/>
          <w:b/>
          <w:sz w:val="20"/>
          <w:szCs w:val="20"/>
        </w:rPr>
        <w:t>my</w:t>
      </w:r>
      <w:r>
        <w:rPr>
          <w:rFonts w:ascii="CMR10" w:hAnsi="CMR10"/>
          <w:sz w:val="20"/>
          <w:szCs w:val="20"/>
        </w:rPr>
        <w:t xml:space="preserve">, but you because of some restrictions you can’t. For most of the cases, I believe, </w:t>
      </w:r>
      <w:r w:rsidRPr="00304941">
        <w:rPr>
          <w:rFonts w:ascii="CMR10" w:hAnsi="CMR10"/>
          <w:b/>
          <w:sz w:val="20"/>
          <w:szCs w:val="20"/>
        </w:rPr>
        <w:t>my</w:t>
      </w:r>
      <w:r>
        <w:rPr>
          <w:rFonts w:ascii="CMR10" w:hAnsi="CMR10"/>
          <w:sz w:val="20"/>
          <w:szCs w:val="20"/>
        </w:rPr>
        <w:t xml:space="preserve"> should be used. Even the most useful cases of local are not very useful.</w:t>
      </w:r>
    </w:p>
    <w:p w:rsidR="005E4031" w:rsidRDefault="005E4031" w:rsidP="005E4031">
      <w:pPr>
        <w:rPr>
          <w:rFonts w:ascii="CMR10" w:hAnsi="CMR10"/>
          <w:sz w:val="20"/>
          <w:szCs w:val="20"/>
        </w:rPr>
      </w:pPr>
    </w:p>
    <w:p w:rsidR="005E4031" w:rsidRPr="005E4031" w:rsidRDefault="005E4031" w:rsidP="005E4031">
      <w:pPr>
        <w:rPr>
          <w:rFonts w:ascii="CMR10" w:hAnsi="CMR10"/>
          <w:sz w:val="20"/>
          <w:szCs w:val="20"/>
        </w:rPr>
      </w:pPr>
    </w:p>
    <w:p w:rsidR="005E4031" w:rsidRDefault="005E4031" w:rsidP="005E4031">
      <w:pPr>
        <w:rPr>
          <w:rFonts w:ascii="CMR10" w:hAnsi="CMR10"/>
          <w:sz w:val="20"/>
          <w:szCs w:val="20"/>
        </w:rPr>
      </w:pPr>
    </w:p>
    <w:p w:rsidR="005E4031" w:rsidRDefault="005E4031" w:rsidP="005E4031">
      <w:pPr>
        <w:rPr>
          <w:rFonts w:ascii="CMR10" w:hAnsi="CMR10"/>
          <w:sz w:val="20"/>
          <w:szCs w:val="20"/>
        </w:rPr>
      </w:pPr>
    </w:p>
    <w:p w:rsidR="000147FF" w:rsidRDefault="000147FF" w:rsidP="000147FF">
      <w:pPr>
        <w:pStyle w:val="NormalWeb"/>
        <w:rPr>
          <w:rFonts w:ascii="CMR10" w:hAnsi="CMR10"/>
          <w:sz w:val="20"/>
          <w:szCs w:val="20"/>
        </w:rPr>
      </w:pPr>
    </w:p>
    <w:p w:rsidR="000147FF" w:rsidRDefault="000147FF" w:rsidP="000147FF">
      <w:pPr>
        <w:pStyle w:val="NormalWeb"/>
      </w:pPr>
    </w:p>
    <w:p w:rsidR="005B3C9C" w:rsidRDefault="005B3C9C"/>
    <w:sectPr w:rsidR="005B3C9C" w:rsidSect="00727C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2C1"/>
    <w:multiLevelType w:val="multilevel"/>
    <w:tmpl w:val="9794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1598"/>
    <w:multiLevelType w:val="hybridMultilevel"/>
    <w:tmpl w:val="EDAC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3320"/>
    <w:multiLevelType w:val="hybridMultilevel"/>
    <w:tmpl w:val="4C9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FF"/>
    <w:rsid w:val="000147FF"/>
    <w:rsid w:val="00020E88"/>
    <w:rsid w:val="001E76EE"/>
    <w:rsid w:val="00304941"/>
    <w:rsid w:val="005B3C9C"/>
    <w:rsid w:val="005E4031"/>
    <w:rsid w:val="007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F9F3C"/>
  <w15:chartTrackingRefBased/>
  <w15:docId w15:val="{407B8970-5007-F547-A249-1A5C002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7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147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4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40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RUSTAMI, Ubaydullo</dc:creator>
  <cp:keywords/>
  <dc:description/>
  <cp:lastModifiedBy>RUSTAMI, Ubaydullo</cp:lastModifiedBy>
  <cp:revision>1</cp:revision>
  <dcterms:created xsi:type="dcterms:W3CDTF">2019-04-07T02:45:00Z</dcterms:created>
  <dcterms:modified xsi:type="dcterms:W3CDTF">2019-04-07T03:21:00Z</dcterms:modified>
</cp:coreProperties>
</file>