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EB1EF9" w:rsidP="00C6554A">
      <w:pPr>
        <w:pStyle w:val="Fotografia"/>
      </w:pPr>
      <w:r>
        <w:rPr>
          <w:noProof/>
        </w:rPr>
        <w:drawing>
          <wp:inline distT="0" distB="0" distL="0" distR="0">
            <wp:extent cx="5274310" cy="2142412"/>
            <wp:effectExtent l="0" t="0" r="2540" b="0"/>
            <wp:docPr id="1" name="Imagem 1" descr="Image result for fcu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u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797B3A" w:rsidRDefault="00EB1EF9" w:rsidP="00C6554A">
      <w:pPr>
        <w:pStyle w:val="Ttulo"/>
        <w:rPr>
          <w:lang w:val="pt-PT"/>
        </w:rPr>
      </w:pPr>
      <w:proofErr w:type="spellStart"/>
      <w:r w:rsidRPr="00797B3A">
        <w:rPr>
          <w:lang w:val="pt-PT"/>
        </w:rPr>
        <w:t>News</w:t>
      </w:r>
      <w:proofErr w:type="spellEnd"/>
      <w:r w:rsidRPr="00797B3A">
        <w:rPr>
          <w:lang w:val="pt-PT"/>
        </w:rPr>
        <w:t xml:space="preserve"> </w:t>
      </w:r>
      <w:proofErr w:type="spellStart"/>
      <w:r w:rsidRPr="00797B3A">
        <w:rPr>
          <w:lang w:val="pt-PT"/>
        </w:rPr>
        <w:t>Aggregator</w:t>
      </w:r>
      <w:proofErr w:type="spellEnd"/>
    </w:p>
    <w:p w:rsidR="00C6554A" w:rsidRPr="00797B3A" w:rsidRDefault="00EB1EF9" w:rsidP="00C6554A">
      <w:pPr>
        <w:pStyle w:val="Subttulo"/>
        <w:rPr>
          <w:lang w:val="pt-PT"/>
        </w:rPr>
      </w:pPr>
      <w:r w:rsidRPr="00797B3A">
        <w:rPr>
          <w:lang w:val="pt-PT"/>
        </w:rPr>
        <w:t>Sistemas Multi-Agente</w:t>
      </w:r>
    </w:p>
    <w:p w:rsidR="00EB1EF9" w:rsidRPr="00EB1EF9" w:rsidRDefault="00EB1EF9" w:rsidP="00C6554A">
      <w:pPr>
        <w:pStyle w:val="Subttulo"/>
        <w:rPr>
          <w:lang w:val="pt-PT"/>
        </w:rPr>
      </w:pPr>
      <w:r w:rsidRPr="00EB1EF9">
        <w:rPr>
          <w:lang w:val="pt-PT"/>
        </w:rPr>
        <w:t>2018/2019</w:t>
      </w:r>
    </w:p>
    <w:p w:rsidR="00EB1EF9" w:rsidRPr="00EB1EF9" w:rsidRDefault="00EB1EF9" w:rsidP="00C6554A">
      <w:pPr>
        <w:pStyle w:val="InformaesdeContacto"/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</w:pPr>
      <w:proofErr w:type="spellStart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Małgorzata</w:t>
      </w:r>
      <w:proofErr w:type="spellEnd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</w:t>
      </w:r>
      <w:proofErr w:type="spellStart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Salawa</w:t>
      </w:r>
      <w:proofErr w:type="spellEnd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nº52214</w:t>
      </w:r>
    </w:p>
    <w:p w:rsidR="00C6554A" w:rsidRPr="00EB1EF9" w:rsidRDefault="00EB1EF9" w:rsidP="00C6554A">
      <w:pPr>
        <w:pStyle w:val="InformaesdeContacto"/>
        <w:rPr>
          <w:rFonts w:asciiTheme="majorHAnsi" w:hAnsiTheme="majorHAnsi"/>
          <w:sz w:val="28"/>
          <w:szCs w:val="28"/>
          <w:lang w:val="pt-PT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Nuno Ro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274310" cy="4138295"/>
            <wp:effectExtent l="0" t="0" r="2540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2" name="Imagem 2" descr="Image result for news aggre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ws aggreg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drigues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nº52214</w:t>
      </w:r>
      <w:r w:rsidR="00C6554A" w:rsidRPr="00EB1EF9">
        <w:rPr>
          <w:rFonts w:asciiTheme="majorHAnsi" w:hAnsiTheme="majorHAnsi"/>
          <w:sz w:val="28"/>
          <w:szCs w:val="28"/>
          <w:lang w:val="pt-PT" w:bidi="pt-PT"/>
        </w:rPr>
        <w:br w:type="page"/>
      </w:r>
    </w:p>
    <w:p w:rsidR="00EB1EF9" w:rsidRDefault="00EB1EF9" w:rsidP="00C6554A">
      <w:pPr>
        <w:pStyle w:val="Ttulo1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  <w:id w:val="68431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EF9" w:rsidRDefault="00EB1EF9">
          <w:pPr>
            <w:pStyle w:val="Cabealhodondice"/>
          </w:pPr>
          <w:proofErr w:type="spellStart"/>
          <w:r>
            <w:rPr>
              <w:lang w:val="pt-PT"/>
            </w:rPr>
            <w:t>Index</w:t>
          </w:r>
          <w:proofErr w:type="spellEnd"/>
        </w:p>
        <w:p w:rsidR="00866C00" w:rsidRDefault="00EB1EF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6017068" w:history="1">
            <w:r w:rsidR="00866C00" w:rsidRPr="000916E8">
              <w:rPr>
                <w:rStyle w:val="Hiperligao"/>
                <w:noProof/>
              </w:rPr>
              <w:t>Description</w:t>
            </w:r>
            <w:r w:rsidR="00866C00">
              <w:rPr>
                <w:noProof/>
                <w:webHidden/>
              </w:rPr>
              <w:tab/>
            </w:r>
            <w:r w:rsidR="00866C00">
              <w:rPr>
                <w:noProof/>
                <w:webHidden/>
              </w:rPr>
              <w:fldChar w:fldCharType="begin"/>
            </w:r>
            <w:r w:rsidR="00866C00">
              <w:rPr>
                <w:noProof/>
                <w:webHidden/>
              </w:rPr>
              <w:instrText xml:space="preserve"> PAGEREF _Toc536017068 \h </w:instrText>
            </w:r>
            <w:r w:rsidR="00866C00">
              <w:rPr>
                <w:noProof/>
                <w:webHidden/>
              </w:rPr>
            </w:r>
            <w:r w:rsidR="00866C00">
              <w:rPr>
                <w:noProof/>
                <w:webHidden/>
              </w:rPr>
              <w:fldChar w:fldCharType="separate"/>
            </w:r>
            <w:r w:rsidR="00866C00">
              <w:rPr>
                <w:noProof/>
                <w:webHidden/>
              </w:rPr>
              <w:t>2</w:t>
            </w:r>
            <w:r w:rsidR="00866C00"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69" w:history="1">
            <w:r w:rsidRPr="000916E8">
              <w:rPr>
                <w:rStyle w:val="Hiperligao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0" w:history="1">
            <w:r w:rsidRPr="000916E8">
              <w:rPr>
                <w:rStyle w:val="Hiperligao"/>
                <w:noProof/>
              </w:rPr>
              <w:t>Agents developed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1" w:history="1">
            <w:r w:rsidRPr="000916E8">
              <w:rPr>
                <w:rStyle w:val="Hiperligao"/>
                <w:noProof/>
              </w:rPr>
              <w:t>Aggregator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2" w:history="1">
            <w:r w:rsidRPr="000916E8">
              <w:rPr>
                <w:rStyle w:val="Hiperligao"/>
                <w:noProof/>
              </w:rPr>
              <w:t>Finder Agents: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3" w:history="1">
            <w:r w:rsidRPr="000916E8">
              <w:rPr>
                <w:rStyle w:val="Hiperligao"/>
                <w:noProof/>
              </w:rPr>
              <w:t>Presenter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4" w:history="1">
            <w:r w:rsidRPr="000916E8">
              <w:rPr>
                <w:rStyle w:val="Hiperligao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5" w:history="1">
            <w:r w:rsidRPr="000916E8">
              <w:rPr>
                <w:rStyle w:val="Hiperligao"/>
                <w:noProof/>
              </w:rPr>
              <w:t>Results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C00" w:rsidRDefault="00866C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pt-PT" w:eastAsia="pt-PT"/>
            </w:rPr>
          </w:pPr>
          <w:hyperlink w:anchor="_Toc536017076" w:history="1">
            <w:r w:rsidRPr="000916E8">
              <w:rPr>
                <w:rStyle w:val="Hiperliga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EF9" w:rsidRDefault="00EB1EF9">
          <w:r>
            <w:rPr>
              <w:b/>
              <w:bCs/>
              <w:lang w:val="pt-PT"/>
            </w:rPr>
            <w:fldChar w:fldCharType="end"/>
          </w:r>
        </w:p>
      </w:sdtContent>
    </w:sdt>
    <w:p w:rsidR="00C6554A" w:rsidRDefault="00C6554A" w:rsidP="00C6554A">
      <w:pPr>
        <w:pStyle w:val="Ttulo1"/>
      </w:pPr>
    </w:p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Pr="00797B3A" w:rsidRDefault="00797B3A" w:rsidP="00EB1EF9">
      <w:pPr>
        <w:pStyle w:val="Ttulo1"/>
      </w:pPr>
      <w:bookmarkStart w:id="0" w:name="_Toc536017068"/>
      <w:r>
        <w:lastRenderedPageBreak/>
        <w:t>Description</w:t>
      </w:r>
      <w:bookmarkEnd w:id="0"/>
    </w:p>
    <w:p w:rsidR="00C6554A" w:rsidRDefault="00797B3A" w:rsidP="00797B3A">
      <w:pPr>
        <w:pStyle w:val="Listacommarcas"/>
        <w:numPr>
          <w:ilvl w:val="0"/>
          <w:numId w:val="0"/>
        </w:numPr>
      </w:pPr>
      <w:r w:rsidRPr="00797B3A">
        <w:t>For</w:t>
      </w:r>
      <w:r>
        <w:t xml:space="preserve"> this project we developed a news presenting agency, composed by a </w:t>
      </w:r>
      <w:r w:rsidR="00FF3F2C">
        <w:t>P</w:t>
      </w:r>
      <w:r>
        <w:t xml:space="preserve">resenter </w:t>
      </w:r>
      <w:r w:rsidR="00FF3F2C">
        <w:t>A</w:t>
      </w:r>
      <w:r>
        <w:t xml:space="preserve">gent, a </w:t>
      </w:r>
      <w:r w:rsidR="00FF3F2C">
        <w:t>N</w:t>
      </w:r>
      <w:r>
        <w:t xml:space="preserve">ews </w:t>
      </w:r>
      <w:r w:rsidR="00FF3F2C">
        <w:t>A</w:t>
      </w:r>
      <w:r>
        <w:t xml:space="preserve">ggregator </w:t>
      </w:r>
      <w:r w:rsidR="00FF3F2C">
        <w:t>A</w:t>
      </w:r>
      <w:r>
        <w:t xml:space="preserve">gent and multiple </w:t>
      </w:r>
      <w:r w:rsidR="00FF3F2C">
        <w:t>F</w:t>
      </w:r>
      <w:r>
        <w:t xml:space="preserve">inder </w:t>
      </w:r>
      <w:r w:rsidR="00FF3F2C">
        <w:t>A</w:t>
      </w:r>
      <w:r>
        <w:t>gents.</w:t>
      </w:r>
    </w:p>
    <w:p w:rsidR="00797B3A" w:rsidRDefault="00797B3A" w:rsidP="00797B3A">
      <w:pPr>
        <w:pStyle w:val="Listacommarcas"/>
        <w:numPr>
          <w:ilvl w:val="0"/>
          <w:numId w:val="0"/>
        </w:numPr>
      </w:pPr>
      <w:r>
        <w:t>The agency works with a FIPA-</w:t>
      </w:r>
      <w:proofErr w:type="spellStart"/>
      <w:r>
        <w:t>ContractNet</w:t>
      </w:r>
      <w:proofErr w:type="spellEnd"/>
      <w:r>
        <w:t xml:space="preserve"> model, in which the </w:t>
      </w:r>
      <w:r w:rsidR="00FF3F2C">
        <w:t>A</w:t>
      </w:r>
      <w:r>
        <w:t xml:space="preserve">ggregator runs as the </w:t>
      </w:r>
      <w:r w:rsidR="00FF3F2C">
        <w:t>C</w:t>
      </w:r>
      <w:r>
        <w:t xml:space="preserve">ontractor and the </w:t>
      </w:r>
      <w:r w:rsidR="00FF3F2C">
        <w:t>F</w:t>
      </w:r>
      <w:r>
        <w:t xml:space="preserve">inder agents as </w:t>
      </w:r>
      <w:r w:rsidR="00FF3F2C">
        <w:t>Participants</w:t>
      </w:r>
      <w:r>
        <w:t>. This model will be more elaborated further on in the Agent Description section.</w:t>
      </w:r>
    </w:p>
    <w:p w:rsidR="00C4422C" w:rsidRDefault="00C4422C" w:rsidP="00797B3A">
      <w:pPr>
        <w:pStyle w:val="Listacommarcas"/>
        <w:numPr>
          <w:ilvl w:val="0"/>
          <w:numId w:val="0"/>
        </w:numPr>
      </w:pPr>
      <w:r>
        <w:t xml:space="preserve">All news articles presented come from multiple </w:t>
      </w:r>
      <w:r w:rsidR="00FF3F2C">
        <w:t>R</w:t>
      </w:r>
      <w:r w:rsidR="007F5D20">
        <w:t>SS</w:t>
      </w:r>
      <w:r>
        <w:t xml:space="preserve"> feeds, some presented in XML, some not, thus we employed multiple web scraping and parser libraries such as JSOUP and ROME.</w:t>
      </w:r>
    </w:p>
    <w:p w:rsidR="00077607" w:rsidRDefault="00E87CC3" w:rsidP="00E87CC3">
      <w:pPr>
        <w:pStyle w:val="Listacommarcas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11F4A" wp14:editId="593A4627">
                <wp:simplePos x="0" y="0"/>
                <wp:positionH relativeFrom="column">
                  <wp:posOffset>-19050</wp:posOffset>
                </wp:positionH>
                <wp:positionV relativeFrom="paragraph">
                  <wp:posOffset>6073140</wp:posOffset>
                </wp:positionV>
                <wp:extent cx="641985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7CC3" w:rsidRPr="00E87CC3" w:rsidRDefault="00E87CC3" w:rsidP="00E87CC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E87CC3">
                              <w:rPr>
                                <w:sz w:val="18"/>
                              </w:rPr>
                              <w:t xml:space="preserve">Figure </w:t>
                            </w:r>
                            <w:r w:rsidRPr="00E87CC3">
                              <w:rPr>
                                <w:sz w:val="18"/>
                              </w:rPr>
                              <w:fldChar w:fldCharType="begin"/>
                            </w:r>
                            <w:r w:rsidRPr="00E87CC3">
                              <w:rPr>
                                <w:sz w:val="18"/>
                              </w:rPr>
                              <w:instrText xml:space="preserve"> SEQ Figure \* ARABIC </w:instrText>
                            </w:r>
                            <w:r w:rsidRPr="00E87CC3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E87CC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E87CC3">
                              <w:rPr>
                                <w:sz w:val="18"/>
                              </w:rPr>
                              <w:fldChar w:fldCharType="end"/>
                            </w:r>
                            <w:r w:rsidRPr="00E87CC3">
                              <w:rPr>
                                <w:sz w:val="18"/>
                              </w:rPr>
                              <w:t>: Model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11F4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1.5pt;margin-top:478.2pt;width:505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" stroked="f">
                <v:textbox style="mso-fit-shape-to-text:t" inset="0,0,0,0">
                  <w:txbxContent>
                    <w:p w:rsidR="00E87CC3" w:rsidRPr="00E87CC3" w:rsidRDefault="00E87CC3" w:rsidP="00E87CC3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E87CC3">
                        <w:rPr>
                          <w:sz w:val="18"/>
                        </w:rPr>
                        <w:t xml:space="preserve">Figure </w:t>
                      </w:r>
                      <w:r w:rsidRPr="00E87CC3">
                        <w:rPr>
                          <w:sz w:val="18"/>
                        </w:rPr>
                        <w:fldChar w:fldCharType="begin"/>
                      </w:r>
                      <w:r w:rsidRPr="00E87CC3">
                        <w:rPr>
                          <w:sz w:val="18"/>
                        </w:rPr>
                        <w:instrText xml:space="preserve"> SEQ Figure \* ARABIC </w:instrText>
                      </w:r>
                      <w:r w:rsidRPr="00E87CC3">
                        <w:rPr>
                          <w:sz w:val="18"/>
                        </w:rPr>
                        <w:fldChar w:fldCharType="separate"/>
                      </w:r>
                      <w:r w:rsidRPr="00E87CC3">
                        <w:rPr>
                          <w:noProof/>
                          <w:sz w:val="18"/>
                        </w:rPr>
                        <w:t>1</w:t>
                      </w:r>
                      <w:r w:rsidRPr="00E87CC3">
                        <w:rPr>
                          <w:sz w:val="18"/>
                        </w:rPr>
                        <w:fldChar w:fldCharType="end"/>
                      </w:r>
                      <w:r w:rsidRPr="00E87CC3">
                        <w:rPr>
                          <w:sz w:val="18"/>
                        </w:rPr>
                        <w:t>: Model design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528320</wp:posOffset>
            </wp:positionV>
            <wp:extent cx="6419850" cy="54876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22C">
        <w:t>We also went</w:t>
      </w:r>
      <w:r w:rsidR="007F5D20">
        <w:t xml:space="preserve"> a step further and made </w:t>
      </w:r>
      <w:proofErr w:type="gramStart"/>
      <w:r w:rsidR="007F5D20">
        <w:t>it</w:t>
      </w:r>
      <w:proofErr w:type="gramEnd"/>
      <w:r w:rsidR="007F5D20">
        <w:t xml:space="preserve"> so queries can be asked at any time to the Aggregator, and the results are presented in real time in a deployed web server.</w:t>
      </w:r>
    </w:p>
    <w:p w:rsidR="002C74C0" w:rsidRDefault="00EB1EF9" w:rsidP="00EB1EF9">
      <w:pPr>
        <w:pStyle w:val="Ttulo1"/>
      </w:pPr>
      <w:bookmarkStart w:id="1" w:name="_Toc536017069"/>
      <w:r>
        <w:lastRenderedPageBreak/>
        <w:t>Project Structure</w:t>
      </w:r>
      <w:bookmarkEnd w:id="1"/>
    </w:p>
    <w:p w:rsidR="00797B3A" w:rsidRDefault="00797B3A" w:rsidP="00797B3A">
      <w:pPr>
        <w:pStyle w:val="Ttulo2"/>
      </w:pPr>
      <w:bookmarkStart w:id="2" w:name="_Toc536017070"/>
      <w:r>
        <w:t>Agents developed</w:t>
      </w:r>
      <w:bookmarkEnd w:id="2"/>
    </w:p>
    <w:p w:rsidR="00FF3F2C" w:rsidRDefault="00C4422C" w:rsidP="00FF3F2C">
      <w:bookmarkStart w:id="3" w:name="_Toc536017071"/>
      <w:r w:rsidRPr="00FF3F2C">
        <w:rPr>
          <w:rStyle w:val="Ttulo3Carter"/>
        </w:rPr>
        <w:t>Aggregator Agent:</w:t>
      </w:r>
      <w:bookmarkEnd w:id="3"/>
      <w:r>
        <w:t xml:space="preserve"> </w:t>
      </w:r>
    </w:p>
    <w:p w:rsidR="008C1CC5" w:rsidRDefault="00E90449" w:rsidP="00FF3F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49094" wp14:editId="442B53DC">
                <wp:simplePos x="0" y="0"/>
                <wp:positionH relativeFrom="column">
                  <wp:posOffset>4533900</wp:posOffset>
                </wp:positionH>
                <wp:positionV relativeFrom="paragraph">
                  <wp:posOffset>2846705</wp:posOffset>
                </wp:positionV>
                <wp:extent cx="1790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0449" w:rsidRPr="00E90449" w:rsidRDefault="00E90449" w:rsidP="00E9044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E90449">
                              <w:rPr>
                                <w:sz w:val="18"/>
                              </w:rPr>
                              <w:t xml:space="preserve">Figure </w:t>
                            </w:r>
                            <w:r w:rsidR="00E87CC3">
                              <w:rPr>
                                <w:sz w:val="18"/>
                              </w:rPr>
                              <w:t>2</w:t>
                            </w:r>
                            <w:r w:rsidRPr="00E90449">
                              <w:rPr>
                                <w:sz w:val="18"/>
                              </w:rPr>
                              <w:t>: Example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49094" id="Caixa de texto 7" o:spid="_x0000_s1027" type="#_x0000_t202" style="position:absolute;margin-left:357pt;margin-top:224.15pt;width:14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" stroked="f">
                <v:textbox style="mso-fit-shape-to-text:t" inset="0,0,0,0">
                  <w:txbxContent>
                    <w:p w:rsidR="00E90449" w:rsidRPr="00E90449" w:rsidRDefault="00E90449" w:rsidP="00E90449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E90449">
                        <w:rPr>
                          <w:sz w:val="18"/>
                        </w:rPr>
                        <w:t xml:space="preserve">Figure </w:t>
                      </w:r>
                      <w:r w:rsidR="00E87CC3">
                        <w:rPr>
                          <w:sz w:val="18"/>
                        </w:rPr>
                        <w:t>2</w:t>
                      </w:r>
                      <w:r w:rsidRPr="00E90449">
                        <w:rPr>
                          <w:sz w:val="18"/>
                        </w:rPr>
                        <w:t>: Example Message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1CC5">
        <w:rPr>
          <w:noProof/>
        </w:rPr>
        <w:drawing>
          <wp:anchor distT="0" distB="0" distL="114300" distR="114300" simplePos="0" relativeHeight="251659264" behindDoc="1" locked="0" layoutInCell="1" allowOverlap="1" wp14:anchorId="7E59C465">
            <wp:simplePos x="0" y="0"/>
            <wp:positionH relativeFrom="column">
              <wp:posOffset>4533900</wp:posOffset>
            </wp:positionH>
            <wp:positionV relativeFrom="paragraph">
              <wp:posOffset>6985</wp:posOffset>
            </wp:positionV>
            <wp:extent cx="1790700" cy="2782570"/>
            <wp:effectExtent l="0" t="0" r="0" b="0"/>
            <wp:wrapTight wrapText="bothSides">
              <wp:wrapPolygon edited="0">
                <wp:start x="0" y="0"/>
                <wp:lineTo x="0" y="21442"/>
                <wp:lineTo x="21370" y="21442"/>
                <wp:lineTo x="2137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22C">
        <w:t>This agent acts as the contractor in the contract net.</w:t>
      </w:r>
      <w:r w:rsidR="00FF3F2C">
        <w:t xml:space="preserve"> It</w:t>
      </w:r>
      <w:r w:rsidR="008C1CC5">
        <w:t xml:space="preserve"> receives queries by having a FIPA-ACL message sent to him with Communicative Act being </w:t>
      </w:r>
      <w:r w:rsidR="008C1CC5">
        <w:rPr>
          <w:b/>
        </w:rPr>
        <w:t>request</w:t>
      </w:r>
      <w:r w:rsidR="008C1CC5">
        <w:t xml:space="preserve">, Conversation ID being </w:t>
      </w:r>
      <w:r w:rsidR="008C1CC5">
        <w:rPr>
          <w:b/>
        </w:rPr>
        <w:t>GET_NEWS</w:t>
      </w:r>
      <w:r w:rsidR="008C1CC5">
        <w:t xml:space="preserve">, and Content being </w:t>
      </w:r>
      <w:proofErr w:type="spellStart"/>
      <w:proofErr w:type="gramStart"/>
      <w:r w:rsidR="008C1CC5">
        <w:rPr>
          <w:b/>
        </w:rPr>
        <w:t>title:xxxx</w:t>
      </w:r>
      <w:proofErr w:type="spellEnd"/>
      <w:proofErr w:type="gramEnd"/>
      <w:r w:rsidR="00FF3F2C">
        <w:t xml:space="preserve">, directing those queries to the finder agents. </w:t>
      </w:r>
    </w:p>
    <w:p w:rsidR="00FF3F2C" w:rsidRDefault="00FF3F2C" w:rsidP="00FF3F2C">
      <w:r>
        <w:t xml:space="preserve">These will reply to the request with a Boolean meaning that it can either search for the giver query or not, and it accepts all positive responses. </w:t>
      </w:r>
    </w:p>
    <w:p w:rsidR="009757E4" w:rsidRDefault="00FF3F2C" w:rsidP="00FF3F2C">
      <w:r w:rsidRPr="00FF3F2C">
        <w:t>We op</w:t>
      </w:r>
      <w:r>
        <w:t xml:space="preserve">ted by a model were the proposal sent by the Participants propose not a cost or time for the operation, but </w:t>
      </w:r>
      <w:r w:rsidR="009757E4">
        <w:t xml:space="preserve">whether they are able or not to search for the given query, since the Aggregator may accept multiple proposals. </w:t>
      </w:r>
    </w:p>
    <w:p w:rsidR="008C1CC5" w:rsidRDefault="009757E4" w:rsidP="00077607">
      <w:r>
        <w:t>After the Participants inform the Aggregator of the results, it sends the results to the Presenter Agent via FIPA-ACL messages.</w:t>
      </w:r>
    </w:p>
    <w:p w:rsidR="007F5D20" w:rsidRDefault="004E0AD5" w:rsidP="00077607">
      <w:r>
        <w:t>This agent</w:t>
      </w:r>
      <w:r w:rsidR="007F5D20">
        <w:t xml:space="preserve"> ends up being a Hybrid agent, with a BDI model. Its desire being to gather the news, with the belief that the Finder agents can do that, and with the intention of setting contracts with these agents </w:t>
      </w:r>
      <w:proofErr w:type="gramStart"/>
      <w:r w:rsidR="007F5D20">
        <w:t>in order to</w:t>
      </w:r>
      <w:proofErr w:type="gramEnd"/>
      <w:r w:rsidR="007F5D20">
        <w:t xml:space="preserve"> do so.</w:t>
      </w:r>
    </w:p>
    <w:p w:rsidR="009757E4" w:rsidRDefault="009757E4" w:rsidP="009757E4">
      <w:pPr>
        <w:pStyle w:val="Ttulo3"/>
      </w:pPr>
      <w:bookmarkStart w:id="4" w:name="_Toc536017072"/>
      <w:r>
        <w:t>Finder Agents:</w:t>
      </w:r>
      <w:bookmarkEnd w:id="4"/>
    </w:p>
    <w:p w:rsidR="009757E4" w:rsidRDefault="009757E4" w:rsidP="009757E4">
      <w:pPr>
        <w:rPr>
          <w:noProof/>
        </w:rPr>
      </w:pPr>
      <w:r>
        <w:t>The Finder Agents are bound to a specific domain (news source), and they act as Participants in the FIPA-</w:t>
      </w:r>
      <w:proofErr w:type="spellStart"/>
      <w:r>
        <w:t>ContractNet</w:t>
      </w:r>
      <w:proofErr w:type="spellEnd"/>
      <w:r>
        <w:t>. They are assigned a category at creation (</w:t>
      </w:r>
      <w:proofErr w:type="spellStart"/>
      <w:r>
        <w:t>eg.</w:t>
      </w:r>
      <w:proofErr w:type="spellEnd"/>
      <w:r>
        <w:t xml:space="preserve"> Politics </w:t>
      </w:r>
      <w:r w:rsidR="008C1CC5">
        <w:t>or Sports</w:t>
      </w:r>
      <w:r>
        <w:t>)</w:t>
      </w:r>
      <w:r w:rsidR="008C1CC5">
        <w:t xml:space="preserve">, and if </w:t>
      </w:r>
      <w:r w:rsidR="00981B62">
        <w:t>they are invalid</w:t>
      </w:r>
      <w:r w:rsidR="008C1CC5">
        <w:t xml:space="preserve">, a </w:t>
      </w:r>
      <w:r w:rsidR="00981B62">
        <w:t>“</w:t>
      </w:r>
      <w:r w:rsidR="008C1CC5">
        <w:t>random</w:t>
      </w:r>
      <w:r w:rsidR="00981B62">
        <w:t>”</w:t>
      </w:r>
      <w:r w:rsidR="008C1CC5">
        <w:t xml:space="preserve"> category is assigned to them</w:t>
      </w:r>
      <w:r w:rsidR="00FD43AD">
        <w:t>. The</w:t>
      </w:r>
      <w:r w:rsidR="00981B62">
        <w:t xml:space="preserve"> categories assigned must be present in the news outlet domain, being invalid meaning, they are not, and “random” assignment meaning they get a random category form the ones listed in the page.</w:t>
      </w:r>
      <w:r w:rsidR="00981B62" w:rsidRPr="00981B62">
        <w:rPr>
          <w:noProof/>
        </w:rPr>
        <w:t xml:space="preserve"> </w:t>
      </w:r>
      <w:r w:rsidR="00981B62">
        <w:rPr>
          <w:noProof/>
        </w:rPr>
        <w:t>They know the categories by web scrapping the page with JSOUP.</w:t>
      </w:r>
      <w:r w:rsidR="00E90449" w:rsidRPr="00E90449">
        <w:rPr>
          <w:noProof/>
        </w:rPr>
        <w:t xml:space="preserve"> </w:t>
      </w:r>
    </w:p>
    <w:p w:rsidR="00981B62" w:rsidRDefault="00981B62" w:rsidP="009757E4">
      <w:r>
        <w:t>In the Evaluate Request step agents do the steps above described regarding the categories.</w:t>
      </w:r>
    </w:p>
    <w:p w:rsidR="00E87CC3" w:rsidRDefault="00E87CC3" w:rsidP="009757E4">
      <w:r>
        <w:rPr>
          <w:noProof/>
        </w:rPr>
        <w:drawing>
          <wp:anchor distT="0" distB="0" distL="114300" distR="114300" simplePos="0" relativeHeight="251661312" behindDoc="1" locked="0" layoutInCell="1" allowOverlap="1" wp14:anchorId="03E0A38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6992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18" y="21377"/>
                <wp:lineTo x="214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CC3" w:rsidRDefault="00E87CC3" w:rsidP="009757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E54654" wp14:editId="58C7EF4A">
                <wp:simplePos x="0" y="0"/>
                <wp:positionH relativeFrom="column">
                  <wp:posOffset>3352800</wp:posOffset>
                </wp:positionH>
                <wp:positionV relativeFrom="paragraph">
                  <wp:posOffset>1109345</wp:posOffset>
                </wp:positionV>
                <wp:extent cx="2438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0449" w:rsidRPr="00E90449" w:rsidRDefault="00E90449" w:rsidP="00E9044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E90449">
                              <w:rPr>
                                <w:sz w:val="18"/>
                              </w:rPr>
                              <w:t xml:space="preserve">Figure </w:t>
                            </w:r>
                            <w:r w:rsidR="00E87CC3">
                              <w:rPr>
                                <w:sz w:val="18"/>
                              </w:rPr>
                              <w:t>3</w:t>
                            </w:r>
                            <w:r w:rsidRPr="00E90449">
                              <w:rPr>
                                <w:i w:val="0"/>
                                <w:sz w:val="18"/>
                              </w:rPr>
                              <w:t>:</w:t>
                            </w:r>
                            <w:r w:rsidRPr="00E90449">
                              <w:rPr>
                                <w:sz w:val="18"/>
                              </w:rPr>
                              <w:t xml:space="preserve"> Categories in the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4654" id="Caixa de texto 8" o:spid="_x0000_s1028" type="#_x0000_t202" style="position:absolute;margin-left:264pt;margin-top:87.35pt;width:19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" stroked="f">
                <v:textbox style="mso-fit-shape-to-text:t" inset="0,0,0,0">
                  <w:txbxContent>
                    <w:p w:rsidR="00E90449" w:rsidRPr="00E90449" w:rsidRDefault="00E90449" w:rsidP="00E90449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E90449">
                        <w:rPr>
                          <w:sz w:val="18"/>
                        </w:rPr>
                        <w:t xml:space="preserve">Figure </w:t>
                      </w:r>
                      <w:r w:rsidR="00E87CC3">
                        <w:rPr>
                          <w:sz w:val="18"/>
                        </w:rPr>
                        <w:t>3</w:t>
                      </w:r>
                      <w:r w:rsidRPr="00E90449">
                        <w:rPr>
                          <w:i w:val="0"/>
                          <w:sz w:val="18"/>
                        </w:rPr>
                        <w:t>:</w:t>
                      </w:r>
                      <w:r w:rsidRPr="00E90449">
                        <w:rPr>
                          <w:sz w:val="18"/>
                        </w:rPr>
                        <w:t xml:space="preserve"> Categories in the web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5D1ACD">
            <wp:simplePos x="0" y="0"/>
            <wp:positionH relativeFrom="column">
              <wp:posOffset>3314700</wp:posOffset>
            </wp:positionH>
            <wp:positionV relativeFrom="paragraph">
              <wp:posOffset>12065</wp:posOffset>
            </wp:positionV>
            <wp:extent cx="2438400" cy="932180"/>
            <wp:effectExtent l="0" t="0" r="0" b="127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CC3" w:rsidRDefault="00E87CC3" w:rsidP="009757E4"/>
    <w:p w:rsidR="00E87CC3" w:rsidRDefault="00E87CC3" w:rsidP="009757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02D699" wp14:editId="4BEF78FC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3169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0449" w:rsidRPr="00E90449" w:rsidRDefault="00E90449" w:rsidP="00E9044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E90449">
                              <w:rPr>
                                <w:sz w:val="18"/>
                              </w:rPr>
                              <w:t xml:space="preserve">Figure </w:t>
                            </w:r>
                            <w:r w:rsidR="00E87CC3">
                              <w:rPr>
                                <w:sz w:val="18"/>
                              </w:rPr>
                              <w:t>4</w:t>
                            </w:r>
                            <w:r w:rsidRPr="00E90449">
                              <w:rPr>
                                <w:sz w:val="18"/>
                              </w:rPr>
                              <w:t>: Category web scrapping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2D699" id="Caixa de texto 9" o:spid="_x0000_s1029" type="#_x0000_t202" style="position:absolute;margin-left:-4.5pt;margin-top:13.6pt;width:249.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" stroked="f">
                <v:textbox style="mso-fit-shape-to-text:t" inset="0,0,0,0">
                  <w:txbxContent>
                    <w:p w:rsidR="00E90449" w:rsidRPr="00E90449" w:rsidRDefault="00E90449" w:rsidP="00E90449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E90449">
                        <w:rPr>
                          <w:sz w:val="18"/>
                        </w:rPr>
                        <w:t xml:space="preserve">Figure </w:t>
                      </w:r>
                      <w:r w:rsidR="00E87CC3">
                        <w:rPr>
                          <w:sz w:val="18"/>
                        </w:rPr>
                        <w:t>4</w:t>
                      </w:r>
                      <w:r w:rsidRPr="00E90449">
                        <w:rPr>
                          <w:sz w:val="18"/>
                        </w:rPr>
                        <w:t>: Category web scrapping example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87CC3" w:rsidRDefault="00E87CC3" w:rsidP="009757E4"/>
    <w:p w:rsidR="00077607" w:rsidRDefault="00981B62" w:rsidP="009757E4">
      <w:r>
        <w:lastRenderedPageBreak/>
        <w:t xml:space="preserve">In the Perform Request step, agents check whether the request was for a category/theme, title or description, scrapping and parsing the RSS feeds looking for they desired keyword, received as the request from the Aggregator, in these fields. When found, the news </w:t>
      </w:r>
      <w:proofErr w:type="gramStart"/>
      <w:r>
        <w:t>are</w:t>
      </w:r>
      <w:proofErr w:type="gramEnd"/>
      <w:r>
        <w:t xml:space="preserve"> encapsulated in a data type we developed and sent to the Aggregator for parsing.</w:t>
      </w:r>
    </w:p>
    <w:p w:rsidR="00866C00" w:rsidRDefault="00B81BB9" w:rsidP="009757E4">
      <w:r>
        <w:t>For sources</w:t>
      </w:r>
      <w:r w:rsidR="00866C00">
        <w:t>, we opted to use CNN and Sky News as our more general ones, and FOX Sports for a more specific one.</w:t>
      </w:r>
    </w:p>
    <w:p w:rsidR="00077607" w:rsidRDefault="00077607" w:rsidP="009757E4"/>
    <w:p w:rsidR="00077607" w:rsidRDefault="00077607" w:rsidP="00077607">
      <w:pPr>
        <w:pStyle w:val="Ttulo3"/>
      </w:pPr>
      <w:bookmarkStart w:id="5" w:name="_Toc536017073"/>
      <w:r>
        <w:t>Presenter Agent:</w:t>
      </w:r>
      <w:bookmarkEnd w:id="5"/>
    </w:p>
    <w:p w:rsidR="00981B62" w:rsidRDefault="007F5D20" w:rsidP="007F5D20">
      <w:r>
        <w:t>The Presenter Agent</w:t>
      </w:r>
      <w:r w:rsidR="00866C00">
        <w:t xml:space="preserve"> receives the parsed news as a FIPA ACL Message from the Aggregator, transforms them into JSON files and puts them on the webserver.</w:t>
      </w:r>
    </w:p>
    <w:p w:rsidR="00866C00" w:rsidRDefault="00866C00" w:rsidP="007F5D20">
      <w:r>
        <w:t>The web server is running in localhost.</w:t>
      </w:r>
    </w:p>
    <w:p w:rsidR="007F5D20" w:rsidRPr="007F5D20" w:rsidRDefault="007F5D20" w:rsidP="007F5D20"/>
    <w:p w:rsidR="00EB1EF9" w:rsidRDefault="00EB1EF9" w:rsidP="00EB1EF9">
      <w:pPr>
        <w:pStyle w:val="Ttulo2"/>
      </w:pPr>
      <w:bookmarkStart w:id="6" w:name="_Toc536017074"/>
      <w:r>
        <w:t>Code S</w:t>
      </w:r>
      <w:r w:rsidR="0043439E">
        <w:t>tructure</w:t>
      </w:r>
      <w:bookmarkEnd w:id="6"/>
    </w:p>
    <w:p w:rsidR="0043439E" w:rsidRDefault="0043439E" w:rsidP="0043439E"/>
    <w:p w:rsidR="00866C00" w:rsidRDefault="00866C00" w:rsidP="00866C00">
      <w:pPr>
        <w:pStyle w:val="Ttulo1"/>
      </w:pPr>
    </w:p>
    <w:p w:rsidR="00866C00" w:rsidRDefault="00866C00" w:rsidP="00866C00">
      <w:pPr>
        <w:pStyle w:val="Ttulo1"/>
      </w:pPr>
    </w:p>
    <w:p w:rsidR="00866C00" w:rsidRPr="00866C00" w:rsidRDefault="008B5A65" w:rsidP="008B5A65">
      <w:pPr>
        <w:pStyle w:val="Ttulo1"/>
      </w:pPr>
      <w:r>
        <w:t>Running model</w:t>
      </w:r>
      <w:bookmarkStart w:id="7" w:name="_GoBack"/>
      <w:bookmarkEnd w:id="7"/>
      <w:r>
        <w:t xml:space="preserve"> and Agent states</w:t>
      </w:r>
    </w:p>
    <w:p w:rsidR="00866C00" w:rsidRDefault="00866C00" w:rsidP="00866C00">
      <w:pPr>
        <w:pStyle w:val="Ttulo1"/>
      </w:pPr>
    </w:p>
    <w:p w:rsidR="00866C00" w:rsidRDefault="00866C00" w:rsidP="00866C00">
      <w:pPr>
        <w:pStyle w:val="Ttulo1"/>
      </w:pPr>
      <w:bookmarkStart w:id="8" w:name="_Toc536017075"/>
      <w:r>
        <w:t>Results and Conclusion</w:t>
      </w:r>
      <w:bookmarkEnd w:id="8"/>
    </w:p>
    <w:p w:rsidR="00866C00" w:rsidRPr="00866C00" w:rsidRDefault="00866C00" w:rsidP="00866C00">
      <w:pPr>
        <w:pStyle w:val="Ttulo1"/>
      </w:pPr>
      <w:bookmarkStart w:id="9" w:name="_Toc536017076"/>
      <w:r>
        <w:t>Bibliography</w:t>
      </w:r>
      <w:bookmarkEnd w:id="9"/>
    </w:p>
    <w:sectPr w:rsidR="00866C00" w:rsidRPr="00866C00" w:rsidSect="00866C00">
      <w:footerReference w:type="default" r:id="rId14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EC5" w:rsidRDefault="004F7EC5" w:rsidP="00C6554A">
      <w:pPr>
        <w:spacing w:before="0" w:after="0" w:line="240" w:lineRule="auto"/>
      </w:pPr>
      <w:r>
        <w:separator/>
      </w:r>
    </w:p>
  </w:endnote>
  <w:endnote w:type="continuationSeparator" w:id="0">
    <w:p w:rsidR="004F7EC5" w:rsidRDefault="004F7E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EC5" w:rsidRDefault="004F7EC5" w:rsidP="00C6554A">
      <w:pPr>
        <w:spacing w:before="0" w:after="0" w:line="240" w:lineRule="auto"/>
      </w:pPr>
      <w:r>
        <w:separator/>
      </w:r>
    </w:p>
  </w:footnote>
  <w:footnote w:type="continuationSeparator" w:id="0">
    <w:p w:rsidR="004F7EC5" w:rsidRDefault="004F7EC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1B70C1"/>
    <w:multiLevelType w:val="hybridMultilevel"/>
    <w:tmpl w:val="BF0CDDE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F9"/>
    <w:rsid w:val="00077607"/>
    <w:rsid w:val="002554CD"/>
    <w:rsid w:val="00293B83"/>
    <w:rsid w:val="002B4294"/>
    <w:rsid w:val="00333D0D"/>
    <w:rsid w:val="003816D9"/>
    <w:rsid w:val="0043439E"/>
    <w:rsid w:val="004C049F"/>
    <w:rsid w:val="004E0AD5"/>
    <w:rsid w:val="004F7EC5"/>
    <w:rsid w:val="005000E2"/>
    <w:rsid w:val="006A3CE7"/>
    <w:rsid w:val="00797B3A"/>
    <w:rsid w:val="007F5D20"/>
    <w:rsid w:val="00866C00"/>
    <w:rsid w:val="008B5A65"/>
    <w:rsid w:val="008C1CC5"/>
    <w:rsid w:val="009757E4"/>
    <w:rsid w:val="00981B62"/>
    <w:rsid w:val="00A83AB1"/>
    <w:rsid w:val="00AE26D4"/>
    <w:rsid w:val="00B81BB9"/>
    <w:rsid w:val="00BF6DB2"/>
    <w:rsid w:val="00C4422C"/>
    <w:rsid w:val="00C6554A"/>
    <w:rsid w:val="00C82FE9"/>
    <w:rsid w:val="00E124D7"/>
    <w:rsid w:val="00E87CC3"/>
    <w:rsid w:val="00E90449"/>
    <w:rsid w:val="00EB1EF9"/>
    <w:rsid w:val="00ED7C44"/>
    <w:rsid w:val="00EF05F3"/>
    <w:rsid w:val="00F87740"/>
    <w:rsid w:val="00FD43AD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D6521"/>
  <w15:chartTrackingRefBased/>
  <w15:docId w15:val="{D00666CF-4D90-4C0F-85F3-A98CE98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EF9"/>
    <w:pPr>
      <w:spacing w:before="240" w:after="0" w:line="259" w:lineRule="auto"/>
      <w:contextualSpacing w:val="0"/>
      <w:outlineLvl w:val="9"/>
    </w:pPr>
    <w:rPr>
      <w:szCs w:val="32"/>
      <w:lang w:eastAsia="zh-CN"/>
    </w:rPr>
  </w:style>
  <w:style w:type="paragraph" w:styleId="ndice2">
    <w:name w:val="toc 2"/>
    <w:basedOn w:val="Normal"/>
    <w:next w:val="Normal"/>
    <w:autoRedefine/>
    <w:uiPriority w:val="39"/>
    <w:unhideWhenUsed/>
    <w:rsid w:val="00EB1EF9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EB1EF9"/>
    <w:pPr>
      <w:spacing w:after="100"/>
    </w:pPr>
  </w:style>
  <w:style w:type="paragraph" w:styleId="PargrafodaLista">
    <w:name w:val="List Paragraph"/>
    <w:basedOn w:val="Normal"/>
    <w:uiPriority w:val="34"/>
    <w:unhideWhenUsed/>
    <w:qFormat/>
    <w:rsid w:val="00C4422C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0776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B5F9-A710-40A1-A855-34799EE1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324</TotalTime>
  <Pages>5</Pages>
  <Words>630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Nuno Rodrigues</cp:lastModifiedBy>
  <cp:revision>5</cp:revision>
  <dcterms:created xsi:type="dcterms:W3CDTF">2019-01-22T01:42:00Z</dcterms:created>
  <dcterms:modified xsi:type="dcterms:W3CDTF">2019-01-23T16:23:00Z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