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5C" w:rsidRDefault="0093135C" w:rsidP="0093135C">
      <w:pPr>
        <w:jc w:val="center"/>
        <w:rPr>
          <w:rFonts w:ascii="Verdana" w:hAnsi="Verdana"/>
          <w:sz w:val="52"/>
          <w:szCs w:val="52"/>
        </w:rPr>
      </w:pPr>
    </w:p>
    <w:tbl>
      <w:tblPr>
        <w:tblW w:w="5000" w:type="pct"/>
        <w:jc w:val="center"/>
        <w:tblLook w:val="04A0" w:firstRow="1" w:lastRow="0" w:firstColumn="1" w:lastColumn="0" w:noHBand="0" w:noVBand="1"/>
      </w:tblPr>
      <w:tblGrid>
        <w:gridCol w:w="9242"/>
      </w:tblGrid>
      <w:tr w:rsidR="00700F41" w:rsidRPr="003A2FB3" w:rsidTr="00187B2F">
        <w:trPr>
          <w:trHeight w:val="2880"/>
          <w:jc w:val="center"/>
        </w:trPr>
        <w:tc>
          <w:tcPr>
            <w:tcW w:w="5000" w:type="pct"/>
          </w:tcPr>
          <w:p w:rsidR="00700F41" w:rsidRPr="003A2FB3" w:rsidRDefault="00700F41" w:rsidP="00187B2F">
            <w:pPr>
              <w:pStyle w:val="NoSpacing"/>
              <w:jc w:val="center"/>
              <w:rPr>
                <w:rFonts w:ascii="Cambria" w:eastAsia="Times New Roman" w:hAnsi="Cambria"/>
                <w:caps/>
              </w:rPr>
            </w:pPr>
          </w:p>
        </w:tc>
      </w:tr>
      <w:tr w:rsidR="00700F41" w:rsidRPr="003A2FB3" w:rsidTr="003A2FB3">
        <w:trPr>
          <w:trHeight w:val="1440"/>
          <w:jc w:val="center"/>
        </w:trPr>
        <w:tc>
          <w:tcPr>
            <w:tcW w:w="5000" w:type="pct"/>
            <w:tcBorders>
              <w:bottom w:val="single" w:sz="4" w:space="0" w:color="4F81BD"/>
            </w:tcBorders>
            <w:vAlign w:val="center"/>
          </w:tcPr>
          <w:p w:rsidR="00700F41" w:rsidRPr="00003EDE" w:rsidRDefault="00003EDE" w:rsidP="00003EDE">
            <w:pPr>
              <w:pStyle w:val="Title"/>
            </w:pPr>
            <w:r w:rsidRPr="00003EDE">
              <w:t>Business case</w:t>
            </w:r>
          </w:p>
        </w:tc>
      </w:tr>
      <w:tr w:rsidR="00700F41" w:rsidRPr="003A2FB3" w:rsidTr="003A2FB3">
        <w:trPr>
          <w:trHeight w:val="720"/>
          <w:jc w:val="center"/>
        </w:trPr>
        <w:tc>
          <w:tcPr>
            <w:tcW w:w="5000" w:type="pct"/>
            <w:tcBorders>
              <w:top w:val="single" w:sz="4" w:space="0" w:color="4F81BD"/>
            </w:tcBorders>
            <w:vAlign w:val="center"/>
          </w:tcPr>
          <w:p w:rsidR="00700F41" w:rsidRPr="003A2FB3" w:rsidRDefault="004F490B" w:rsidP="004F490B">
            <w:pPr>
              <w:pStyle w:val="NoSpacing"/>
              <w:jc w:val="center"/>
              <w:rPr>
                <w:rFonts w:ascii="Arial" w:eastAsia="Times New Roman" w:hAnsi="Arial" w:cs="Arial"/>
                <w:sz w:val="44"/>
                <w:szCs w:val="44"/>
              </w:rPr>
            </w:pPr>
            <w:r w:rsidRPr="003A2FB3">
              <w:rPr>
                <w:rFonts w:ascii="Arial" w:eastAsia="Times New Roman" w:hAnsi="Arial" w:cs="Arial"/>
                <w:i/>
                <w:sz w:val="44"/>
                <w:szCs w:val="44"/>
              </w:rPr>
              <w:t>[naam project]</w:t>
            </w:r>
          </w:p>
        </w:tc>
      </w:tr>
      <w:tr w:rsidR="00700F41" w:rsidRPr="003A2FB3" w:rsidTr="00187B2F">
        <w:trPr>
          <w:trHeight w:val="360"/>
          <w:jc w:val="center"/>
        </w:trPr>
        <w:tc>
          <w:tcPr>
            <w:tcW w:w="5000" w:type="pct"/>
            <w:vAlign w:val="center"/>
          </w:tcPr>
          <w:p w:rsidR="00700F41" w:rsidRPr="003A2FB3" w:rsidRDefault="00700F41" w:rsidP="00187B2F">
            <w:pPr>
              <w:pStyle w:val="NoSpacing"/>
              <w:jc w:val="center"/>
            </w:pPr>
          </w:p>
        </w:tc>
      </w:tr>
    </w:tbl>
    <w:p w:rsidR="00700F41" w:rsidRDefault="00700F41" w:rsidP="00700F41"/>
    <w:p w:rsidR="004F490B" w:rsidRDefault="004F490B" w:rsidP="00700F41"/>
    <w:p w:rsidR="004F490B" w:rsidRDefault="004F490B" w:rsidP="00700F41"/>
    <w:p w:rsidR="00700F41" w:rsidRDefault="00CE313A" w:rsidP="00700F41">
      <w:r>
        <w:rPr>
          <w:noProof/>
          <w:lang w:eastAsia="nl-NL"/>
        </w:rPr>
        <w:drawing>
          <wp:anchor distT="0" distB="0" distL="114300" distR="114300" simplePos="0" relativeHeight="251661312" behindDoc="1" locked="0" layoutInCell="1" allowOverlap="1">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3"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0F41" w:rsidRDefault="00700F41" w:rsidP="00700F41"/>
    <w:p w:rsidR="00700F41" w:rsidRDefault="00700F41" w:rsidP="00700F41"/>
    <w:p w:rsidR="00700F41" w:rsidRDefault="00700F41" w:rsidP="00700F41"/>
    <w:p w:rsidR="00700F41" w:rsidRDefault="00700F41" w:rsidP="00700F41"/>
    <w:p w:rsidR="00700F41" w:rsidRDefault="00700F41" w:rsidP="00700F41"/>
    <w:p w:rsidR="00700F41" w:rsidRDefault="00700F41" w:rsidP="00700F41"/>
    <w:p w:rsidR="00700F41" w:rsidRDefault="00700F41" w:rsidP="00700F41"/>
    <w:p w:rsidR="00700F41" w:rsidRDefault="00700F41" w:rsidP="00700F41"/>
    <w:p w:rsidR="00700F41" w:rsidRDefault="00700F41" w:rsidP="00700F41">
      <w:pPr>
        <w:spacing w:line="240" w:lineRule="auto"/>
        <w:rPr>
          <w:rFonts w:ascii="Verdana" w:hAnsi="Verdana"/>
          <w:sz w:val="28"/>
          <w:szCs w:val="28"/>
        </w:rPr>
      </w:pPr>
    </w:p>
    <w:p w:rsidR="00700F41" w:rsidRDefault="00700F41" w:rsidP="00700F41">
      <w:pPr>
        <w:spacing w:line="240" w:lineRule="auto"/>
        <w:rPr>
          <w:rFonts w:ascii="Verdana" w:hAnsi="Verdana"/>
          <w:sz w:val="28"/>
          <w:szCs w:val="28"/>
        </w:rPr>
      </w:pPr>
    </w:p>
    <w:p w:rsidR="004F490B" w:rsidRPr="003A2FB3" w:rsidRDefault="004F490B" w:rsidP="002D6579">
      <w:pPr>
        <w:pStyle w:val="TOCHeading"/>
        <w:rPr>
          <w:rFonts w:eastAsia="Calibri"/>
        </w:rPr>
      </w:pPr>
    </w:p>
    <w:p w:rsidR="004F490B" w:rsidRPr="004F490B" w:rsidRDefault="004F490B">
      <w:pPr>
        <w:rPr>
          <w:rFonts w:cs="Arial"/>
          <w:bCs/>
          <w:i/>
        </w:rPr>
      </w:pPr>
      <w:r w:rsidRPr="004F490B">
        <w:rPr>
          <w:rFonts w:cs="Arial"/>
          <w:bCs/>
          <w:i/>
        </w:rPr>
        <w:t>[Datum]</w:t>
      </w:r>
    </w:p>
    <w:p w:rsidR="004F490B" w:rsidRPr="004F490B" w:rsidRDefault="004F490B">
      <w:pPr>
        <w:rPr>
          <w:rFonts w:cs="Arial"/>
          <w:bCs/>
          <w:i/>
        </w:rPr>
      </w:pPr>
      <w:r w:rsidRPr="004F490B">
        <w:rPr>
          <w:rFonts w:cs="Arial"/>
          <w:bCs/>
          <w:i/>
        </w:rPr>
        <w:t>[Klas] [Teamnummer]</w:t>
      </w:r>
    </w:p>
    <w:p w:rsidR="004F490B" w:rsidRPr="004F490B" w:rsidRDefault="004F490B">
      <w:pPr>
        <w:rPr>
          <w:rFonts w:cs="Arial"/>
          <w:bCs/>
          <w:i/>
        </w:rPr>
      </w:pPr>
      <w:r w:rsidRPr="004F490B">
        <w:rPr>
          <w:rFonts w:cs="Arial"/>
          <w:bCs/>
          <w:i/>
        </w:rPr>
        <w:t>[Studentnummer1] [studentnaam1]</w:t>
      </w:r>
    </w:p>
    <w:p w:rsidR="004F490B" w:rsidRPr="004F490B" w:rsidRDefault="004F490B">
      <w:pPr>
        <w:rPr>
          <w:rFonts w:cs="Arial"/>
          <w:bCs/>
          <w:i/>
        </w:rPr>
      </w:pPr>
      <w:r w:rsidRPr="004F490B">
        <w:rPr>
          <w:rFonts w:cs="Arial"/>
          <w:bCs/>
          <w:i/>
        </w:rPr>
        <w:t>[Studentnummer2] [studentnaam2]</w:t>
      </w:r>
    </w:p>
    <w:p w:rsidR="004F490B" w:rsidRPr="004F490B" w:rsidRDefault="004F490B">
      <w:pPr>
        <w:rPr>
          <w:rFonts w:cs="Arial"/>
          <w:bCs/>
          <w:i/>
        </w:rPr>
      </w:pPr>
      <w:r w:rsidRPr="004F490B">
        <w:rPr>
          <w:rFonts w:cs="Arial"/>
          <w:bCs/>
          <w:i/>
        </w:rPr>
        <w:t>.</w:t>
      </w:r>
    </w:p>
    <w:p w:rsidR="004F490B" w:rsidRDefault="004F490B">
      <w:pPr>
        <w:rPr>
          <w:rFonts w:cs="Arial"/>
          <w:bCs/>
          <w:i/>
        </w:rPr>
      </w:pPr>
      <w:r w:rsidRPr="004F490B">
        <w:rPr>
          <w:rFonts w:cs="Arial"/>
          <w:bCs/>
          <w:i/>
        </w:rPr>
        <w:t>.</w:t>
      </w:r>
    </w:p>
    <w:p w:rsidR="004F490B" w:rsidRDefault="004F490B">
      <w:pPr>
        <w:rPr>
          <w:bCs/>
          <w:i/>
        </w:rPr>
        <w:sectPr w:rsidR="004F490B" w:rsidSect="00700F41">
          <w:headerReference w:type="default" r:id="rId11"/>
          <w:footerReference w:type="default" r:id="rId12"/>
          <w:footerReference w:type="first" r:id="rId13"/>
          <w:pgSz w:w="11906" w:h="16838"/>
          <w:pgMar w:top="1440" w:right="1440" w:bottom="1440" w:left="1440" w:header="708" w:footer="708" w:gutter="0"/>
          <w:cols w:space="708"/>
          <w:titlePg/>
          <w:docGrid w:linePitch="360"/>
        </w:sectPr>
      </w:pPr>
    </w:p>
    <w:p w:rsidR="006172C9" w:rsidRDefault="006172C9" w:rsidP="006172C9">
      <w:pPr>
        <w:pStyle w:val="TOCHeading"/>
      </w:pPr>
      <w:r>
        <w:lastRenderedPageBreak/>
        <w:t>Voorwoord</w:t>
      </w:r>
    </w:p>
    <w:p w:rsidR="006172C9" w:rsidRPr="006172C9" w:rsidRDefault="006172C9" w:rsidP="006172C9">
      <w:pPr>
        <w:rPr>
          <w:i/>
        </w:rPr>
      </w:pPr>
      <w:r w:rsidRPr="006172C9">
        <w:rPr>
          <w:i/>
        </w:rPr>
        <w:t>[Dit is een wat persoonlijk getint optioneel rapportonderdeel. In het voorwoord worden zaken aan de orde gesteld die eigenlijk niet echt met de inhoud van het rapport te maken hebben maar meer met de totstandkoming ervan. Bijvoorbeeld:</w:t>
      </w:r>
    </w:p>
    <w:p w:rsidR="006172C9" w:rsidRPr="006172C9" w:rsidRDefault="006172C9" w:rsidP="006172C9">
      <w:pPr>
        <w:pStyle w:val="ListParagraph"/>
        <w:numPr>
          <w:ilvl w:val="0"/>
          <w:numId w:val="11"/>
        </w:numPr>
        <w:rPr>
          <w:i/>
        </w:rPr>
      </w:pPr>
      <w:r w:rsidRPr="006172C9">
        <w:rPr>
          <w:i/>
        </w:rPr>
        <w:t>Bedankjes aan personen die hun medewerking hebben verleend</w:t>
      </w:r>
    </w:p>
    <w:p w:rsidR="006172C9" w:rsidRPr="006172C9" w:rsidRDefault="006172C9" w:rsidP="006172C9">
      <w:pPr>
        <w:pStyle w:val="ListParagraph"/>
        <w:numPr>
          <w:ilvl w:val="0"/>
          <w:numId w:val="11"/>
        </w:numPr>
        <w:rPr>
          <w:i/>
        </w:rPr>
      </w:pPr>
      <w:r w:rsidRPr="006172C9">
        <w:rPr>
          <w:i/>
        </w:rPr>
        <w:t>Problemen bij de totstandkoming</w:t>
      </w:r>
    </w:p>
    <w:p w:rsidR="006172C9" w:rsidRPr="006172C9" w:rsidRDefault="006172C9" w:rsidP="006172C9">
      <w:pPr>
        <w:pStyle w:val="ListParagraph"/>
        <w:numPr>
          <w:ilvl w:val="0"/>
          <w:numId w:val="11"/>
        </w:numPr>
        <w:rPr>
          <w:i/>
        </w:rPr>
      </w:pPr>
      <w:r w:rsidRPr="006172C9">
        <w:rPr>
          <w:i/>
        </w:rPr>
        <w:t>De taakverdeling binnen de projectgroep</w:t>
      </w:r>
    </w:p>
    <w:p w:rsidR="006172C9" w:rsidRPr="006172C9" w:rsidRDefault="006172C9" w:rsidP="006172C9">
      <w:pPr>
        <w:pStyle w:val="ListParagraph"/>
        <w:numPr>
          <w:ilvl w:val="0"/>
          <w:numId w:val="11"/>
        </w:numPr>
        <w:rPr>
          <w:i/>
        </w:rPr>
      </w:pPr>
      <w:r w:rsidRPr="006172C9">
        <w:rPr>
          <w:i/>
        </w:rPr>
        <w:t>Het externe kader (bijvoorbeeld het meeromvattende project of het studieonderdeel waarvan het rapport een onderdeel is)</w:t>
      </w:r>
    </w:p>
    <w:p w:rsidR="006172C9" w:rsidRPr="006172C9" w:rsidRDefault="006172C9" w:rsidP="006172C9">
      <w:pPr>
        <w:rPr>
          <w:i/>
        </w:rPr>
      </w:pPr>
      <w:r w:rsidRPr="006172C9">
        <w:rPr>
          <w:i/>
        </w:rPr>
        <w:t>]</w:t>
      </w:r>
    </w:p>
    <w:p w:rsidR="006172C9" w:rsidRDefault="006172C9" w:rsidP="006172C9">
      <w:pPr>
        <w:pStyle w:val="Heading1"/>
        <w:numPr>
          <w:ilvl w:val="0"/>
          <w:numId w:val="0"/>
        </w:numPr>
        <w:ind w:left="720"/>
      </w:pPr>
    </w:p>
    <w:p w:rsidR="006172C9" w:rsidRDefault="006172C9" w:rsidP="006172C9">
      <w:pPr>
        <w:pStyle w:val="Heading1"/>
        <w:sectPr w:rsidR="006172C9" w:rsidSect="004F490B">
          <w:pgSz w:w="11906" w:h="16838"/>
          <w:pgMar w:top="1702" w:right="1440" w:bottom="1440" w:left="1440" w:header="708" w:footer="708" w:gutter="0"/>
          <w:cols w:space="708"/>
          <w:titlePg/>
          <w:docGrid w:linePitch="360"/>
        </w:sectPr>
      </w:pPr>
    </w:p>
    <w:p w:rsidR="00B02359" w:rsidRDefault="00EA65A2" w:rsidP="002D6579">
      <w:pPr>
        <w:pStyle w:val="TOCHeading"/>
      </w:pPr>
      <w:r>
        <w:lastRenderedPageBreak/>
        <w:t>Inhoudsopgave</w:t>
      </w:r>
    </w:p>
    <w:p w:rsidR="00635D83" w:rsidRDefault="00B02359">
      <w:pPr>
        <w:pStyle w:val="TOC1"/>
        <w:tabs>
          <w:tab w:val="right" w:leader="dot" w:pos="9016"/>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389815049" w:history="1">
        <w:r w:rsidR="00635D83" w:rsidRPr="00A07583">
          <w:rPr>
            <w:rStyle w:val="Hyperlink"/>
            <w:noProof/>
          </w:rPr>
          <w:t>Samenvatting</w:t>
        </w:r>
        <w:r w:rsidR="00635D83">
          <w:rPr>
            <w:noProof/>
            <w:webHidden/>
          </w:rPr>
          <w:tab/>
        </w:r>
        <w:r w:rsidR="00635D83">
          <w:rPr>
            <w:noProof/>
            <w:webHidden/>
          </w:rPr>
          <w:fldChar w:fldCharType="begin"/>
        </w:r>
        <w:r w:rsidR="00635D83">
          <w:rPr>
            <w:noProof/>
            <w:webHidden/>
          </w:rPr>
          <w:instrText xml:space="preserve"> PAGEREF _Toc389815049 \h </w:instrText>
        </w:r>
        <w:r w:rsidR="00635D83">
          <w:rPr>
            <w:noProof/>
            <w:webHidden/>
          </w:rPr>
        </w:r>
        <w:r w:rsidR="00635D83">
          <w:rPr>
            <w:noProof/>
            <w:webHidden/>
          </w:rPr>
          <w:fldChar w:fldCharType="separate"/>
        </w:r>
        <w:r w:rsidR="00635D83">
          <w:rPr>
            <w:noProof/>
            <w:webHidden/>
          </w:rPr>
          <w:t>4</w:t>
        </w:r>
        <w:r w:rsidR="00635D83">
          <w:rPr>
            <w:noProof/>
            <w:webHidden/>
          </w:rPr>
          <w:fldChar w:fldCharType="end"/>
        </w:r>
      </w:hyperlink>
    </w:p>
    <w:p w:rsidR="00635D83" w:rsidRDefault="00563A9D">
      <w:pPr>
        <w:pStyle w:val="TOC1"/>
        <w:tabs>
          <w:tab w:val="right" w:leader="dot" w:pos="9016"/>
        </w:tabs>
        <w:rPr>
          <w:rFonts w:asciiTheme="minorHAnsi" w:eastAsiaTheme="minorEastAsia" w:hAnsiTheme="minorHAnsi" w:cstheme="minorBidi"/>
          <w:noProof/>
          <w:sz w:val="22"/>
          <w:lang w:val="en-US"/>
        </w:rPr>
      </w:pPr>
      <w:hyperlink w:anchor="_Toc389815050" w:history="1">
        <w:r w:rsidR="00635D83" w:rsidRPr="00A07583">
          <w:rPr>
            <w:rStyle w:val="Hyperlink"/>
            <w:noProof/>
          </w:rPr>
          <w:t>Inleiding</w:t>
        </w:r>
        <w:r w:rsidR="00635D83">
          <w:rPr>
            <w:noProof/>
            <w:webHidden/>
          </w:rPr>
          <w:tab/>
        </w:r>
        <w:r w:rsidR="00635D83">
          <w:rPr>
            <w:noProof/>
            <w:webHidden/>
          </w:rPr>
          <w:fldChar w:fldCharType="begin"/>
        </w:r>
        <w:r w:rsidR="00635D83">
          <w:rPr>
            <w:noProof/>
            <w:webHidden/>
          </w:rPr>
          <w:instrText xml:space="preserve"> PAGEREF _Toc389815050 \h </w:instrText>
        </w:r>
        <w:r w:rsidR="00635D83">
          <w:rPr>
            <w:noProof/>
            <w:webHidden/>
          </w:rPr>
        </w:r>
        <w:r w:rsidR="00635D83">
          <w:rPr>
            <w:noProof/>
            <w:webHidden/>
          </w:rPr>
          <w:fldChar w:fldCharType="separate"/>
        </w:r>
        <w:r w:rsidR="00635D83">
          <w:rPr>
            <w:noProof/>
            <w:webHidden/>
          </w:rPr>
          <w:t>5</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51" w:history="1">
        <w:r w:rsidR="00635D83" w:rsidRPr="00A07583">
          <w:rPr>
            <w:rStyle w:val="Hyperlink"/>
            <w:noProof/>
          </w:rPr>
          <w:t>1</w:t>
        </w:r>
        <w:r w:rsidR="00635D83">
          <w:rPr>
            <w:rFonts w:asciiTheme="minorHAnsi" w:eastAsiaTheme="minorEastAsia" w:hAnsiTheme="minorHAnsi" w:cstheme="minorBidi"/>
            <w:noProof/>
            <w:sz w:val="22"/>
            <w:lang w:val="en-US"/>
          </w:rPr>
          <w:tab/>
        </w:r>
        <w:r w:rsidR="00635D83" w:rsidRPr="00A07583">
          <w:rPr>
            <w:rStyle w:val="Hyperlink"/>
            <w:noProof/>
          </w:rPr>
          <w:t>Aanleiding</w:t>
        </w:r>
        <w:r w:rsidR="00635D83">
          <w:rPr>
            <w:noProof/>
            <w:webHidden/>
          </w:rPr>
          <w:tab/>
        </w:r>
        <w:r w:rsidR="00635D83">
          <w:rPr>
            <w:noProof/>
            <w:webHidden/>
          </w:rPr>
          <w:fldChar w:fldCharType="begin"/>
        </w:r>
        <w:r w:rsidR="00635D83">
          <w:rPr>
            <w:noProof/>
            <w:webHidden/>
          </w:rPr>
          <w:instrText xml:space="preserve"> PAGEREF _Toc389815051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2" w:history="1">
        <w:r w:rsidR="00635D83" w:rsidRPr="00A07583">
          <w:rPr>
            <w:rStyle w:val="Hyperlink"/>
            <w:noProof/>
          </w:rPr>
          <w:t>1.1</w:t>
        </w:r>
        <w:r w:rsidR="00635D83">
          <w:rPr>
            <w:rFonts w:asciiTheme="minorHAnsi" w:eastAsiaTheme="minorEastAsia" w:hAnsiTheme="minorHAnsi" w:cstheme="minorBidi"/>
            <w:noProof/>
            <w:sz w:val="22"/>
            <w:lang w:val="en-US"/>
          </w:rPr>
          <w:tab/>
        </w:r>
        <w:r w:rsidR="00635D83" w:rsidRPr="00A07583">
          <w:rPr>
            <w:rStyle w:val="Hyperlink"/>
            <w:noProof/>
          </w:rPr>
          <w:t>Achtergrond opdrachtgever</w:t>
        </w:r>
        <w:r w:rsidR="00635D83">
          <w:rPr>
            <w:noProof/>
            <w:webHidden/>
          </w:rPr>
          <w:tab/>
        </w:r>
        <w:r w:rsidR="00635D83">
          <w:rPr>
            <w:noProof/>
            <w:webHidden/>
          </w:rPr>
          <w:fldChar w:fldCharType="begin"/>
        </w:r>
        <w:r w:rsidR="00635D83">
          <w:rPr>
            <w:noProof/>
            <w:webHidden/>
          </w:rPr>
          <w:instrText xml:space="preserve"> PAGEREF _Toc389815052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3" w:history="1">
        <w:r w:rsidR="00635D83" w:rsidRPr="00A07583">
          <w:rPr>
            <w:rStyle w:val="Hyperlink"/>
            <w:noProof/>
          </w:rPr>
          <w:t>1.2</w:t>
        </w:r>
        <w:r w:rsidR="00635D83">
          <w:rPr>
            <w:rFonts w:asciiTheme="minorHAnsi" w:eastAsiaTheme="minorEastAsia" w:hAnsiTheme="minorHAnsi" w:cstheme="minorBidi"/>
            <w:noProof/>
            <w:sz w:val="22"/>
            <w:lang w:val="en-US"/>
          </w:rPr>
          <w:tab/>
        </w:r>
        <w:r w:rsidR="00635D83" w:rsidRPr="00A07583">
          <w:rPr>
            <w:rStyle w:val="Hyperlink"/>
            <w:noProof/>
          </w:rPr>
          <w:t>Projectmandaat</w:t>
        </w:r>
        <w:r w:rsidR="00635D83">
          <w:rPr>
            <w:noProof/>
            <w:webHidden/>
          </w:rPr>
          <w:tab/>
        </w:r>
        <w:r w:rsidR="00635D83">
          <w:rPr>
            <w:noProof/>
            <w:webHidden/>
          </w:rPr>
          <w:fldChar w:fldCharType="begin"/>
        </w:r>
        <w:r w:rsidR="00635D83">
          <w:rPr>
            <w:noProof/>
            <w:webHidden/>
          </w:rPr>
          <w:instrText xml:space="preserve"> PAGEREF _Toc389815053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54" w:history="1">
        <w:r w:rsidR="00635D83" w:rsidRPr="00A07583">
          <w:rPr>
            <w:rStyle w:val="Hyperlink"/>
            <w:noProof/>
          </w:rPr>
          <w:t>2</w:t>
        </w:r>
        <w:r w:rsidR="00635D83">
          <w:rPr>
            <w:rFonts w:asciiTheme="minorHAnsi" w:eastAsiaTheme="minorEastAsia" w:hAnsiTheme="minorHAnsi" w:cstheme="minorBidi"/>
            <w:noProof/>
            <w:sz w:val="22"/>
            <w:lang w:val="en-US"/>
          </w:rPr>
          <w:tab/>
        </w:r>
        <w:r w:rsidR="00635D83" w:rsidRPr="00A07583">
          <w:rPr>
            <w:rStyle w:val="Hyperlink"/>
            <w:noProof/>
          </w:rPr>
          <w:t>Alternatieven</w:t>
        </w:r>
        <w:r w:rsidR="00635D83">
          <w:rPr>
            <w:noProof/>
            <w:webHidden/>
          </w:rPr>
          <w:tab/>
        </w:r>
        <w:r w:rsidR="00635D83">
          <w:rPr>
            <w:noProof/>
            <w:webHidden/>
          </w:rPr>
          <w:fldChar w:fldCharType="begin"/>
        </w:r>
        <w:r w:rsidR="00635D83">
          <w:rPr>
            <w:noProof/>
            <w:webHidden/>
          </w:rPr>
          <w:instrText xml:space="preserve"> PAGEREF _Toc389815054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5" w:history="1">
        <w:r w:rsidR="00635D83" w:rsidRPr="00A07583">
          <w:rPr>
            <w:rStyle w:val="Hyperlink"/>
            <w:noProof/>
          </w:rPr>
          <w:t>2.1</w:t>
        </w:r>
        <w:r w:rsidR="00635D83">
          <w:rPr>
            <w:rFonts w:asciiTheme="minorHAnsi" w:eastAsiaTheme="minorEastAsia" w:hAnsiTheme="minorHAnsi" w:cstheme="minorBidi"/>
            <w:noProof/>
            <w:sz w:val="22"/>
            <w:lang w:val="en-US"/>
          </w:rPr>
          <w:tab/>
        </w:r>
        <w:r w:rsidR="00635D83" w:rsidRPr="00A07583">
          <w:rPr>
            <w:rStyle w:val="Hyperlink"/>
            <w:noProof/>
          </w:rPr>
          <w:t>Alternatief 1</w:t>
        </w:r>
        <w:r w:rsidR="00635D83">
          <w:rPr>
            <w:noProof/>
            <w:webHidden/>
          </w:rPr>
          <w:tab/>
        </w:r>
        <w:r w:rsidR="00635D83">
          <w:rPr>
            <w:noProof/>
            <w:webHidden/>
          </w:rPr>
          <w:fldChar w:fldCharType="begin"/>
        </w:r>
        <w:r w:rsidR="00635D83">
          <w:rPr>
            <w:noProof/>
            <w:webHidden/>
          </w:rPr>
          <w:instrText xml:space="preserve"> PAGEREF _Toc389815055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6" w:history="1">
        <w:r w:rsidR="00635D83" w:rsidRPr="00A07583">
          <w:rPr>
            <w:rStyle w:val="Hyperlink"/>
            <w:noProof/>
          </w:rPr>
          <w:t>2.2</w:t>
        </w:r>
        <w:r w:rsidR="00635D83">
          <w:rPr>
            <w:rFonts w:asciiTheme="minorHAnsi" w:eastAsiaTheme="minorEastAsia" w:hAnsiTheme="minorHAnsi" w:cstheme="minorBidi"/>
            <w:noProof/>
            <w:sz w:val="22"/>
            <w:lang w:val="en-US"/>
          </w:rPr>
          <w:tab/>
        </w:r>
        <w:r w:rsidR="00635D83" w:rsidRPr="00A07583">
          <w:rPr>
            <w:rStyle w:val="Hyperlink"/>
            <w:noProof/>
          </w:rPr>
          <w:t>Alternatief 2</w:t>
        </w:r>
        <w:r w:rsidR="00635D83">
          <w:rPr>
            <w:noProof/>
            <w:webHidden/>
          </w:rPr>
          <w:tab/>
        </w:r>
        <w:r w:rsidR="00635D83">
          <w:rPr>
            <w:noProof/>
            <w:webHidden/>
          </w:rPr>
          <w:fldChar w:fldCharType="begin"/>
        </w:r>
        <w:r w:rsidR="00635D83">
          <w:rPr>
            <w:noProof/>
            <w:webHidden/>
          </w:rPr>
          <w:instrText xml:space="preserve"> PAGEREF _Toc389815056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7" w:history="1">
        <w:r w:rsidR="00635D83" w:rsidRPr="00A07583">
          <w:rPr>
            <w:rStyle w:val="Hyperlink"/>
            <w:noProof/>
          </w:rPr>
          <w:t>2.3</w:t>
        </w:r>
        <w:r w:rsidR="00635D83">
          <w:rPr>
            <w:rFonts w:asciiTheme="minorHAnsi" w:eastAsiaTheme="minorEastAsia" w:hAnsiTheme="minorHAnsi" w:cstheme="minorBidi"/>
            <w:noProof/>
            <w:sz w:val="22"/>
            <w:lang w:val="en-US"/>
          </w:rPr>
          <w:tab/>
        </w:r>
        <w:r w:rsidR="00635D83" w:rsidRPr="00A07583">
          <w:rPr>
            <w:rStyle w:val="Hyperlink"/>
            <w:noProof/>
          </w:rPr>
          <w:t>Alternatief ..</w:t>
        </w:r>
        <w:r w:rsidR="00635D83">
          <w:rPr>
            <w:noProof/>
            <w:webHidden/>
          </w:rPr>
          <w:tab/>
        </w:r>
        <w:r w:rsidR="00635D83">
          <w:rPr>
            <w:noProof/>
            <w:webHidden/>
          </w:rPr>
          <w:fldChar w:fldCharType="begin"/>
        </w:r>
        <w:r w:rsidR="00635D83">
          <w:rPr>
            <w:noProof/>
            <w:webHidden/>
          </w:rPr>
          <w:instrText xml:space="preserve"> PAGEREF _Toc389815057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58" w:history="1">
        <w:r w:rsidR="00635D83" w:rsidRPr="00A07583">
          <w:rPr>
            <w:rStyle w:val="Hyperlink"/>
            <w:noProof/>
          </w:rPr>
          <w:t>2.4</w:t>
        </w:r>
        <w:r w:rsidR="00635D83">
          <w:rPr>
            <w:rFonts w:asciiTheme="minorHAnsi" w:eastAsiaTheme="minorEastAsia" w:hAnsiTheme="minorHAnsi" w:cstheme="minorBidi"/>
            <w:noProof/>
            <w:sz w:val="22"/>
            <w:lang w:val="en-US"/>
          </w:rPr>
          <w:tab/>
        </w:r>
        <w:r w:rsidR="00635D83" w:rsidRPr="00A07583">
          <w:rPr>
            <w:rStyle w:val="Hyperlink"/>
            <w:noProof/>
          </w:rPr>
          <w:t>Conclusie</w:t>
        </w:r>
        <w:r w:rsidR="00635D83">
          <w:rPr>
            <w:noProof/>
            <w:webHidden/>
          </w:rPr>
          <w:tab/>
        </w:r>
        <w:r w:rsidR="00635D83">
          <w:rPr>
            <w:noProof/>
            <w:webHidden/>
          </w:rPr>
          <w:fldChar w:fldCharType="begin"/>
        </w:r>
        <w:r w:rsidR="00635D83">
          <w:rPr>
            <w:noProof/>
            <w:webHidden/>
          </w:rPr>
          <w:instrText xml:space="preserve"> PAGEREF _Toc389815058 \h </w:instrText>
        </w:r>
        <w:r w:rsidR="00635D83">
          <w:rPr>
            <w:noProof/>
            <w:webHidden/>
          </w:rPr>
        </w:r>
        <w:r w:rsidR="00635D83">
          <w:rPr>
            <w:noProof/>
            <w:webHidden/>
          </w:rPr>
          <w:fldChar w:fldCharType="separate"/>
        </w:r>
        <w:r w:rsidR="00635D83">
          <w:rPr>
            <w:noProof/>
            <w:webHidden/>
          </w:rPr>
          <w:t>6</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59" w:history="1">
        <w:r w:rsidR="00635D83" w:rsidRPr="00A07583">
          <w:rPr>
            <w:rStyle w:val="Hyperlink"/>
            <w:noProof/>
          </w:rPr>
          <w:t>3</w:t>
        </w:r>
        <w:r w:rsidR="00635D83">
          <w:rPr>
            <w:rFonts w:asciiTheme="minorHAnsi" w:eastAsiaTheme="minorEastAsia" w:hAnsiTheme="minorHAnsi" w:cstheme="minorBidi"/>
            <w:noProof/>
            <w:sz w:val="22"/>
            <w:lang w:val="en-US"/>
          </w:rPr>
          <w:tab/>
        </w:r>
        <w:r w:rsidR="00635D83" w:rsidRPr="00A07583">
          <w:rPr>
            <w:rStyle w:val="Hyperlink"/>
            <w:noProof/>
          </w:rPr>
          <w:t>Investeringsbegroting</w:t>
        </w:r>
        <w:r w:rsidR="00635D83">
          <w:rPr>
            <w:noProof/>
            <w:webHidden/>
          </w:rPr>
          <w:tab/>
        </w:r>
        <w:r w:rsidR="00635D83">
          <w:rPr>
            <w:noProof/>
            <w:webHidden/>
          </w:rPr>
          <w:fldChar w:fldCharType="begin"/>
        </w:r>
        <w:r w:rsidR="00635D83">
          <w:rPr>
            <w:noProof/>
            <w:webHidden/>
          </w:rPr>
          <w:instrText xml:space="preserve"> PAGEREF _Toc389815059 \h </w:instrText>
        </w:r>
        <w:r w:rsidR="00635D83">
          <w:rPr>
            <w:noProof/>
            <w:webHidden/>
          </w:rPr>
        </w:r>
        <w:r w:rsidR="00635D83">
          <w:rPr>
            <w:noProof/>
            <w:webHidden/>
          </w:rPr>
          <w:fldChar w:fldCharType="separate"/>
        </w:r>
        <w:r w:rsidR="00635D83">
          <w:rPr>
            <w:noProof/>
            <w:webHidden/>
          </w:rPr>
          <w:t>7</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0" w:history="1">
        <w:r w:rsidR="00635D83" w:rsidRPr="00A07583">
          <w:rPr>
            <w:rStyle w:val="Hyperlink"/>
            <w:noProof/>
          </w:rPr>
          <w:t>3.1</w:t>
        </w:r>
        <w:r w:rsidR="00635D83">
          <w:rPr>
            <w:rFonts w:asciiTheme="minorHAnsi" w:eastAsiaTheme="minorEastAsia" w:hAnsiTheme="minorHAnsi" w:cstheme="minorBidi"/>
            <w:noProof/>
            <w:sz w:val="22"/>
            <w:lang w:val="en-US"/>
          </w:rPr>
          <w:tab/>
        </w:r>
        <w:r w:rsidR="00635D83" w:rsidRPr="00A07583">
          <w:rPr>
            <w:rStyle w:val="Hyperlink"/>
            <w:noProof/>
          </w:rPr>
          <w:t>Initiële kosten</w:t>
        </w:r>
        <w:r w:rsidR="00635D83">
          <w:rPr>
            <w:noProof/>
            <w:webHidden/>
          </w:rPr>
          <w:tab/>
        </w:r>
        <w:r w:rsidR="00635D83">
          <w:rPr>
            <w:noProof/>
            <w:webHidden/>
          </w:rPr>
          <w:fldChar w:fldCharType="begin"/>
        </w:r>
        <w:r w:rsidR="00635D83">
          <w:rPr>
            <w:noProof/>
            <w:webHidden/>
          </w:rPr>
          <w:instrText xml:space="preserve"> PAGEREF _Toc389815060 \h </w:instrText>
        </w:r>
        <w:r w:rsidR="00635D83">
          <w:rPr>
            <w:noProof/>
            <w:webHidden/>
          </w:rPr>
        </w:r>
        <w:r w:rsidR="00635D83">
          <w:rPr>
            <w:noProof/>
            <w:webHidden/>
          </w:rPr>
          <w:fldChar w:fldCharType="separate"/>
        </w:r>
        <w:r w:rsidR="00635D83">
          <w:rPr>
            <w:noProof/>
            <w:webHidden/>
          </w:rPr>
          <w:t>7</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1" w:history="1">
        <w:r w:rsidR="00635D83" w:rsidRPr="00A07583">
          <w:rPr>
            <w:rStyle w:val="Hyperlink"/>
            <w:noProof/>
          </w:rPr>
          <w:t>3.2</w:t>
        </w:r>
        <w:r w:rsidR="00635D83">
          <w:rPr>
            <w:rFonts w:asciiTheme="minorHAnsi" w:eastAsiaTheme="minorEastAsia" w:hAnsiTheme="minorHAnsi" w:cstheme="minorBidi"/>
            <w:noProof/>
            <w:sz w:val="22"/>
            <w:lang w:val="en-US"/>
          </w:rPr>
          <w:tab/>
        </w:r>
        <w:r w:rsidR="00635D83" w:rsidRPr="00A07583">
          <w:rPr>
            <w:rStyle w:val="Hyperlink"/>
            <w:noProof/>
          </w:rPr>
          <w:t>Operationele kosten</w:t>
        </w:r>
        <w:r w:rsidR="00635D83">
          <w:rPr>
            <w:noProof/>
            <w:webHidden/>
          </w:rPr>
          <w:tab/>
        </w:r>
        <w:r w:rsidR="00635D83">
          <w:rPr>
            <w:noProof/>
            <w:webHidden/>
          </w:rPr>
          <w:fldChar w:fldCharType="begin"/>
        </w:r>
        <w:r w:rsidR="00635D83">
          <w:rPr>
            <w:noProof/>
            <w:webHidden/>
          </w:rPr>
          <w:instrText xml:space="preserve"> PAGEREF _Toc389815061 \h </w:instrText>
        </w:r>
        <w:r w:rsidR="00635D83">
          <w:rPr>
            <w:noProof/>
            <w:webHidden/>
          </w:rPr>
        </w:r>
        <w:r w:rsidR="00635D83">
          <w:rPr>
            <w:noProof/>
            <w:webHidden/>
          </w:rPr>
          <w:fldChar w:fldCharType="separate"/>
        </w:r>
        <w:r w:rsidR="00635D83">
          <w:rPr>
            <w:noProof/>
            <w:webHidden/>
          </w:rPr>
          <w:t>7</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2" w:history="1">
        <w:r w:rsidR="00635D83" w:rsidRPr="00A07583">
          <w:rPr>
            <w:rStyle w:val="Hyperlink"/>
            <w:noProof/>
          </w:rPr>
          <w:t>3.3</w:t>
        </w:r>
        <w:r w:rsidR="00635D83">
          <w:rPr>
            <w:rFonts w:asciiTheme="minorHAnsi" w:eastAsiaTheme="minorEastAsia" w:hAnsiTheme="minorHAnsi" w:cstheme="minorBidi"/>
            <w:noProof/>
            <w:sz w:val="22"/>
            <w:lang w:val="en-US"/>
          </w:rPr>
          <w:tab/>
        </w:r>
        <w:r w:rsidR="00635D83" w:rsidRPr="00A07583">
          <w:rPr>
            <w:rStyle w:val="Hyperlink"/>
            <w:noProof/>
          </w:rPr>
          <w:t>Exploitatiekosten</w:t>
        </w:r>
        <w:r w:rsidR="00635D83">
          <w:rPr>
            <w:noProof/>
            <w:webHidden/>
          </w:rPr>
          <w:tab/>
        </w:r>
        <w:r w:rsidR="00635D83">
          <w:rPr>
            <w:noProof/>
            <w:webHidden/>
          </w:rPr>
          <w:fldChar w:fldCharType="begin"/>
        </w:r>
        <w:r w:rsidR="00635D83">
          <w:rPr>
            <w:noProof/>
            <w:webHidden/>
          </w:rPr>
          <w:instrText xml:space="preserve"> PAGEREF _Toc389815062 \h </w:instrText>
        </w:r>
        <w:r w:rsidR="00635D83">
          <w:rPr>
            <w:noProof/>
            <w:webHidden/>
          </w:rPr>
        </w:r>
        <w:r w:rsidR="00635D83">
          <w:rPr>
            <w:noProof/>
            <w:webHidden/>
          </w:rPr>
          <w:fldChar w:fldCharType="separate"/>
        </w:r>
        <w:r w:rsidR="00635D83">
          <w:rPr>
            <w:noProof/>
            <w:webHidden/>
          </w:rPr>
          <w:t>7</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3" w:history="1">
        <w:r w:rsidR="00635D83" w:rsidRPr="00A07583">
          <w:rPr>
            <w:rStyle w:val="Hyperlink"/>
            <w:noProof/>
          </w:rPr>
          <w:t>3.4</w:t>
        </w:r>
        <w:r w:rsidR="00635D83">
          <w:rPr>
            <w:rFonts w:asciiTheme="minorHAnsi" w:eastAsiaTheme="minorEastAsia" w:hAnsiTheme="minorHAnsi" w:cstheme="minorBidi"/>
            <w:noProof/>
            <w:sz w:val="22"/>
            <w:lang w:val="en-US"/>
          </w:rPr>
          <w:tab/>
        </w:r>
        <w:r w:rsidR="00635D83" w:rsidRPr="00A07583">
          <w:rPr>
            <w:rStyle w:val="Hyperlink"/>
            <w:noProof/>
          </w:rPr>
          <w:t>Conclusie</w:t>
        </w:r>
        <w:r w:rsidR="00635D83">
          <w:rPr>
            <w:noProof/>
            <w:webHidden/>
          </w:rPr>
          <w:tab/>
        </w:r>
        <w:r w:rsidR="00635D83">
          <w:rPr>
            <w:noProof/>
            <w:webHidden/>
          </w:rPr>
          <w:fldChar w:fldCharType="begin"/>
        </w:r>
        <w:r w:rsidR="00635D83">
          <w:rPr>
            <w:noProof/>
            <w:webHidden/>
          </w:rPr>
          <w:instrText xml:space="preserve"> PAGEREF _Toc389815063 \h </w:instrText>
        </w:r>
        <w:r w:rsidR="00635D83">
          <w:rPr>
            <w:noProof/>
            <w:webHidden/>
          </w:rPr>
        </w:r>
        <w:r w:rsidR="00635D83">
          <w:rPr>
            <w:noProof/>
            <w:webHidden/>
          </w:rPr>
          <w:fldChar w:fldCharType="separate"/>
        </w:r>
        <w:r w:rsidR="00635D83">
          <w:rPr>
            <w:noProof/>
            <w:webHidden/>
          </w:rPr>
          <w:t>7</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64" w:history="1">
        <w:r w:rsidR="00635D83" w:rsidRPr="00A07583">
          <w:rPr>
            <w:rStyle w:val="Hyperlink"/>
            <w:noProof/>
          </w:rPr>
          <w:t>4</w:t>
        </w:r>
        <w:r w:rsidR="00635D83">
          <w:rPr>
            <w:rFonts w:asciiTheme="minorHAnsi" w:eastAsiaTheme="minorEastAsia" w:hAnsiTheme="minorHAnsi" w:cstheme="minorBidi"/>
            <w:noProof/>
            <w:sz w:val="22"/>
            <w:lang w:val="en-US"/>
          </w:rPr>
          <w:tab/>
        </w:r>
        <w:r w:rsidR="00635D83" w:rsidRPr="00A07583">
          <w:rPr>
            <w:rStyle w:val="Hyperlink"/>
            <w:noProof/>
          </w:rPr>
          <w:t>Risico’s</w:t>
        </w:r>
        <w:r w:rsidR="00635D83">
          <w:rPr>
            <w:noProof/>
            <w:webHidden/>
          </w:rPr>
          <w:tab/>
        </w:r>
        <w:r w:rsidR="00635D83">
          <w:rPr>
            <w:noProof/>
            <w:webHidden/>
          </w:rPr>
          <w:fldChar w:fldCharType="begin"/>
        </w:r>
        <w:r w:rsidR="00635D83">
          <w:rPr>
            <w:noProof/>
            <w:webHidden/>
          </w:rPr>
          <w:instrText xml:space="preserve"> PAGEREF _Toc389815064 \h </w:instrText>
        </w:r>
        <w:r w:rsidR="00635D83">
          <w:rPr>
            <w:noProof/>
            <w:webHidden/>
          </w:rPr>
        </w:r>
        <w:r w:rsidR="00635D83">
          <w:rPr>
            <w:noProof/>
            <w:webHidden/>
          </w:rPr>
          <w:fldChar w:fldCharType="separate"/>
        </w:r>
        <w:r w:rsidR="00635D83">
          <w:rPr>
            <w:noProof/>
            <w:webHidden/>
          </w:rPr>
          <w:t>8</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5" w:history="1">
        <w:r w:rsidR="00635D83" w:rsidRPr="00A07583">
          <w:rPr>
            <w:rStyle w:val="Hyperlink"/>
            <w:noProof/>
            <w:lang w:val="en-US"/>
          </w:rPr>
          <w:t>4.1</w:t>
        </w:r>
        <w:r w:rsidR="00635D83">
          <w:rPr>
            <w:rFonts w:asciiTheme="minorHAnsi" w:eastAsiaTheme="minorEastAsia" w:hAnsiTheme="minorHAnsi" w:cstheme="minorBidi"/>
            <w:noProof/>
            <w:sz w:val="22"/>
            <w:lang w:val="en-US"/>
          </w:rPr>
          <w:tab/>
        </w:r>
        <w:r w:rsidR="00635D83" w:rsidRPr="00A07583">
          <w:rPr>
            <w:rStyle w:val="Hyperlink"/>
            <w:noProof/>
            <w:lang w:val="en-US"/>
          </w:rPr>
          <w:t>Risico’s</w:t>
        </w:r>
        <w:r w:rsidR="00635D83">
          <w:rPr>
            <w:noProof/>
            <w:webHidden/>
          </w:rPr>
          <w:tab/>
        </w:r>
        <w:r w:rsidR="00635D83">
          <w:rPr>
            <w:noProof/>
            <w:webHidden/>
          </w:rPr>
          <w:fldChar w:fldCharType="begin"/>
        </w:r>
        <w:r w:rsidR="00635D83">
          <w:rPr>
            <w:noProof/>
            <w:webHidden/>
          </w:rPr>
          <w:instrText xml:space="preserve"> PAGEREF _Toc389815065 \h </w:instrText>
        </w:r>
        <w:r w:rsidR="00635D83">
          <w:rPr>
            <w:noProof/>
            <w:webHidden/>
          </w:rPr>
        </w:r>
        <w:r w:rsidR="00635D83">
          <w:rPr>
            <w:noProof/>
            <w:webHidden/>
          </w:rPr>
          <w:fldChar w:fldCharType="separate"/>
        </w:r>
        <w:r w:rsidR="00635D83">
          <w:rPr>
            <w:noProof/>
            <w:webHidden/>
          </w:rPr>
          <w:t>8</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6" w:history="1">
        <w:r w:rsidR="00635D83" w:rsidRPr="00A07583">
          <w:rPr>
            <w:rStyle w:val="Hyperlink"/>
            <w:noProof/>
          </w:rPr>
          <w:t>4.2</w:t>
        </w:r>
        <w:r w:rsidR="00635D83">
          <w:rPr>
            <w:rFonts w:asciiTheme="minorHAnsi" w:eastAsiaTheme="minorEastAsia" w:hAnsiTheme="minorHAnsi" w:cstheme="minorBidi"/>
            <w:noProof/>
            <w:sz w:val="22"/>
            <w:lang w:val="en-US"/>
          </w:rPr>
          <w:tab/>
        </w:r>
        <w:r w:rsidR="00635D83" w:rsidRPr="00A07583">
          <w:rPr>
            <w:rStyle w:val="Hyperlink"/>
            <w:noProof/>
          </w:rPr>
          <w:t>Tegenmaatregelen</w:t>
        </w:r>
        <w:r w:rsidR="00635D83">
          <w:rPr>
            <w:noProof/>
            <w:webHidden/>
          </w:rPr>
          <w:tab/>
        </w:r>
        <w:r w:rsidR="00635D83">
          <w:rPr>
            <w:noProof/>
            <w:webHidden/>
          </w:rPr>
          <w:fldChar w:fldCharType="begin"/>
        </w:r>
        <w:r w:rsidR="00635D83">
          <w:rPr>
            <w:noProof/>
            <w:webHidden/>
          </w:rPr>
          <w:instrText xml:space="preserve"> PAGEREF _Toc389815066 \h </w:instrText>
        </w:r>
        <w:r w:rsidR="00635D83">
          <w:rPr>
            <w:noProof/>
            <w:webHidden/>
          </w:rPr>
        </w:r>
        <w:r w:rsidR="00635D83">
          <w:rPr>
            <w:noProof/>
            <w:webHidden/>
          </w:rPr>
          <w:fldChar w:fldCharType="separate"/>
        </w:r>
        <w:r w:rsidR="00635D83">
          <w:rPr>
            <w:noProof/>
            <w:webHidden/>
          </w:rPr>
          <w:t>8</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7" w:history="1">
        <w:r w:rsidR="00635D83" w:rsidRPr="00A07583">
          <w:rPr>
            <w:rStyle w:val="Hyperlink"/>
            <w:noProof/>
          </w:rPr>
          <w:t>4.3</w:t>
        </w:r>
        <w:r w:rsidR="00635D83">
          <w:rPr>
            <w:rFonts w:asciiTheme="minorHAnsi" w:eastAsiaTheme="minorEastAsia" w:hAnsiTheme="minorHAnsi" w:cstheme="minorBidi"/>
            <w:noProof/>
            <w:sz w:val="22"/>
            <w:lang w:val="en-US"/>
          </w:rPr>
          <w:tab/>
        </w:r>
        <w:r w:rsidR="00635D83" w:rsidRPr="00A07583">
          <w:rPr>
            <w:rStyle w:val="Hyperlink"/>
            <w:noProof/>
          </w:rPr>
          <w:t>Conclusie</w:t>
        </w:r>
        <w:r w:rsidR="00635D83">
          <w:rPr>
            <w:noProof/>
            <w:webHidden/>
          </w:rPr>
          <w:tab/>
        </w:r>
        <w:r w:rsidR="00635D83">
          <w:rPr>
            <w:noProof/>
            <w:webHidden/>
          </w:rPr>
          <w:fldChar w:fldCharType="begin"/>
        </w:r>
        <w:r w:rsidR="00635D83">
          <w:rPr>
            <w:noProof/>
            <w:webHidden/>
          </w:rPr>
          <w:instrText xml:space="preserve"> PAGEREF _Toc389815067 \h </w:instrText>
        </w:r>
        <w:r w:rsidR="00635D83">
          <w:rPr>
            <w:noProof/>
            <w:webHidden/>
          </w:rPr>
        </w:r>
        <w:r w:rsidR="00635D83">
          <w:rPr>
            <w:noProof/>
            <w:webHidden/>
          </w:rPr>
          <w:fldChar w:fldCharType="separate"/>
        </w:r>
        <w:r w:rsidR="00635D83">
          <w:rPr>
            <w:noProof/>
            <w:webHidden/>
          </w:rPr>
          <w:t>8</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68" w:history="1">
        <w:r w:rsidR="00635D83" w:rsidRPr="00A07583">
          <w:rPr>
            <w:rStyle w:val="Hyperlink"/>
            <w:noProof/>
          </w:rPr>
          <w:t>5</w:t>
        </w:r>
        <w:r w:rsidR="00635D83">
          <w:rPr>
            <w:rFonts w:asciiTheme="minorHAnsi" w:eastAsiaTheme="minorEastAsia" w:hAnsiTheme="minorHAnsi" w:cstheme="minorBidi"/>
            <w:noProof/>
            <w:sz w:val="22"/>
            <w:lang w:val="en-US"/>
          </w:rPr>
          <w:tab/>
        </w:r>
        <w:r w:rsidR="00635D83" w:rsidRPr="00A07583">
          <w:rPr>
            <w:rStyle w:val="Hyperlink"/>
            <w:noProof/>
          </w:rPr>
          <w:t>Opbrengsten</w:t>
        </w:r>
        <w:r w:rsidR="00635D83">
          <w:rPr>
            <w:noProof/>
            <w:webHidden/>
          </w:rPr>
          <w:tab/>
        </w:r>
        <w:r w:rsidR="00635D83">
          <w:rPr>
            <w:noProof/>
            <w:webHidden/>
          </w:rPr>
          <w:fldChar w:fldCharType="begin"/>
        </w:r>
        <w:r w:rsidR="00635D83">
          <w:rPr>
            <w:noProof/>
            <w:webHidden/>
          </w:rPr>
          <w:instrText xml:space="preserve"> PAGEREF _Toc389815068 \h </w:instrText>
        </w:r>
        <w:r w:rsidR="00635D83">
          <w:rPr>
            <w:noProof/>
            <w:webHidden/>
          </w:rPr>
        </w:r>
        <w:r w:rsidR="00635D83">
          <w:rPr>
            <w:noProof/>
            <w:webHidden/>
          </w:rPr>
          <w:fldChar w:fldCharType="separate"/>
        </w:r>
        <w:r w:rsidR="00635D83">
          <w:rPr>
            <w:noProof/>
            <w:webHidden/>
          </w:rPr>
          <w:t>9</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69" w:history="1">
        <w:r w:rsidR="00635D83" w:rsidRPr="00A07583">
          <w:rPr>
            <w:rStyle w:val="Hyperlink"/>
            <w:noProof/>
          </w:rPr>
          <w:t>5.1</w:t>
        </w:r>
        <w:r w:rsidR="00635D83">
          <w:rPr>
            <w:rFonts w:asciiTheme="minorHAnsi" w:eastAsiaTheme="minorEastAsia" w:hAnsiTheme="minorHAnsi" w:cstheme="minorBidi"/>
            <w:noProof/>
            <w:sz w:val="22"/>
            <w:lang w:val="en-US"/>
          </w:rPr>
          <w:tab/>
        </w:r>
        <w:r w:rsidR="00635D83" w:rsidRPr="00A07583">
          <w:rPr>
            <w:rStyle w:val="Hyperlink"/>
            <w:noProof/>
          </w:rPr>
          <w:t>Financieel</w:t>
        </w:r>
        <w:r w:rsidR="00635D83">
          <w:rPr>
            <w:noProof/>
            <w:webHidden/>
          </w:rPr>
          <w:tab/>
        </w:r>
        <w:r w:rsidR="00635D83">
          <w:rPr>
            <w:noProof/>
            <w:webHidden/>
          </w:rPr>
          <w:fldChar w:fldCharType="begin"/>
        </w:r>
        <w:r w:rsidR="00635D83">
          <w:rPr>
            <w:noProof/>
            <w:webHidden/>
          </w:rPr>
          <w:instrText xml:space="preserve"> PAGEREF _Toc389815069 \h </w:instrText>
        </w:r>
        <w:r w:rsidR="00635D83">
          <w:rPr>
            <w:noProof/>
            <w:webHidden/>
          </w:rPr>
        </w:r>
        <w:r w:rsidR="00635D83">
          <w:rPr>
            <w:noProof/>
            <w:webHidden/>
          </w:rPr>
          <w:fldChar w:fldCharType="separate"/>
        </w:r>
        <w:r w:rsidR="00635D83">
          <w:rPr>
            <w:noProof/>
            <w:webHidden/>
          </w:rPr>
          <w:t>9</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70" w:history="1">
        <w:r w:rsidR="00635D83" w:rsidRPr="00A07583">
          <w:rPr>
            <w:rStyle w:val="Hyperlink"/>
            <w:noProof/>
          </w:rPr>
          <w:t>5.2</w:t>
        </w:r>
        <w:r w:rsidR="00635D83">
          <w:rPr>
            <w:rFonts w:asciiTheme="minorHAnsi" w:eastAsiaTheme="minorEastAsia" w:hAnsiTheme="minorHAnsi" w:cstheme="minorBidi"/>
            <w:noProof/>
            <w:sz w:val="22"/>
            <w:lang w:val="en-US"/>
          </w:rPr>
          <w:tab/>
        </w:r>
        <w:r w:rsidR="00635D83" w:rsidRPr="00A07583">
          <w:rPr>
            <w:rStyle w:val="Hyperlink"/>
            <w:noProof/>
          </w:rPr>
          <w:t>Niet financieel</w:t>
        </w:r>
        <w:r w:rsidR="00635D83">
          <w:rPr>
            <w:noProof/>
            <w:webHidden/>
          </w:rPr>
          <w:tab/>
        </w:r>
        <w:r w:rsidR="00635D83">
          <w:rPr>
            <w:noProof/>
            <w:webHidden/>
          </w:rPr>
          <w:fldChar w:fldCharType="begin"/>
        </w:r>
        <w:r w:rsidR="00635D83">
          <w:rPr>
            <w:noProof/>
            <w:webHidden/>
          </w:rPr>
          <w:instrText xml:space="preserve"> PAGEREF _Toc389815070 \h </w:instrText>
        </w:r>
        <w:r w:rsidR="00635D83">
          <w:rPr>
            <w:noProof/>
            <w:webHidden/>
          </w:rPr>
        </w:r>
        <w:r w:rsidR="00635D83">
          <w:rPr>
            <w:noProof/>
            <w:webHidden/>
          </w:rPr>
          <w:fldChar w:fldCharType="separate"/>
        </w:r>
        <w:r w:rsidR="00635D83">
          <w:rPr>
            <w:noProof/>
            <w:webHidden/>
          </w:rPr>
          <w:t>9</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71" w:history="1">
        <w:r w:rsidR="00635D83" w:rsidRPr="00A07583">
          <w:rPr>
            <w:rStyle w:val="Hyperlink"/>
            <w:noProof/>
          </w:rPr>
          <w:t>5.3</w:t>
        </w:r>
        <w:r w:rsidR="00635D83">
          <w:rPr>
            <w:rFonts w:asciiTheme="minorHAnsi" w:eastAsiaTheme="minorEastAsia" w:hAnsiTheme="minorHAnsi" w:cstheme="minorBidi"/>
            <w:noProof/>
            <w:sz w:val="22"/>
            <w:lang w:val="en-US"/>
          </w:rPr>
          <w:tab/>
        </w:r>
        <w:r w:rsidR="00635D83" w:rsidRPr="00A07583">
          <w:rPr>
            <w:rStyle w:val="Hyperlink"/>
            <w:noProof/>
          </w:rPr>
          <w:t>Conclusie</w:t>
        </w:r>
        <w:r w:rsidR="00635D83">
          <w:rPr>
            <w:noProof/>
            <w:webHidden/>
          </w:rPr>
          <w:tab/>
        </w:r>
        <w:r w:rsidR="00635D83">
          <w:rPr>
            <w:noProof/>
            <w:webHidden/>
          </w:rPr>
          <w:fldChar w:fldCharType="begin"/>
        </w:r>
        <w:r w:rsidR="00635D83">
          <w:rPr>
            <w:noProof/>
            <w:webHidden/>
          </w:rPr>
          <w:instrText xml:space="preserve"> PAGEREF _Toc389815071 \h </w:instrText>
        </w:r>
        <w:r w:rsidR="00635D83">
          <w:rPr>
            <w:noProof/>
            <w:webHidden/>
          </w:rPr>
        </w:r>
        <w:r w:rsidR="00635D83">
          <w:rPr>
            <w:noProof/>
            <w:webHidden/>
          </w:rPr>
          <w:fldChar w:fldCharType="separate"/>
        </w:r>
        <w:r w:rsidR="00635D83">
          <w:rPr>
            <w:noProof/>
            <w:webHidden/>
          </w:rPr>
          <w:t>9</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72" w:history="1">
        <w:r w:rsidR="00635D83" w:rsidRPr="00A07583">
          <w:rPr>
            <w:rStyle w:val="Hyperlink"/>
            <w:noProof/>
          </w:rPr>
          <w:t>6</w:t>
        </w:r>
        <w:r w:rsidR="00635D83">
          <w:rPr>
            <w:rFonts w:asciiTheme="minorHAnsi" w:eastAsiaTheme="minorEastAsia" w:hAnsiTheme="minorHAnsi" w:cstheme="minorBidi"/>
            <w:noProof/>
            <w:sz w:val="22"/>
            <w:lang w:val="en-US"/>
          </w:rPr>
          <w:tab/>
        </w:r>
        <w:r w:rsidR="00635D83" w:rsidRPr="00A07583">
          <w:rPr>
            <w:rStyle w:val="Hyperlink"/>
            <w:noProof/>
          </w:rPr>
          <w:t>Planning</w:t>
        </w:r>
        <w:r w:rsidR="00635D83">
          <w:rPr>
            <w:noProof/>
            <w:webHidden/>
          </w:rPr>
          <w:tab/>
        </w:r>
        <w:r w:rsidR="00635D83">
          <w:rPr>
            <w:noProof/>
            <w:webHidden/>
          </w:rPr>
          <w:fldChar w:fldCharType="begin"/>
        </w:r>
        <w:r w:rsidR="00635D83">
          <w:rPr>
            <w:noProof/>
            <w:webHidden/>
          </w:rPr>
          <w:instrText xml:space="preserve"> PAGEREF _Toc389815072 \h </w:instrText>
        </w:r>
        <w:r w:rsidR="00635D83">
          <w:rPr>
            <w:noProof/>
            <w:webHidden/>
          </w:rPr>
        </w:r>
        <w:r w:rsidR="00635D83">
          <w:rPr>
            <w:noProof/>
            <w:webHidden/>
          </w:rPr>
          <w:fldChar w:fldCharType="separate"/>
        </w:r>
        <w:r w:rsidR="00635D83">
          <w:rPr>
            <w:noProof/>
            <w:webHidden/>
          </w:rPr>
          <w:t>10</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73" w:history="1">
        <w:r w:rsidR="00635D83" w:rsidRPr="00A07583">
          <w:rPr>
            <w:rStyle w:val="Hyperlink"/>
            <w:noProof/>
            <w:lang w:val="en-US"/>
          </w:rPr>
          <w:t>6.1</w:t>
        </w:r>
        <w:r w:rsidR="00635D83">
          <w:rPr>
            <w:rFonts w:asciiTheme="minorHAnsi" w:eastAsiaTheme="minorEastAsia" w:hAnsiTheme="minorHAnsi" w:cstheme="minorBidi"/>
            <w:noProof/>
            <w:sz w:val="22"/>
            <w:lang w:val="en-US"/>
          </w:rPr>
          <w:tab/>
        </w:r>
        <w:r w:rsidR="00635D83" w:rsidRPr="00A07583">
          <w:rPr>
            <w:rStyle w:val="Hyperlink"/>
            <w:noProof/>
            <w:lang w:val="en-US"/>
          </w:rPr>
          <w:t>Op te leveren producten</w:t>
        </w:r>
        <w:r w:rsidR="00635D83">
          <w:rPr>
            <w:noProof/>
            <w:webHidden/>
          </w:rPr>
          <w:tab/>
        </w:r>
        <w:r w:rsidR="00635D83">
          <w:rPr>
            <w:noProof/>
            <w:webHidden/>
          </w:rPr>
          <w:fldChar w:fldCharType="begin"/>
        </w:r>
        <w:r w:rsidR="00635D83">
          <w:rPr>
            <w:noProof/>
            <w:webHidden/>
          </w:rPr>
          <w:instrText xml:space="preserve"> PAGEREF _Toc389815073 \h </w:instrText>
        </w:r>
        <w:r w:rsidR="00635D83">
          <w:rPr>
            <w:noProof/>
            <w:webHidden/>
          </w:rPr>
        </w:r>
        <w:r w:rsidR="00635D83">
          <w:rPr>
            <w:noProof/>
            <w:webHidden/>
          </w:rPr>
          <w:fldChar w:fldCharType="separate"/>
        </w:r>
        <w:r w:rsidR="00635D83">
          <w:rPr>
            <w:noProof/>
            <w:webHidden/>
          </w:rPr>
          <w:t>10</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74" w:history="1">
        <w:r w:rsidR="00635D83" w:rsidRPr="00A07583">
          <w:rPr>
            <w:rStyle w:val="Hyperlink"/>
            <w:noProof/>
          </w:rPr>
          <w:t>6.2</w:t>
        </w:r>
        <w:r w:rsidR="00635D83">
          <w:rPr>
            <w:rFonts w:asciiTheme="minorHAnsi" w:eastAsiaTheme="minorEastAsia" w:hAnsiTheme="minorHAnsi" w:cstheme="minorBidi"/>
            <w:noProof/>
            <w:sz w:val="22"/>
            <w:lang w:val="en-US"/>
          </w:rPr>
          <w:tab/>
        </w:r>
        <w:r w:rsidR="00635D83" w:rsidRPr="00A07583">
          <w:rPr>
            <w:rStyle w:val="Hyperlink"/>
            <w:noProof/>
          </w:rPr>
          <w:t>Planning</w:t>
        </w:r>
        <w:r w:rsidR="00635D83">
          <w:rPr>
            <w:noProof/>
            <w:webHidden/>
          </w:rPr>
          <w:tab/>
        </w:r>
        <w:r w:rsidR="00635D83">
          <w:rPr>
            <w:noProof/>
            <w:webHidden/>
          </w:rPr>
          <w:fldChar w:fldCharType="begin"/>
        </w:r>
        <w:r w:rsidR="00635D83">
          <w:rPr>
            <w:noProof/>
            <w:webHidden/>
          </w:rPr>
          <w:instrText xml:space="preserve"> PAGEREF _Toc389815074 \h </w:instrText>
        </w:r>
        <w:r w:rsidR="00635D83">
          <w:rPr>
            <w:noProof/>
            <w:webHidden/>
          </w:rPr>
        </w:r>
        <w:r w:rsidR="00635D83">
          <w:rPr>
            <w:noProof/>
            <w:webHidden/>
          </w:rPr>
          <w:fldChar w:fldCharType="separate"/>
        </w:r>
        <w:r w:rsidR="00635D83">
          <w:rPr>
            <w:noProof/>
            <w:webHidden/>
          </w:rPr>
          <w:t>10</w:t>
        </w:r>
        <w:r w:rsidR="00635D83">
          <w:rPr>
            <w:noProof/>
            <w:webHidden/>
          </w:rPr>
          <w:fldChar w:fldCharType="end"/>
        </w:r>
      </w:hyperlink>
    </w:p>
    <w:p w:rsidR="00635D83" w:rsidRDefault="00563A9D">
      <w:pPr>
        <w:pStyle w:val="TOC2"/>
        <w:tabs>
          <w:tab w:val="left" w:pos="880"/>
          <w:tab w:val="right" w:leader="dot" w:pos="9016"/>
        </w:tabs>
        <w:rPr>
          <w:rFonts w:asciiTheme="minorHAnsi" w:eastAsiaTheme="minorEastAsia" w:hAnsiTheme="minorHAnsi" w:cstheme="minorBidi"/>
          <w:noProof/>
          <w:sz w:val="22"/>
          <w:lang w:val="en-US"/>
        </w:rPr>
      </w:pPr>
      <w:hyperlink w:anchor="_Toc389815075" w:history="1">
        <w:r w:rsidR="00635D83" w:rsidRPr="00A07583">
          <w:rPr>
            <w:rStyle w:val="Hyperlink"/>
            <w:noProof/>
          </w:rPr>
          <w:t>6.3</w:t>
        </w:r>
        <w:r w:rsidR="00635D83">
          <w:rPr>
            <w:rFonts w:asciiTheme="minorHAnsi" w:eastAsiaTheme="minorEastAsia" w:hAnsiTheme="minorHAnsi" w:cstheme="minorBidi"/>
            <w:noProof/>
            <w:sz w:val="22"/>
            <w:lang w:val="en-US"/>
          </w:rPr>
          <w:tab/>
        </w:r>
        <w:r w:rsidR="00635D83" w:rsidRPr="00A07583">
          <w:rPr>
            <w:rStyle w:val="Hyperlink"/>
            <w:noProof/>
          </w:rPr>
          <w:t>Conclusie</w:t>
        </w:r>
        <w:r w:rsidR="00635D83">
          <w:rPr>
            <w:noProof/>
            <w:webHidden/>
          </w:rPr>
          <w:tab/>
        </w:r>
        <w:r w:rsidR="00635D83">
          <w:rPr>
            <w:noProof/>
            <w:webHidden/>
          </w:rPr>
          <w:fldChar w:fldCharType="begin"/>
        </w:r>
        <w:r w:rsidR="00635D83">
          <w:rPr>
            <w:noProof/>
            <w:webHidden/>
          </w:rPr>
          <w:instrText xml:space="preserve"> PAGEREF _Toc389815075 \h </w:instrText>
        </w:r>
        <w:r w:rsidR="00635D83">
          <w:rPr>
            <w:noProof/>
            <w:webHidden/>
          </w:rPr>
        </w:r>
        <w:r w:rsidR="00635D83">
          <w:rPr>
            <w:noProof/>
            <w:webHidden/>
          </w:rPr>
          <w:fldChar w:fldCharType="separate"/>
        </w:r>
        <w:r w:rsidR="00635D83">
          <w:rPr>
            <w:noProof/>
            <w:webHidden/>
          </w:rPr>
          <w:t>10</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76" w:history="1">
        <w:r w:rsidR="00635D83" w:rsidRPr="00A07583">
          <w:rPr>
            <w:rStyle w:val="Hyperlink"/>
            <w:noProof/>
          </w:rPr>
          <w:t>7</w:t>
        </w:r>
        <w:r w:rsidR="00635D83">
          <w:rPr>
            <w:rFonts w:asciiTheme="minorHAnsi" w:eastAsiaTheme="minorEastAsia" w:hAnsiTheme="minorHAnsi" w:cstheme="minorBidi"/>
            <w:noProof/>
            <w:sz w:val="22"/>
            <w:lang w:val="en-US"/>
          </w:rPr>
          <w:tab/>
        </w:r>
        <w:r w:rsidR="00635D83" w:rsidRPr="00A07583">
          <w:rPr>
            <w:rStyle w:val="Hyperlink"/>
            <w:noProof/>
          </w:rPr>
          <w:t>Conclusies en aanbevelingen</w:t>
        </w:r>
        <w:r w:rsidR="00635D83">
          <w:rPr>
            <w:noProof/>
            <w:webHidden/>
          </w:rPr>
          <w:tab/>
        </w:r>
        <w:r w:rsidR="00635D83">
          <w:rPr>
            <w:noProof/>
            <w:webHidden/>
          </w:rPr>
          <w:fldChar w:fldCharType="begin"/>
        </w:r>
        <w:r w:rsidR="00635D83">
          <w:rPr>
            <w:noProof/>
            <w:webHidden/>
          </w:rPr>
          <w:instrText xml:space="preserve"> PAGEREF _Toc389815076 \h </w:instrText>
        </w:r>
        <w:r w:rsidR="00635D83">
          <w:rPr>
            <w:noProof/>
            <w:webHidden/>
          </w:rPr>
        </w:r>
        <w:r w:rsidR="00635D83">
          <w:rPr>
            <w:noProof/>
            <w:webHidden/>
          </w:rPr>
          <w:fldChar w:fldCharType="separate"/>
        </w:r>
        <w:r w:rsidR="00635D83">
          <w:rPr>
            <w:noProof/>
            <w:webHidden/>
          </w:rPr>
          <w:t>11</w:t>
        </w:r>
        <w:r w:rsidR="00635D83">
          <w:rPr>
            <w:noProof/>
            <w:webHidden/>
          </w:rPr>
          <w:fldChar w:fldCharType="end"/>
        </w:r>
      </w:hyperlink>
    </w:p>
    <w:p w:rsidR="00635D83" w:rsidRDefault="00563A9D">
      <w:pPr>
        <w:pStyle w:val="TOC1"/>
        <w:tabs>
          <w:tab w:val="right" w:leader="dot" w:pos="9016"/>
        </w:tabs>
        <w:rPr>
          <w:rFonts w:asciiTheme="minorHAnsi" w:eastAsiaTheme="minorEastAsia" w:hAnsiTheme="minorHAnsi" w:cstheme="minorBidi"/>
          <w:noProof/>
          <w:sz w:val="22"/>
          <w:lang w:val="en-US"/>
        </w:rPr>
      </w:pPr>
      <w:hyperlink w:anchor="_Toc389815077" w:history="1">
        <w:r w:rsidR="00635D83" w:rsidRPr="00A07583">
          <w:rPr>
            <w:rStyle w:val="Hyperlink"/>
            <w:noProof/>
          </w:rPr>
          <w:t>Geraadpleegde literatuur</w:t>
        </w:r>
        <w:r w:rsidR="00635D83">
          <w:rPr>
            <w:noProof/>
            <w:webHidden/>
          </w:rPr>
          <w:tab/>
        </w:r>
        <w:r w:rsidR="00635D83">
          <w:rPr>
            <w:noProof/>
            <w:webHidden/>
          </w:rPr>
          <w:fldChar w:fldCharType="begin"/>
        </w:r>
        <w:r w:rsidR="00635D83">
          <w:rPr>
            <w:noProof/>
            <w:webHidden/>
          </w:rPr>
          <w:instrText xml:space="preserve"> PAGEREF _Toc389815077 \h </w:instrText>
        </w:r>
        <w:r w:rsidR="00635D83">
          <w:rPr>
            <w:noProof/>
            <w:webHidden/>
          </w:rPr>
        </w:r>
        <w:r w:rsidR="00635D83">
          <w:rPr>
            <w:noProof/>
            <w:webHidden/>
          </w:rPr>
          <w:fldChar w:fldCharType="separate"/>
        </w:r>
        <w:r w:rsidR="00635D83">
          <w:rPr>
            <w:noProof/>
            <w:webHidden/>
          </w:rPr>
          <w:t>12</w:t>
        </w:r>
        <w:r w:rsidR="00635D83">
          <w:rPr>
            <w:noProof/>
            <w:webHidden/>
          </w:rPr>
          <w:fldChar w:fldCharType="end"/>
        </w:r>
      </w:hyperlink>
    </w:p>
    <w:p w:rsidR="00635D83" w:rsidRDefault="00563A9D">
      <w:pPr>
        <w:pStyle w:val="TOC1"/>
        <w:tabs>
          <w:tab w:val="left" w:pos="440"/>
          <w:tab w:val="right" w:leader="dot" w:pos="9016"/>
        </w:tabs>
        <w:rPr>
          <w:rFonts w:asciiTheme="minorHAnsi" w:eastAsiaTheme="minorEastAsia" w:hAnsiTheme="minorHAnsi" w:cstheme="minorBidi"/>
          <w:noProof/>
          <w:sz w:val="22"/>
          <w:lang w:val="en-US"/>
        </w:rPr>
      </w:pPr>
      <w:hyperlink w:anchor="_Toc389815078" w:history="1">
        <w:r w:rsidR="00635D83" w:rsidRPr="00A07583">
          <w:rPr>
            <w:rStyle w:val="Hyperlink"/>
            <w:noProof/>
          </w:rPr>
          <w:t>A.</w:t>
        </w:r>
        <w:r w:rsidR="00635D83">
          <w:rPr>
            <w:rFonts w:asciiTheme="minorHAnsi" w:eastAsiaTheme="minorEastAsia" w:hAnsiTheme="minorHAnsi" w:cstheme="minorBidi"/>
            <w:noProof/>
            <w:sz w:val="22"/>
            <w:lang w:val="en-US"/>
          </w:rPr>
          <w:tab/>
        </w:r>
        <w:r w:rsidR="00635D83" w:rsidRPr="00A07583">
          <w:rPr>
            <w:rStyle w:val="Hyperlink"/>
            <w:noProof/>
          </w:rPr>
          <w:t>Bijlage</w:t>
        </w:r>
        <w:r w:rsidR="00635D83" w:rsidRPr="00A07583">
          <w:rPr>
            <w:rStyle w:val="Hyperlink"/>
            <w:i/>
            <w:noProof/>
          </w:rPr>
          <w:t xml:space="preserve"> [nr]</w:t>
        </w:r>
        <w:r w:rsidR="00635D83">
          <w:rPr>
            <w:noProof/>
            <w:webHidden/>
          </w:rPr>
          <w:tab/>
        </w:r>
        <w:r w:rsidR="00635D83">
          <w:rPr>
            <w:noProof/>
            <w:webHidden/>
          </w:rPr>
          <w:fldChar w:fldCharType="begin"/>
        </w:r>
        <w:r w:rsidR="00635D83">
          <w:rPr>
            <w:noProof/>
            <w:webHidden/>
          </w:rPr>
          <w:instrText xml:space="preserve"> PAGEREF _Toc389815078 \h </w:instrText>
        </w:r>
        <w:r w:rsidR="00635D83">
          <w:rPr>
            <w:noProof/>
            <w:webHidden/>
          </w:rPr>
        </w:r>
        <w:r w:rsidR="00635D83">
          <w:rPr>
            <w:noProof/>
            <w:webHidden/>
          </w:rPr>
          <w:fldChar w:fldCharType="separate"/>
        </w:r>
        <w:r w:rsidR="00635D83">
          <w:rPr>
            <w:noProof/>
            <w:webHidden/>
          </w:rPr>
          <w:t>13</w:t>
        </w:r>
        <w:r w:rsidR="00635D83">
          <w:rPr>
            <w:noProof/>
            <w:webHidden/>
          </w:rPr>
          <w:fldChar w:fldCharType="end"/>
        </w:r>
      </w:hyperlink>
    </w:p>
    <w:p w:rsidR="00B02359" w:rsidRDefault="00B02359">
      <w:r>
        <w:rPr>
          <w:b/>
          <w:bCs/>
          <w:noProof/>
        </w:rPr>
        <w:fldChar w:fldCharType="end"/>
      </w:r>
    </w:p>
    <w:p w:rsidR="004F490B" w:rsidRDefault="004F490B">
      <w:pPr>
        <w:rPr>
          <w:rFonts w:ascii="Verdana" w:hAnsi="Verdana"/>
        </w:rPr>
        <w:sectPr w:rsidR="004F490B" w:rsidSect="004F490B">
          <w:headerReference w:type="first" r:id="rId14"/>
          <w:footerReference w:type="first" r:id="rId15"/>
          <w:pgSz w:w="11906" w:h="16838"/>
          <w:pgMar w:top="1702" w:right="1440" w:bottom="1440" w:left="1440" w:header="708" w:footer="708" w:gutter="0"/>
          <w:cols w:space="708"/>
          <w:titlePg/>
          <w:docGrid w:linePitch="360"/>
        </w:sectPr>
      </w:pPr>
    </w:p>
    <w:p w:rsidR="006172C9" w:rsidRDefault="006172C9" w:rsidP="009A71A2">
      <w:pPr>
        <w:pStyle w:val="Nietgenummerdheading1"/>
      </w:pPr>
      <w:bookmarkStart w:id="0" w:name="_Toc389815049"/>
      <w:r>
        <w:lastRenderedPageBreak/>
        <w:t>Samenvatting</w:t>
      </w:r>
      <w:bookmarkEnd w:id="0"/>
    </w:p>
    <w:p w:rsidR="006172C9" w:rsidRPr="006172C9" w:rsidRDefault="006172C9" w:rsidP="006172C9">
      <w:pPr>
        <w:rPr>
          <w:i/>
        </w:rPr>
      </w:pPr>
      <w:r w:rsidRPr="006172C9">
        <w:rPr>
          <w:i/>
        </w:rPr>
        <w:t xml:space="preserve">[De samenvatting is niet langer dan één, hooguit anderhalve pagina. Het gaat in de samenvatting om de hoofdlijnen van het rapport. De samenvatting is een opzichzelfstaande tekst, die los van het eigenlijke rapport gelezen </w:t>
      </w:r>
      <w:r w:rsidRPr="006172C9">
        <w:rPr>
          <w:i/>
          <w:u w:val="single"/>
        </w:rPr>
        <w:t>moet</w:t>
      </w:r>
      <w:r w:rsidRPr="006172C9">
        <w:rPr>
          <w:i/>
        </w:rPr>
        <w:t xml:space="preserve"> kunnen worden. In de samenvatting staan in ieder geval:</w:t>
      </w:r>
    </w:p>
    <w:p w:rsidR="006172C9" w:rsidRPr="006172C9" w:rsidRDefault="006172C9" w:rsidP="006172C9">
      <w:pPr>
        <w:pStyle w:val="ListParagraph"/>
        <w:numPr>
          <w:ilvl w:val="0"/>
          <w:numId w:val="11"/>
        </w:numPr>
        <w:rPr>
          <w:i/>
        </w:rPr>
      </w:pPr>
      <w:r w:rsidRPr="006172C9">
        <w:rPr>
          <w:i/>
        </w:rPr>
        <w:t>Het onderwerp</w:t>
      </w:r>
    </w:p>
    <w:p w:rsidR="006172C9" w:rsidRPr="006172C9" w:rsidRDefault="006172C9" w:rsidP="006172C9">
      <w:pPr>
        <w:pStyle w:val="ListParagraph"/>
        <w:numPr>
          <w:ilvl w:val="0"/>
          <w:numId w:val="11"/>
        </w:numPr>
        <w:rPr>
          <w:i/>
        </w:rPr>
      </w:pPr>
      <w:r w:rsidRPr="006172C9">
        <w:rPr>
          <w:i/>
        </w:rPr>
        <w:t>De hoofdvraag</w:t>
      </w:r>
    </w:p>
    <w:p w:rsidR="006172C9" w:rsidRPr="006172C9" w:rsidRDefault="006172C9" w:rsidP="006172C9">
      <w:pPr>
        <w:pStyle w:val="ListParagraph"/>
        <w:numPr>
          <w:ilvl w:val="0"/>
          <w:numId w:val="11"/>
        </w:numPr>
        <w:rPr>
          <w:i/>
        </w:rPr>
      </w:pPr>
      <w:r w:rsidRPr="006172C9">
        <w:rPr>
          <w:i/>
        </w:rPr>
        <w:t>Het doel van het rapport</w:t>
      </w:r>
    </w:p>
    <w:p w:rsidR="006172C9" w:rsidRPr="006172C9" w:rsidRDefault="006172C9" w:rsidP="006172C9">
      <w:pPr>
        <w:pStyle w:val="ListParagraph"/>
        <w:numPr>
          <w:ilvl w:val="0"/>
          <w:numId w:val="11"/>
        </w:numPr>
        <w:rPr>
          <w:i/>
        </w:rPr>
      </w:pPr>
      <w:r w:rsidRPr="006172C9">
        <w:rPr>
          <w:i/>
        </w:rPr>
        <w:t>De kern van de inhoud</w:t>
      </w:r>
    </w:p>
    <w:p w:rsidR="006172C9" w:rsidRPr="006172C9" w:rsidRDefault="006172C9" w:rsidP="006172C9">
      <w:pPr>
        <w:pStyle w:val="ListParagraph"/>
        <w:numPr>
          <w:ilvl w:val="0"/>
          <w:numId w:val="11"/>
        </w:numPr>
        <w:rPr>
          <w:i/>
        </w:rPr>
      </w:pPr>
      <w:r w:rsidRPr="006172C9">
        <w:rPr>
          <w:i/>
        </w:rPr>
        <w:t>De voornaamste conclusies</w:t>
      </w:r>
    </w:p>
    <w:p w:rsidR="006172C9" w:rsidRPr="006172C9" w:rsidRDefault="006172C9" w:rsidP="006172C9">
      <w:pPr>
        <w:rPr>
          <w:i/>
        </w:rPr>
        <w:sectPr w:rsidR="006172C9" w:rsidRPr="006172C9" w:rsidSect="004F490B">
          <w:pgSz w:w="11906" w:h="16838"/>
          <w:pgMar w:top="1702" w:right="1440" w:bottom="1440" w:left="1440" w:header="708" w:footer="708" w:gutter="0"/>
          <w:cols w:space="708"/>
          <w:titlePg/>
          <w:docGrid w:linePitch="360"/>
        </w:sectPr>
      </w:pPr>
      <w:r w:rsidRPr="006172C9">
        <w:rPr>
          <w:i/>
        </w:rPr>
        <w:t>]</w:t>
      </w:r>
    </w:p>
    <w:p w:rsidR="004F490B" w:rsidRDefault="004F490B" w:rsidP="009A71A2">
      <w:pPr>
        <w:pStyle w:val="Nietgenummerdheading1"/>
      </w:pPr>
      <w:bookmarkStart w:id="1" w:name="_Toc389815050"/>
      <w:r>
        <w:lastRenderedPageBreak/>
        <w:t>Inleiding</w:t>
      </w:r>
      <w:bookmarkEnd w:id="1"/>
    </w:p>
    <w:p w:rsidR="009B0647" w:rsidRDefault="009B0647" w:rsidP="009B0647"/>
    <w:p w:rsidR="009B0647" w:rsidRDefault="009B0647" w:rsidP="009B0647">
      <w:r>
        <w:t>In dit document zult u informatie vinden over al het onderzoek wat er gedaan is voor de business case van dit project. Zo zal u onder andere informatie vinden over:</w:t>
      </w:r>
    </w:p>
    <w:p w:rsidR="009B0647" w:rsidRDefault="009B0647" w:rsidP="009B0647">
      <w:pPr>
        <w:pStyle w:val="ListParagraph"/>
        <w:numPr>
          <w:ilvl w:val="0"/>
          <w:numId w:val="21"/>
        </w:numPr>
        <w:spacing w:after="200"/>
      </w:pPr>
      <w:r>
        <w:t>De opdrachtgever</w:t>
      </w:r>
    </w:p>
    <w:p w:rsidR="009B0647" w:rsidRDefault="009B0647" w:rsidP="009B0647">
      <w:pPr>
        <w:pStyle w:val="ListParagraph"/>
        <w:numPr>
          <w:ilvl w:val="0"/>
          <w:numId w:val="21"/>
        </w:numPr>
        <w:spacing w:after="200"/>
      </w:pPr>
      <w:r>
        <w:t>Alternatieve aanpakmethodes voor het project</w:t>
      </w:r>
    </w:p>
    <w:p w:rsidR="009B0647" w:rsidRDefault="009B0647" w:rsidP="009B0647">
      <w:pPr>
        <w:pStyle w:val="ListParagraph"/>
        <w:numPr>
          <w:ilvl w:val="0"/>
          <w:numId w:val="21"/>
        </w:numPr>
        <w:spacing w:after="200"/>
      </w:pPr>
      <w:r>
        <w:t>Investeringen/Kosten</w:t>
      </w:r>
    </w:p>
    <w:p w:rsidR="009B0647" w:rsidRDefault="009B0647" w:rsidP="009B0647">
      <w:pPr>
        <w:pStyle w:val="ListParagraph"/>
        <w:numPr>
          <w:ilvl w:val="0"/>
          <w:numId w:val="21"/>
        </w:numPr>
        <w:spacing w:after="200"/>
      </w:pPr>
      <w:r>
        <w:t>Risico’s die bij de gekozen werkmethode kunnen voorkomen</w:t>
      </w:r>
    </w:p>
    <w:p w:rsidR="009B0647" w:rsidRDefault="009B0647" w:rsidP="009B0647">
      <w:pPr>
        <w:pStyle w:val="ListParagraph"/>
        <w:numPr>
          <w:ilvl w:val="0"/>
          <w:numId w:val="21"/>
        </w:numPr>
        <w:spacing w:after="200"/>
      </w:pPr>
      <w:r>
        <w:t>Opbrengsten van het werk dat geleverd wordt</w:t>
      </w:r>
    </w:p>
    <w:p w:rsidR="009B0647" w:rsidRPr="000A1228" w:rsidRDefault="009B0647" w:rsidP="009B0647">
      <w:r>
        <w:t>Ook zal er een planning gemaakt worden van het gehele komende project met daarin een lijst van de producten die opgeleverd moeten worden en welke persoon wat oplevert.</w:t>
      </w:r>
    </w:p>
    <w:p w:rsidR="006172C9" w:rsidRPr="006172C9" w:rsidRDefault="006172C9" w:rsidP="006172C9">
      <w:pPr>
        <w:rPr>
          <w:i/>
        </w:rPr>
        <w:sectPr w:rsidR="006172C9" w:rsidRPr="006172C9" w:rsidSect="004F490B">
          <w:pgSz w:w="11906" w:h="16838"/>
          <w:pgMar w:top="1702" w:right="1440" w:bottom="1440" w:left="1440" w:header="708" w:footer="708" w:gutter="0"/>
          <w:cols w:space="708"/>
          <w:titlePg/>
          <w:docGrid w:linePitch="360"/>
        </w:sectPr>
      </w:pPr>
    </w:p>
    <w:p w:rsidR="00E115AB" w:rsidRDefault="00987E63" w:rsidP="002D6579">
      <w:pPr>
        <w:pStyle w:val="Heading1"/>
      </w:pPr>
      <w:bookmarkStart w:id="2" w:name="_Toc389815051"/>
      <w:r>
        <w:lastRenderedPageBreak/>
        <w:t>Aanleiding</w:t>
      </w:r>
      <w:bookmarkEnd w:id="2"/>
    </w:p>
    <w:p w:rsidR="00607CF1" w:rsidRDefault="00607CF1" w:rsidP="00607CF1">
      <w:r>
        <w:t>In dit document zal er beschreven worden wie de opdrachtgever is en wat hij wil. Ook zal er beschreven worden wat van dit project verwacht en wat er uiteindelijk opgeleverd moet worden.</w:t>
      </w:r>
    </w:p>
    <w:p w:rsidR="006172C9" w:rsidRPr="007A64BD" w:rsidRDefault="006172C9" w:rsidP="006172C9"/>
    <w:p w:rsidR="00607CF1" w:rsidRDefault="00607CF1" w:rsidP="00607CF1">
      <w:pPr>
        <w:pStyle w:val="Heading2"/>
      </w:pPr>
      <w:r>
        <w:t>De opdrachtgever</w:t>
      </w:r>
    </w:p>
    <w:p w:rsidR="00607CF1" w:rsidRPr="00714D4B" w:rsidRDefault="00607CF1" w:rsidP="00607CF1"/>
    <w:p w:rsidR="00607CF1" w:rsidRPr="00714D4B" w:rsidRDefault="00607CF1" w:rsidP="00607CF1">
      <w:r>
        <w:rPr>
          <w:noProof/>
          <w:lang w:eastAsia="nl-NL"/>
        </w:rPr>
        <w:drawing>
          <wp:inline distT="0" distB="0" distL="0" distR="0" wp14:anchorId="72CDF0C1" wp14:editId="619A1C8A">
            <wp:extent cx="18764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600075"/>
                    </a:xfrm>
                    <a:prstGeom prst="rect">
                      <a:avLst/>
                    </a:prstGeom>
                    <a:noFill/>
                    <a:ln>
                      <a:noFill/>
                    </a:ln>
                  </pic:spPr>
                </pic:pic>
              </a:graphicData>
            </a:graphic>
          </wp:inline>
        </w:drawing>
      </w:r>
    </w:p>
    <w:p w:rsidR="00607CF1" w:rsidRDefault="00607CF1" w:rsidP="00607CF1">
      <w:r>
        <w:t xml:space="preserve">De opdrachtgever voor dit project is Corendon. Corendon is in 2004 begonnen met werken als een vliegmaatschappij die vooral richting Turkije vluchten maakt tegen een redelijk betaalbare prijs vanaf vliegvelden zoals Amsterdam, Brussel, Eindhoven, Groningen, Maastricht en Rotterdam. </w:t>
      </w:r>
    </w:p>
    <w:p w:rsidR="00607CF1" w:rsidRPr="0030212E" w:rsidRDefault="00607CF1" w:rsidP="00607CF1">
      <w:r>
        <w:t>Hierbij werkte Corendon eerst primair vanuit Turkije maar sinds 2011 bestaat er Corendon Dutch airlines. Bij deze aanwinst hebben zij vier vliegtuigen aan hun vloor toegevoegd die dankzij deze uitbreiding ook naar andere locaties kan vliegen (Corendon vliegt op het moment naar 14 verschillende landen en 34 luchthavens).</w:t>
      </w:r>
    </w:p>
    <w:p w:rsidR="00607CF1" w:rsidRDefault="00607CF1" w:rsidP="00607CF1">
      <w:pPr>
        <w:pStyle w:val="Heading2"/>
      </w:pPr>
      <w:r>
        <w:t>Projectmandaat</w:t>
      </w:r>
    </w:p>
    <w:p w:rsidR="00607CF1" w:rsidRDefault="00607CF1" w:rsidP="00607CF1"/>
    <w:p w:rsidR="00607CF1" w:rsidRDefault="00607CF1" w:rsidP="00607CF1">
      <w:r>
        <w:t xml:space="preserve">Door de snelle groei van het internet en internetgebruikers zijn er tegenwoordig een geweldig aantal mensen die online zijn, zelfs als zij niet thuis zitten achter hun PC. Deze mensen maken dan wel gebruik van apparaten zoals laptops, smartphones en tablets. </w:t>
      </w:r>
    </w:p>
    <w:p w:rsidR="00607CF1" w:rsidRDefault="00607CF1" w:rsidP="00607CF1">
      <w:r>
        <w:t xml:space="preserve">Maar op het huidige moment is het voor de meeste mensen niet mogelijk om in een vliegtuig gebruik te maken van internet. Dit komt doordat in het verleden er werd gedacht dat telefoonsignalen zouden storen met de signalen van het vliegtuig zelf en dus voor problemen zouden zorgen met de navigatie van de piloten. </w:t>
      </w:r>
    </w:p>
    <w:p w:rsidR="00607CF1" w:rsidRPr="00714D4B" w:rsidRDefault="00607CF1" w:rsidP="00607CF1">
      <w:r>
        <w:t>Daarom is er aan ITopia gevraagd om voor de vliegtuigen van Corendon een wi-fi netwerk te ontwerpen. Dit netwerk moet er voor zorgen dat mensen die gebruik maken van de vliegtuigen van Corendon gewoon nog gebruik kunnen maken van het internet, zelfs als deze midden in de lucht zijn onderweg naar een bestemming ver weg van huis.</w:t>
      </w:r>
    </w:p>
    <w:p w:rsidR="009F65AA" w:rsidRDefault="009F65AA" w:rsidP="002D6579">
      <w:r>
        <w:br w:type="page"/>
      </w:r>
    </w:p>
    <w:p w:rsidR="005E35C0" w:rsidRDefault="000D5780" w:rsidP="002D6579">
      <w:pPr>
        <w:pStyle w:val="Heading1"/>
      </w:pPr>
      <w:bookmarkStart w:id="3" w:name="_Toc389815054"/>
      <w:r>
        <w:lastRenderedPageBreak/>
        <w:t>Alternatieven</w:t>
      </w:r>
      <w:bookmarkEnd w:id="3"/>
    </w:p>
    <w:p w:rsidR="00607CF1" w:rsidRDefault="00607CF1" w:rsidP="00607CF1">
      <w:pPr>
        <w:rPr>
          <w:i/>
        </w:rPr>
      </w:pPr>
      <w:bookmarkStart w:id="4" w:name="_Toc389815055"/>
      <w:r>
        <w:rPr>
          <w:i/>
        </w:rPr>
        <w:t>In dit hoofdstuk zal beschreven worden welke twee alternatieve methodes er gekozen zijn voor dit project.</w:t>
      </w:r>
      <w:r>
        <w:rPr>
          <w:i/>
        </w:rPr>
        <w:br/>
      </w:r>
    </w:p>
    <w:p w:rsidR="002D0A38" w:rsidRPr="00911BFD" w:rsidRDefault="000D5780" w:rsidP="00911BFD">
      <w:pPr>
        <w:pStyle w:val="Heading2"/>
      </w:pPr>
      <w:r>
        <w:t>Alternatief 1</w:t>
      </w:r>
      <w:bookmarkEnd w:id="4"/>
    </w:p>
    <w:p w:rsidR="00607CF1" w:rsidRPr="00A44F69" w:rsidRDefault="00607CF1" w:rsidP="00607CF1">
      <w:pPr>
        <w:spacing w:line="240" w:lineRule="auto"/>
        <w:rPr>
          <w:rFonts w:ascii="Verdana" w:hAnsi="Verdana"/>
          <w:sz w:val="24"/>
          <w:szCs w:val="30"/>
        </w:rPr>
      </w:pPr>
      <w:r>
        <w:t>In deze methode zal de up-time garantie maximaal zijn, dankzij de twee satellieten die elkaar kunnen opvangen wanneer er één van de twee uitvalt. De loadbalancer zal automatisch de verbinding overnemen wanneer één van de satellieten uitvalt.</w:t>
      </w:r>
      <w:r>
        <w:br/>
      </w:r>
    </w:p>
    <w:p w:rsidR="00607CF1" w:rsidRDefault="00607CF1" w:rsidP="00607CF1">
      <w:pPr>
        <w:pStyle w:val="Heading2"/>
      </w:pPr>
      <w:bookmarkStart w:id="5" w:name="_Toc389815056"/>
      <w:r>
        <w:t>Alternatief 2</w:t>
      </w:r>
      <w:bookmarkEnd w:id="5"/>
    </w:p>
    <w:p w:rsidR="00607CF1" w:rsidRDefault="00607CF1" w:rsidP="00607CF1">
      <w:r>
        <w:br/>
        <w:t>Ook is het mogelijk om scenario “Alternatief 1” te kiezen met een iets minder hoge up-time garantie, dit doen wij door de loadbalancer tussen de twee satellieten weg te laten.</w:t>
      </w:r>
      <w:r>
        <w:br/>
        <w:t>Mocht het nou voorkomen dat de satelliet die de verbinding tot stand brengt niet meer goed functioneert, dan moet de andere satelliet handmatig overgezet worden naar de back-up satelliet.</w:t>
      </w:r>
      <w:r>
        <w:br/>
      </w:r>
      <w:r>
        <w:br/>
        <w:t>De kosten van deze methode liggen vele malen lager dan de eerste methode.</w:t>
      </w:r>
      <w:bookmarkStart w:id="6" w:name="_Toc389815057"/>
      <w:r>
        <w:br/>
      </w:r>
      <w:bookmarkEnd w:id="6"/>
    </w:p>
    <w:p w:rsidR="00607CF1" w:rsidRDefault="00607CF1" w:rsidP="00607CF1"/>
    <w:p w:rsidR="00607CF1" w:rsidRDefault="00607CF1" w:rsidP="00607CF1">
      <w:pPr>
        <w:pStyle w:val="Heading2"/>
      </w:pPr>
      <w:bookmarkStart w:id="7" w:name="_Toc389815058"/>
      <w:r>
        <w:t>Conclusie</w:t>
      </w:r>
      <w:bookmarkEnd w:id="7"/>
    </w:p>
    <w:p w:rsidR="00FA6747" w:rsidRDefault="00607CF1" w:rsidP="00FA6747">
      <w:pPr>
        <w:spacing w:after="160" w:line="259" w:lineRule="auto"/>
      </w:pPr>
      <w:r>
        <w:rPr>
          <w:i/>
        </w:rPr>
        <w:t>De keuze is gegaan naar “Alternatief 1”, aangezien hiermee de klant zo min mogelijk wordt gestoord met eventuele down-time, wat de klanttevredenheid zou kunnen beïnvloede.</w:t>
      </w:r>
      <w:r w:rsidR="00FA6747">
        <w:rPr>
          <w:i/>
        </w:rPr>
        <w:br/>
      </w:r>
      <w:r w:rsidR="00FA6747">
        <w:rPr>
          <w:i/>
        </w:rPr>
        <w:br/>
      </w:r>
    </w:p>
    <w:tbl>
      <w:tblPr>
        <w:tblStyle w:val="TableGrid"/>
        <w:tblW w:w="0" w:type="auto"/>
        <w:tblLook w:val="04A0" w:firstRow="1" w:lastRow="0" w:firstColumn="1" w:lastColumn="0" w:noHBand="0" w:noVBand="1"/>
      </w:tblPr>
      <w:tblGrid>
        <w:gridCol w:w="4508"/>
        <w:gridCol w:w="4508"/>
      </w:tblGrid>
      <w:tr w:rsidR="00FA6747" w:rsidTr="00BB7432">
        <w:tc>
          <w:tcPr>
            <w:tcW w:w="4508" w:type="dxa"/>
          </w:tcPr>
          <w:p w:rsidR="00FA6747" w:rsidRDefault="00FA6747" w:rsidP="00BB7432">
            <w:r>
              <w:t>Functional requirments</w:t>
            </w:r>
          </w:p>
        </w:tc>
        <w:tc>
          <w:tcPr>
            <w:tcW w:w="4508" w:type="dxa"/>
          </w:tcPr>
          <w:p w:rsidR="00FA6747" w:rsidRDefault="00FA6747" w:rsidP="00BB7432"/>
        </w:tc>
      </w:tr>
      <w:tr w:rsidR="00FA6747" w:rsidTr="00BB7432">
        <w:tc>
          <w:tcPr>
            <w:tcW w:w="4508" w:type="dxa"/>
          </w:tcPr>
          <w:p w:rsidR="00FA6747" w:rsidRDefault="00FA6747" w:rsidP="00BB7432">
            <w:r>
              <w:t>Informatieverschaffing aan de klanten</w:t>
            </w:r>
          </w:p>
        </w:tc>
        <w:tc>
          <w:tcPr>
            <w:tcW w:w="4508" w:type="dxa"/>
          </w:tcPr>
          <w:p w:rsidR="00FA6747" w:rsidRDefault="00FA6747" w:rsidP="00BB7432"/>
        </w:tc>
      </w:tr>
      <w:tr w:rsidR="00FA6747" w:rsidTr="00BB7432">
        <w:tc>
          <w:tcPr>
            <w:tcW w:w="4508" w:type="dxa"/>
          </w:tcPr>
          <w:p w:rsidR="00FA6747" w:rsidRDefault="00FA6747" w:rsidP="00BB7432">
            <w:r>
              <w:t>Klanten werving</w:t>
            </w:r>
          </w:p>
        </w:tc>
        <w:tc>
          <w:tcPr>
            <w:tcW w:w="4508" w:type="dxa"/>
          </w:tcPr>
          <w:p w:rsidR="00FA6747" w:rsidRDefault="00FA6747" w:rsidP="00BB7432"/>
        </w:tc>
      </w:tr>
      <w:tr w:rsidR="00FA6747" w:rsidTr="00BB7432">
        <w:tc>
          <w:tcPr>
            <w:tcW w:w="4508" w:type="dxa"/>
          </w:tcPr>
          <w:p w:rsidR="00FA6747" w:rsidRDefault="00FA6747" w:rsidP="00BB7432">
            <w:r>
              <w:t>Klantevredenheid verbeteren</w:t>
            </w:r>
          </w:p>
        </w:tc>
        <w:tc>
          <w:tcPr>
            <w:tcW w:w="4508" w:type="dxa"/>
          </w:tcPr>
          <w:p w:rsidR="00FA6747" w:rsidRDefault="00FA6747" w:rsidP="00BB7432"/>
        </w:tc>
      </w:tr>
      <w:tr w:rsidR="00FA6747" w:rsidTr="00BB7432">
        <w:tc>
          <w:tcPr>
            <w:tcW w:w="4508" w:type="dxa"/>
          </w:tcPr>
          <w:p w:rsidR="00FA6747" w:rsidRDefault="00FA6747" w:rsidP="00BB7432">
            <w:r>
              <w:t>Veilig</w:t>
            </w:r>
          </w:p>
        </w:tc>
        <w:tc>
          <w:tcPr>
            <w:tcW w:w="4508" w:type="dxa"/>
          </w:tcPr>
          <w:p w:rsidR="00FA6747" w:rsidRDefault="00FA6747" w:rsidP="00BB7432"/>
        </w:tc>
      </w:tr>
      <w:tr w:rsidR="00FA6747" w:rsidTr="00BB7432">
        <w:tc>
          <w:tcPr>
            <w:tcW w:w="4508" w:type="dxa"/>
          </w:tcPr>
          <w:p w:rsidR="00FA6747" w:rsidRDefault="00FA6747" w:rsidP="00BB7432">
            <w:r>
              <w:t>Snel</w:t>
            </w:r>
          </w:p>
        </w:tc>
        <w:tc>
          <w:tcPr>
            <w:tcW w:w="4508" w:type="dxa"/>
          </w:tcPr>
          <w:p w:rsidR="00FA6747" w:rsidRDefault="00FA6747" w:rsidP="00BB7432"/>
        </w:tc>
      </w:tr>
      <w:tr w:rsidR="00FA6747" w:rsidTr="00BB7432">
        <w:tc>
          <w:tcPr>
            <w:tcW w:w="4508" w:type="dxa"/>
          </w:tcPr>
          <w:p w:rsidR="00FA6747" w:rsidRDefault="00FA6747" w:rsidP="00BB7432"/>
        </w:tc>
        <w:tc>
          <w:tcPr>
            <w:tcW w:w="4508" w:type="dxa"/>
          </w:tcPr>
          <w:p w:rsidR="00FA6747" w:rsidRDefault="00FA6747" w:rsidP="00BB7432"/>
        </w:tc>
      </w:tr>
    </w:tbl>
    <w:p w:rsidR="00FA6747" w:rsidRDefault="00FA6747" w:rsidP="00FA6747">
      <w:r>
        <w:br/>
      </w:r>
    </w:p>
    <w:tbl>
      <w:tblPr>
        <w:tblStyle w:val="TableGrid"/>
        <w:tblW w:w="0" w:type="auto"/>
        <w:tblLook w:val="04A0" w:firstRow="1" w:lastRow="0" w:firstColumn="1" w:lastColumn="0" w:noHBand="0" w:noVBand="1"/>
      </w:tblPr>
      <w:tblGrid>
        <w:gridCol w:w="4508"/>
        <w:gridCol w:w="4508"/>
      </w:tblGrid>
      <w:tr w:rsidR="00FA6747" w:rsidTr="00BB7432">
        <w:tc>
          <w:tcPr>
            <w:tcW w:w="4508" w:type="dxa"/>
          </w:tcPr>
          <w:p w:rsidR="00FA6747" w:rsidRDefault="00FA6747" w:rsidP="00BB7432">
            <w:r>
              <w:t>Tecnical requirments</w:t>
            </w:r>
          </w:p>
        </w:tc>
        <w:tc>
          <w:tcPr>
            <w:tcW w:w="4508" w:type="dxa"/>
          </w:tcPr>
          <w:p w:rsidR="00FA6747" w:rsidRDefault="00FA6747" w:rsidP="00BB7432"/>
        </w:tc>
      </w:tr>
      <w:tr w:rsidR="00FA6747" w:rsidTr="00BB7432">
        <w:tc>
          <w:tcPr>
            <w:tcW w:w="4508" w:type="dxa"/>
          </w:tcPr>
          <w:p w:rsidR="00FA6747" w:rsidRDefault="00FA6747" w:rsidP="00BB7432">
            <w:r>
              <w:t>Portal</w:t>
            </w:r>
          </w:p>
        </w:tc>
        <w:tc>
          <w:tcPr>
            <w:tcW w:w="4508" w:type="dxa"/>
          </w:tcPr>
          <w:p w:rsidR="00FA6747" w:rsidRDefault="00FA6747" w:rsidP="00BB7432"/>
        </w:tc>
      </w:tr>
      <w:tr w:rsidR="00FA6747" w:rsidTr="00BB7432">
        <w:tc>
          <w:tcPr>
            <w:tcW w:w="4508" w:type="dxa"/>
          </w:tcPr>
          <w:p w:rsidR="00FA6747" w:rsidRDefault="00FA6747" w:rsidP="00BB7432">
            <w:r>
              <w:t>Boardingnummer als inloggegevens???</w:t>
            </w:r>
          </w:p>
        </w:tc>
        <w:tc>
          <w:tcPr>
            <w:tcW w:w="4508" w:type="dxa"/>
          </w:tcPr>
          <w:p w:rsidR="00FA6747" w:rsidRDefault="00FA6747" w:rsidP="00BB7432"/>
        </w:tc>
      </w:tr>
      <w:tr w:rsidR="00FA6747" w:rsidTr="00BB7432">
        <w:tc>
          <w:tcPr>
            <w:tcW w:w="4508" w:type="dxa"/>
          </w:tcPr>
          <w:p w:rsidR="00FA6747" w:rsidRDefault="00FA6747" w:rsidP="00BB7432"/>
        </w:tc>
        <w:tc>
          <w:tcPr>
            <w:tcW w:w="4508" w:type="dxa"/>
          </w:tcPr>
          <w:p w:rsidR="00FA6747" w:rsidRDefault="00FA6747" w:rsidP="00BB7432"/>
        </w:tc>
      </w:tr>
      <w:tr w:rsidR="00FA6747" w:rsidTr="00BB7432">
        <w:tc>
          <w:tcPr>
            <w:tcW w:w="4508" w:type="dxa"/>
          </w:tcPr>
          <w:p w:rsidR="00FA6747" w:rsidRDefault="00FA6747" w:rsidP="00BB7432"/>
        </w:tc>
        <w:tc>
          <w:tcPr>
            <w:tcW w:w="4508" w:type="dxa"/>
          </w:tcPr>
          <w:p w:rsidR="00FA6747" w:rsidRDefault="00FA6747" w:rsidP="00BB7432"/>
        </w:tc>
      </w:tr>
      <w:tr w:rsidR="00FA6747" w:rsidTr="00BB7432">
        <w:tc>
          <w:tcPr>
            <w:tcW w:w="4508" w:type="dxa"/>
          </w:tcPr>
          <w:p w:rsidR="00FA6747" w:rsidRDefault="00FA6747" w:rsidP="00BB7432"/>
        </w:tc>
        <w:tc>
          <w:tcPr>
            <w:tcW w:w="4508" w:type="dxa"/>
          </w:tcPr>
          <w:p w:rsidR="00FA6747" w:rsidRDefault="00FA6747" w:rsidP="00BB7432"/>
        </w:tc>
      </w:tr>
    </w:tbl>
    <w:p w:rsidR="00FA6747" w:rsidRPr="00650C53" w:rsidRDefault="00FA6747" w:rsidP="00FA6747">
      <w:pPr>
        <w:rPr>
          <w:lang w:val="en-US"/>
        </w:rPr>
      </w:pPr>
      <w:r w:rsidRPr="00650C53">
        <w:rPr>
          <w:lang w:val="en-US"/>
        </w:rPr>
        <w:br/>
        <w:t>M –must have</w:t>
      </w:r>
      <w:r w:rsidRPr="00650C53">
        <w:rPr>
          <w:lang w:val="en-US"/>
        </w:rPr>
        <w:br/>
        <w:t>S- Should have</w:t>
      </w:r>
      <w:r w:rsidRPr="00650C53">
        <w:rPr>
          <w:lang w:val="en-US"/>
        </w:rPr>
        <w:br/>
        <w:t>C –could have</w:t>
      </w:r>
      <w:r w:rsidRPr="00650C53">
        <w:rPr>
          <w:lang w:val="en-US"/>
        </w:rPr>
        <w:br/>
        <w:t>W- want to have but not now</w:t>
      </w:r>
    </w:p>
    <w:p w:rsidR="009A71A2" w:rsidRPr="00FA6747" w:rsidRDefault="009A71A2" w:rsidP="00607CF1">
      <w:pPr>
        <w:rPr>
          <w:i/>
          <w:lang w:val="en-US"/>
        </w:rPr>
      </w:pPr>
    </w:p>
    <w:p w:rsidR="00911BFD" w:rsidRPr="00FA6747" w:rsidRDefault="00911BFD" w:rsidP="002D0A38">
      <w:pPr>
        <w:rPr>
          <w:i/>
          <w:lang w:val="en-US"/>
        </w:rPr>
      </w:pPr>
    </w:p>
    <w:p w:rsidR="002D0A38" w:rsidRPr="00FA6747" w:rsidRDefault="002D0A38" w:rsidP="002D0A38">
      <w:pPr>
        <w:rPr>
          <w:lang w:val="en-US"/>
        </w:rPr>
      </w:pPr>
    </w:p>
    <w:p w:rsidR="009A71A2" w:rsidRPr="00FA6747" w:rsidRDefault="009A71A2" w:rsidP="004C3E3F">
      <w:pPr>
        <w:spacing w:line="240" w:lineRule="auto"/>
        <w:rPr>
          <w:rFonts w:ascii="Verdana" w:hAnsi="Verdana"/>
          <w:sz w:val="24"/>
          <w:szCs w:val="30"/>
          <w:lang w:val="en-US"/>
        </w:rPr>
      </w:pPr>
    </w:p>
    <w:p w:rsidR="00EA65A2" w:rsidRPr="00EA65A2" w:rsidRDefault="000D5780" w:rsidP="00EA65A2">
      <w:pPr>
        <w:pStyle w:val="Heading1"/>
      </w:pPr>
      <w:bookmarkStart w:id="8" w:name="_Toc389815059"/>
      <w:r>
        <w:t>Investeringsbegroting</w:t>
      </w:r>
      <w:bookmarkEnd w:id="8"/>
    </w:p>
    <w:p w:rsidR="007A64BD" w:rsidRDefault="007A64BD" w:rsidP="007A64BD">
      <w:pPr>
        <w:rPr>
          <w:i/>
        </w:rPr>
      </w:pPr>
      <w:r w:rsidRPr="006172C9">
        <w:rPr>
          <w:i/>
        </w:rPr>
        <w:t>[Beschrijf kort wat de lezer kan verwachten in dit hoofdstuk</w:t>
      </w:r>
      <w:r>
        <w:rPr>
          <w:i/>
        </w:rPr>
        <w:t>,</w:t>
      </w:r>
      <w:r w:rsidRPr="006172C9">
        <w:rPr>
          <w:i/>
        </w:rPr>
        <w:t xml:space="preserve"> waarom</w:t>
      </w:r>
      <w:r>
        <w:rPr>
          <w:i/>
        </w:rPr>
        <w:t xml:space="preserve"> en hoe dat volgt uit het </w:t>
      </w:r>
      <w:r w:rsidR="00187B2F">
        <w:rPr>
          <w:i/>
        </w:rPr>
        <w:t xml:space="preserve">vorige </w:t>
      </w:r>
      <w:r>
        <w:rPr>
          <w:i/>
        </w:rPr>
        <w:t>hoofdstuk</w:t>
      </w:r>
      <w:r w:rsidRPr="006172C9">
        <w:rPr>
          <w:i/>
        </w:rPr>
        <w:t>.]</w:t>
      </w:r>
    </w:p>
    <w:p w:rsidR="000D5780" w:rsidRDefault="000D5780" w:rsidP="00EA65A2">
      <w:pPr>
        <w:rPr>
          <w:rFonts w:eastAsia="Times New Roman"/>
          <w:i/>
        </w:rPr>
      </w:pPr>
    </w:p>
    <w:p w:rsidR="007A64BD" w:rsidRDefault="007A64BD" w:rsidP="000D5780">
      <w:pPr>
        <w:pStyle w:val="Heading2"/>
      </w:pPr>
      <w:bookmarkStart w:id="9" w:name="_Toc389815060"/>
      <w:r>
        <w:t>Initiële kosten</w:t>
      </w:r>
      <w:bookmarkEnd w:id="9"/>
    </w:p>
    <w:p w:rsidR="00A2299F" w:rsidRPr="00A2299F" w:rsidRDefault="00A2299F" w:rsidP="00A2299F">
      <w:r w:rsidRPr="006172C9">
        <w:rPr>
          <w:i/>
        </w:rPr>
        <w:t>[</w:t>
      </w:r>
      <w:r>
        <w:rPr>
          <w:i/>
        </w:rPr>
        <w:t>Beschrijf gedetailleerd welke initiële kosten er gemaakt zullen moeten worden bij het gekozen alternatief. Zorg voor een realistische begroting.]</w:t>
      </w:r>
    </w:p>
    <w:p w:rsidR="007A64BD" w:rsidRDefault="007A64BD" w:rsidP="000D5780">
      <w:pPr>
        <w:pStyle w:val="Heading2"/>
      </w:pPr>
      <w:bookmarkStart w:id="10" w:name="_Toc389815061"/>
      <w:r>
        <w:t>Operationele kosten</w:t>
      </w:r>
      <w:bookmarkEnd w:id="10"/>
    </w:p>
    <w:p w:rsidR="00A2299F" w:rsidRPr="00A2299F" w:rsidRDefault="00A2299F" w:rsidP="00A2299F">
      <w:r w:rsidRPr="006172C9">
        <w:rPr>
          <w:i/>
        </w:rPr>
        <w:t>[</w:t>
      </w:r>
      <w:r>
        <w:rPr>
          <w:i/>
        </w:rPr>
        <w:t>Beschrijf gedetailleerd welke operationele kosten er gemaakt zullen moeten worden bij het gekozen alternatief.</w:t>
      </w:r>
      <w:r w:rsidRPr="00A2299F">
        <w:rPr>
          <w:i/>
        </w:rPr>
        <w:t xml:space="preserve"> </w:t>
      </w:r>
      <w:r>
        <w:rPr>
          <w:i/>
        </w:rPr>
        <w:t>Zorg voor een realistische begroting.]</w:t>
      </w:r>
    </w:p>
    <w:p w:rsidR="000D5780" w:rsidRDefault="007A64BD" w:rsidP="000D5780">
      <w:pPr>
        <w:pStyle w:val="Heading2"/>
      </w:pPr>
      <w:bookmarkStart w:id="11" w:name="_Toc389815062"/>
      <w:r>
        <w:t>E</w:t>
      </w:r>
      <w:r w:rsidR="000D5780" w:rsidRPr="000D5780">
        <w:t>xploitatiekosten</w:t>
      </w:r>
      <w:bookmarkEnd w:id="11"/>
    </w:p>
    <w:p w:rsidR="00A2299F" w:rsidRDefault="00A2299F" w:rsidP="00A2299F">
      <w:pPr>
        <w:rPr>
          <w:i/>
        </w:rPr>
      </w:pPr>
      <w:r w:rsidRPr="006172C9">
        <w:rPr>
          <w:i/>
        </w:rPr>
        <w:t>[</w:t>
      </w:r>
      <w:r>
        <w:rPr>
          <w:i/>
        </w:rPr>
        <w:t>Beschrijf gedetailleerd welke initiële kosten er gemaakt zullen moeten worden bij het gekozen alternatief.</w:t>
      </w:r>
      <w:r w:rsidRPr="00A2299F">
        <w:rPr>
          <w:i/>
        </w:rPr>
        <w:t xml:space="preserve"> </w:t>
      </w:r>
      <w:r>
        <w:rPr>
          <w:i/>
        </w:rPr>
        <w:t>Zorg voor een realistische begroting.]</w:t>
      </w:r>
    </w:p>
    <w:p w:rsidR="00A2299F" w:rsidRDefault="00A2299F" w:rsidP="00A2299F">
      <w:pPr>
        <w:pStyle w:val="Heading2"/>
      </w:pPr>
      <w:bookmarkStart w:id="12" w:name="_Toc389815063"/>
      <w:r>
        <w:t>Conclusie</w:t>
      </w:r>
      <w:bookmarkEnd w:id="12"/>
    </w:p>
    <w:p w:rsidR="00A2299F" w:rsidRDefault="00A2299F" w:rsidP="00A2299F">
      <w:pPr>
        <w:rPr>
          <w:i/>
        </w:rPr>
      </w:pPr>
      <w:r w:rsidRPr="006172C9">
        <w:rPr>
          <w:i/>
        </w:rPr>
        <w:t>[</w:t>
      </w:r>
      <w:r>
        <w:rPr>
          <w:i/>
        </w:rPr>
        <w:t>Beschrijf de belangrijkste conclusies uit dit hoofdstuk.]</w:t>
      </w:r>
    </w:p>
    <w:p w:rsidR="00A2299F" w:rsidRPr="00A2299F" w:rsidRDefault="00A2299F" w:rsidP="00A2299F"/>
    <w:p w:rsidR="00A2299F" w:rsidRPr="00A2299F" w:rsidRDefault="00A2299F" w:rsidP="00A2299F"/>
    <w:p w:rsidR="000D5780" w:rsidRPr="009A71A2" w:rsidRDefault="000D5780" w:rsidP="00EA65A2">
      <w:pPr>
        <w:rPr>
          <w:i/>
        </w:rPr>
      </w:pPr>
    </w:p>
    <w:p w:rsidR="00EA65A2" w:rsidRDefault="00EA65A2" w:rsidP="004C3E3F">
      <w:pPr>
        <w:spacing w:line="240" w:lineRule="auto"/>
        <w:rPr>
          <w:rFonts w:ascii="Verdana" w:hAnsi="Verdana"/>
          <w:sz w:val="24"/>
          <w:szCs w:val="30"/>
        </w:rPr>
      </w:pPr>
    </w:p>
    <w:p w:rsidR="000D5780" w:rsidRDefault="000D5780" w:rsidP="004C3E3F">
      <w:pPr>
        <w:spacing w:line="240" w:lineRule="auto"/>
        <w:rPr>
          <w:rFonts w:ascii="Verdana" w:hAnsi="Verdana"/>
          <w:sz w:val="24"/>
          <w:szCs w:val="30"/>
        </w:rPr>
      </w:pPr>
    </w:p>
    <w:p w:rsidR="000D5780" w:rsidRDefault="000D5780" w:rsidP="004C3E3F">
      <w:pPr>
        <w:spacing w:line="240" w:lineRule="auto"/>
        <w:rPr>
          <w:rFonts w:ascii="Verdana" w:hAnsi="Verdana"/>
          <w:sz w:val="24"/>
          <w:szCs w:val="30"/>
        </w:rPr>
        <w:sectPr w:rsidR="000D5780" w:rsidSect="004F490B">
          <w:pgSz w:w="11906" w:h="16838"/>
          <w:pgMar w:top="1702" w:right="1440" w:bottom="1440" w:left="1440" w:header="708" w:footer="708" w:gutter="0"/>
          <w:cols w:space="708"/>
          <w:titlePg/>
          <w:docGrid w:linePitch="360"/>
        </w:sectPr>
      </w:pPr>
    </w:p>
    <w:p w:rsidR="000D5780" w:rsidRDefault="000D5780" w:rsidP="000D5780">
      <w:pPr>
        <w:pStyle w:val="Heading1"/>
      </w:pPr>
      <w:bookmarkStart w:id="13" w:name="_Toc389815064"/>
      <w:r>
        <w:lastRenderedPageBreak/>
        <w:t>Risico’s</w:t>
      </w:r>
      <w:bookmarkEnd w:id="13"/>
    </w:p>
    <w:p w:rsidR="00B333B6" w:rsidRDefault="00B333B6" w:rsidP="00B333B6">
      <w:pPr>
        <w:rPr>
          <w:i/>
        </w:rPr>
      </w:pPr>
      <w:r>
        <w:t xml:space="preserve">In dit hoofdstuk wordt beschreven wat voor eventuele risico’s zich kunnen voordoen tijdens en na de oplevering van de projectopdracht. In dit hoofdstuk proberen wij zo goed en duidelijk mogelijk te beschrijven wat er verkeerd kan gaan en wat voor maatregelen het beste genomen kunnen worden om eventuele problemen te verhelpen om uiteindelijk tot een succesvolle oplevering te komen.  </w:t>
      </w:r>
    </w:p>
    <w:p w:rsidR="00B333B6" w:rsidRDefault="00B333B6" w:rsidP="00B333B6"/>
    <w:p w:rsidR="00B333B6" w:rsidRDefault="00B333B6" w:rsidP="00B333B6">
      <w:pPr>
        <w:pStyle w:val="Heading2"/>
        <w:numPr>
          <w:ilvl w:val="1"/>
          <w:numId w:val="22"/>
        </w:numPr>
      </w:pPr>
      <w:bookmarkStart w:id="14" w:name="_Toc389815065"/>
      <w:r>
        <w:t>Risico’s</w:t>
      </w:r>
      <w:bookmarkEnd w:id="14"/>
    </w:p>
    <w:p w:rsidR="00B333B6" w:rsidRDefault="00B333B6" w:rsidP="00B333B6">
      <w:pPr>
        <w:rPr>
          <w:i/>
        </w:rPr>
      </w:pPr>
      <w:r>
        <w:t>Eerder in dit document, onder het hoofdstuk “Alternatieven”, wordt beschreven wat voor alternatieve oplossingen er beschikbaar zijn, mocht er onverhoopt iets gebeuren waardoor het originele plan niet meer passend is. Deze alternatieven brengen uiteraard risico’s met zich mee. Er zullen afwegingen gemaakt moeten worden door zowel de projectgroep als de opdrachtgever om te kijken of de risico’s opwegen tegen de baten.</w:t>
      </w:r>
      <w:r>
        <w:br/>
      </w:r>
      <w:r>
        <w:br/>
        <w:t>Allereerst is een zogenaamde “redundante” opstelling beschreven. Deze opstelling gaat uit van twee satelieten in plaats van één, waarbij de verbinding automatisch hersteld wordt mocht er een probleem ontstaan. Hoewel dit een goede oplossing is voor het opvangen van communicatielijnen bij een probleem met de primaire sateliet, is hier natuurlijk het risico van grote kosten bij verbonden. Het kost dubbel zo veel om twee satelieten te gebruiken en (te laten) onderhouden dan één sateliet. Dit kan ervoor zorgen dat de kosten voor het project groter worden, of dat er bezuinigd moet worden op andere onderdelen van het project.</w:t>
      </w:r>
      <w:r>
        <w:br/>
      </w:r>
      <w:r>
        <w:br/>
        <w:t xml:space="preserve">Daarnaast kan ervoor gekozen worden om de zogenaamde “load-balancer” weg te laten. In geval van nood moet de tweede sateliet dan handmatig actief gemaakt worden. Dit heeft als risico’s dat in geval van nood er meerdere personen voor de gewenste actie moet zorgen, dit zorgt ervoor dat de downtime vele malen langer duurt. Tevens moeten deze personen betaald worden voor het paraat staan bij eventuele calamiteiten, wat uiteraard weer veel extra geld kost. </w:t>
      </w:r>
    </w:p>
    <w:p w:rsidR="00B333B6" w:rsidRDefault="00B333B6" w:rsidP="00B333B6"/>
    <w:p w:rsidR="00B333B6" w:rsidRDefault="00B333B6" w:rsidP="00B333B6">
      <w:pPr>
        <w:pStyle w:val="Heading2"/>
        <w:numPr>
          <w:ilvl w:val="1"/>
          <w:numId w:val="22"/>
        </w:numPr>
      </w:pPr>
      <w:bookmarkStart w:id="15" w:name="_Toc389815066"/>
      <w:r>
        <w:t>Tegenmaatregelen</w:t>
      </w:r>
      <w:bookmarkEnd w:id="15"/>
    </w:p>
    <w:p w:rsidR="00B333B6" w:rsidRDefault="00B333B6" w:rsidP="00B333B6">
      <w:pPr>
        <w:rPr>
          <w:i/>
        </w:rPr>
      </w:pPr>
      <w:r>
        <w:t>Om het eerste risico te voorkomen dient er een extra budget samengesteld te worden voor het opzetten en onderhouden van een extra sateliet en de bijkomende loadbalancer. Daarnaast kost deze opstelling naast geld ook veel tijd, er moet immers dubbel zo veel werk gedaan worden, plus de loadbalancer moet ingesteld worden. Hier moet extra mankracht en extra budget voor beschikbaar zijn om dit succesvol te laten verlopen.</w:t>
      </w:r>
      <w:r>
        <w:br/>
      </w:r>
      <w:r>
        <w:br/>
        <w:t xml:space="preserve">In het tweede alternatief moet er nog steeds (net zoals bij het eerste alternatief) uitgegaan worden van flink toegenomen kosten. Het opzetten van de loadbalancer valt af, maar daarvoor in de plaats komt het beschikbaar maken van mankracht. Dit brengt extra kosten met zich mee, daarnaast moet tijd gereserveerd worden voor bijvoorbeeld het opstellen van procedures. Wellicht is de nodige kennis niet aanwezig in het bedrijf, er moet dus eventueel nagedacht worden over het aannemen van kundige mensen. </w:t>
      </w:r>
      <w:r>
        <w:br/>
      </w:r>
    </w:p>
    <w:p w:rsidR="00B333B6" w:rsidRDefault="00B333B6" w:rsidP="00B333B6"/>
    <w:p w:rsidR="00B333B6" w:rsidRDefault="00B333B6" w:rsidP="00B333B6">
      <w:pPr>
        <w:spacing w:line="240" w:lineRule="auto"/>
        <w:rPr>
          <w:rFonts w:eastAsia="Times New Roman"/>
          <w:b/>
          <w:color w:val="4F81BD"/>
          <w:sz w:val="26"/>
          <w:szCs w:val="26"/>
          <w:highlight w:val="lightGray"/>
        </w:rPr>
      </w:pPr>
      <w:r>
        <w:rPr>
          <w:highlight w:val="lightGray"/>
        </w:rPr>
        <w:br w:type="page"/>
      </w:r>
      <w:bookmarkStart w:id="16" w:name="_Toc389815067"/>
    </w:p>
    <w:p w:rsidR="00B333B6" w:rsidRDefault="00B333B6" w:rsidP="00B333B6">
      <w:pPr>
        <w:pStyle w:val="Heading2"/>
        <w:numPr>
          <w:ilvl w:val="0"/>
          <w:numId w:val="0"/>
        </w:numPr>
      </w:pPr>
      <w:r>
        <w:lastRenderedPageBreak/>
        <w:t>Conclusie</w:t>
      </w:r>
      <w:bookmarkEnd w:id="16"/>
    </w:p>
    <w:p w:rsidR="00B333B6" w:rsidRDefault="00B333B6" w:rsidP="00B333B6">
      <w:r>
        <w:rPr>
          <w:i/>
        </w:rPr>
        <w:br/>
      </w:r>
      <w:r>
        <w:rPr>
          <w:i/>
        </w:rPr>
        <w:br/>
      </w:r>
      <w:r>
        <w:t xml:space="preserve">Er moet dus goed nagedacht worden hoe er wordt omgegaan met bijkomende risico’s. Deze afweging wordt uiteindelijk gemaakt door de opdrachtgever van dit project, in overleg met en met advies van Itopia. </w:t>
      </w:r>
    </w:p>
    <w:p w:rsidR="00A2299F" w:rsidRDefault="00A2299F" w:rsidP="000D5780">
      <w:pPr>
        <w:sectPr w:rsidR="00A2299F" w:rsidSect="004F490B">
          <w:pgSz w:w="11906" w:h="16838"/>
          <w:pgMar w:top="1702" w:right="1440" w:bottom="1440" w:left="1440" w:header="708" w:footer="708" w:gutter="0"/>
          <w:cols w:space="708"/>
          <w:titlePg/>
          <w:docGrid w:linePitch="360"/>
        </w:sectPr>
      </w:pPr>
    </w:p>
    <w:p w:rsidR="000D5780" w:rsidRDefault="000D5780" w:rsidP="000D5780">
      <w:pPr>
        <w:pStyle w:val="Heading1"/>
      </w:pPr>
      <w:bookmarkStart w:id="17" w:name="_Toc389815068"/>
      <w:r>
        <w:lastRenderedPageBreak/>
        <w:t>Opbrengsten</w:t>
      </w:r>
      <w:bookmarkEnd w:id="17"/>
    </w:p>
    <w:p w:rsidR="00EB2856" w:rsidRDefault="00EB2856" w:rsidP="00EB2856">
      <w:pPr>
        <w:pStyle w:val="ParaAttribute9"/>
        <w:spacing w:line="276" w:lineRule="auto"/>
        <w:rPr>
          <w:rFonts w:ascii="Arial" w:eastAsia="Arial" w:hAnsi="Arial"/>
        </w:rPr>
      </w:pPr>
      <w:r>
        <w:rPr>
          <w:rStyle w:val="CharAttribute13"/>
          <w:rFonts w:eastAsia="Batang"/>
        </w:rPr>
        <w:t>In dit hoofdstuk worden de financiële en niet financiële opbrengsten besproken en aan elkaar af gewogen.</w:t>
      </w:r>
    </w:p>
    <w:p w:rsidR="00EB2856" w:rsidRDefault="00EB2856" w:rsidP="00EB2856">
      <w:pPr>
        <w:pStyle w:val="ParaAttribute8"/>
        <w:spacing w:line="276" w:lineRule="auto"/>
        <w:rPr>
          <w:rFonts w:ascii="Calibri" w:eastAsia="Calibri" w:hAnsi="Calibri"/>
        </w:rPr>
      </w:pPr>
    </w:p>
    <w:p w:rsidR="00EB2856" w:rsidRDefault="00EB2856" w:rsidP="00EB2856">
      <w:pPr>
        <w:pStyle w:val="ListParagraph"/>
        <w:widowControl w:val="0"/>
        <w:numPr>
          <w:ilvl w:val="0"/>
          <w:numId w:val="20"/>
        </w:numPr>
        <w:wordWrap w:val="0"/>
        <w:autoSpaceDE w:val="0"/>
        <w:autoSpaceDN w:val="0"/>
        <w:spacing w:before="120" w:after="120"/>
        <w:contextualSpacing w:val="0"/>
        <w:rPr>
          <w:rFonts w:ascii="n" w:eastAsia="n" w:hAnsi="n"/>
          <w:b/>
          <w:color w:val="4F81BD"/>
        </w:rPr>
      </w:pPr>
      <w:bookmarkStart w:id="18" w:name="_Toc389815069"/>
      <w:r>
        <w:rPr>
          <w:rStyle w:val="CharAttribute28"/>
          <w:rFonts w:eastAsia="Calibri"/>
          <w:szCs w:val="26"/>
        </w:rPr>
        <w:t>Financieel</w:t>
      </w:r>
      <w:bookmarkEnd w:id="18"/>
    </w:p>
    <w:p w:rsidR="00EB2856" w:rsidRDefault="00EB2856" w:rsidP="00EB2856">
      <w:pPr>
        <w:pStyle w:val="ParaAttribute9"/>
        <w:spacing w:line="276" w:lineRule="auto"/>
        <w:rPr>
          <w:rFonts w:ascii="Arial" w:eastAsia="Arial" w:hAnsi="Arial"/>
        </w:rPr>
      </w:pPr>
      <w:r>
        <w:rPr>
          <w:rStyle w:val="CharAttribute13"/>
          <w:rFonts w:eastAsia="Batang"/>
        </w:rPr>
        <w:t xml:space="preserve">Het gekozen alternatief is werken met twee satellieten en een loadbalancer (zoals u kunt terug lezen in het hoofdstuk alternatieven). De financiële opbrengsten ontstaan door een betere service die wordt aangeboden, waardoor mensen eerder gebruik maken van uw service. </w:t>
      </w:r>
    </w:p>
    <w:p w:rsidR="00EB2856" w:rsidRDefault="00EB2856" w:rsidP="00EB2856">
      <w:pPr>
        <w:pStyle w:val="ParaAttribute8"/>
        <w:spacing w:line="276" w:lineRule="auto"/>
        <w:rPr>
          <w:rFonts w:ascii="Calibri" w:eastAsia="Calibri" w:hAnsi="Calibri"/>
        </w:rPr>
      </w:pPr>
    </w:p>
    <w:p w:rsidR="00EB2856" w:rsidRDefault="00EB2856" w:rsidP="00EB2856">
      <w:pPr>
        <w:pStyle w:val="ListParagraph"/>
        <w:widowControl w:val="0"/>
        <w:numPr>
          <w:ilvl w:val="0"/>
          <w:numId w:val="20"/>
        </w:numPr>
        <w:wordWrap w:val="0"/>
        <w:autoSpaceDE w:val="0"/>
        <w:autoSpaceDN w:val="0"/>
        <w:spacing w:before="120" w:after="120"/>
        <w:contextualSpacing w:val="0"/>
        <w:rPr>
          <w:rFonts w:ascii="n" w:eastAsia="n" w:hAnsi="n"/>
          <w:b/>
          <w:color w:val="4F81BD"/>
        </w:rPr>
      </w:pPr>
      <w:bookmarkStart w:id="19" w:name="_Toc389815070"/>
      <w:r>
        <w:rPr>
          <w:rStyle w:val="CharAttribute28"/>
          <w:rFonts w:eastAsia="Calibri"/>
          <w:szCs w:val="26"/>
        </w:rPr>
        <w:t>Niet financieel</w:t>
      </w:r>
      <w:bookmarkEnd w:id="19"/>
    </w:p>
    <w:p w:rsidR="00EB2856" w:rsidRDefault="00EB2856" w:rsidP="00EB2856">
      <w:pPr>
        <w:pStyle w:val="ParaAttribute9"/>
        <w:spacing w:line="276" w:lineRule="auto"/>
        <w:rPr>
          <w:rFonts w:ascii="Arial" w:eastAsia="Arial" w:hAnsi="Arial"/>
        </w:rPr>
      </w:pPr>
      <w:r>
        <w:rPr>
          <w:rStyle w:val="CharAttribute13"/>
          <w:rFonts w:eastAsia="Batang"/>
        </w:rPr>
        <w:t>Er komen wel meer kosten bij kijken door de loadbalancer die ervoor zorgt dat alles automatisch en snel geregeld wordt.</w:t>
      </w:r>
    </w:p>
    <w:p w:rsidR="00EB2856" w:rsidRDefault="00EB2856" w:rsidP="00EB2856">
      <w:pPr>
        <w:pStyle w:val="ParaAttribute8"/>
        <w:spacing w:line="276" w:lineRule="auto"/>
        <w:rPr>
          <w:rFonts w:ascii="Calibri" w:eastAsia="Calibri" w:hAnsi="Calibri"/>
        </w:rPr>
      </w:pPr>
    </w:p>
    <w:p w:rsidR="00EB2856" w:rsidRDefault="00EB2856" w:rsidP="00EB2856">
      <w:pPr>
        <w:pStyle w:val="ListParagraph"/>
        <w:widowControl w:val="0"/>
        <w:numPr>
          <w:ilvl w:val="0"/>
          <w:numId w:val="20"/>
        </w:numPr>
        <w:wordWrap w:val="0"/>
        <w:autoSpaceDE w:val="0"/>
        <w:autoSpaceDN w:val="0"/>
        <w:spacing w:before="120" w:after="120"/>
        <w:contextualSpacing w:val="0"/>
        <w:rPr>
          <w:rFonts w:ascii="n" w:eastAsia="n" w:hAnsi="n"/>
          <w:b/>
          <w:color w:val="4F81BD"/>
        </w:rPr>
      </w:pPr>
      <w:bookmarkStart w:id="20" w:name="_Toc389815071"/>
      <w:r>
        <w:rPr>
          <w:rStyle w:val="CharAttribute28"/>
          <w:rFonts w:eastAsia="Calibri"/>
          <w:szCs w:val="26"/>
        </w:rPr>
        <w:t>Conclusie</w:t>
      </w:r>
      <w:bookmarkEnd w:id="20"/>
    </w:p>
    <w:p w:rsidR="00EB2856" w:rsidRDefault="00EB2856" w:rsidP="00EB2856">
      <w:pPr>
        <w:pStyle w:val="ParaAttribute9"/>
        <w:spacing w:line="276" w:lineRule="auto"/>
        <w:rPr>
          <w:rFonts w:ascii="Arial" w:eastAsia="Arial" w:hAnsi="Arial"/>
        </w:rPr>
      </w:pPr>
      <w:r>
        <w:rPr>
          <w:rStyle w:val="CharAttribute13"/>
          <w:rFonts w:eastAsia="Batang"/>
        </w:rPr>
        <w:t>De service die je aanbiedt zal ervoor zorgen dat de kosten teniet worden gedaan, en zo zal je dus een grotere omzet maken.</w:t>
      </w:r>
    </w:p>
    <w:p w:rsidR="00A2299F" w:rsidRDefault="00A2299F" w:rsidP="00EB2856">
      <w:pPr>
        <w:rPr>
          <w:i/>
        </w:rPr>
      </w:pPr>
    </w:p>
    <w:p w:rsidR="00A2299F" w:rsidRDefault="00A2299F" w:rsidP="000D5780"/>
    <w:p w:rsidR="00A2299F" w:rsidRDefault="00A2299F" w:rsidP="000D5780">
      <w:pPr>
        <w:sectPr w:rsidR="00A2299F" w:rsidSect="004F490B">
          <w:pgSz w:w="11906" w:h="16838"/>
          <w:pgMar w:top="1702" w:right="1440" w:bottom="1440" w:left="1440" w:header="708" w:footer="708" w:gutter="0"/>
          <w:cols w:space="708"/>
          <w:titlePg/>
          <w:docGrid w:linePitch="360"/>
        </w:sectPr>
      </w:pPr>
    </w:p>
    <w:p w:rsidR="000D5780" w:rsidRDefault="000D5780" w:rsidP="000D5780">
      <w:pPr>
        <w:pStyle w:val="Heading1"/>
      </w:pPr>
      <w:bookmarkStart w:id="21" w:name="_Toc389815072"/>
      <w:r>
        <w:lastRenderedPageBreak/>
        <w:t>Planning</w:t>
      </w:r>
      <w:bookmarkEnd w:id="21"/>
    </w:p>
    <w:p w:rsidR="00D94EB7" w:rsidRDefault="00D94EB7" w:rsidP="00D94EB7">
      <w:pPr>
        <w:pStyle w:val="ParaAttribute8"/>
        <w:spacing w:line="276" w:lineRule="auto"/>
        <w:rPr>
          <w:rFonts w:ascii="Arial" w:eastAsia="Arial" w:hAnsi="Arial"/>
        </w:rPr>
      </w:pPr>
      <w:r>
        <w:rPr>
          <w:rStyle w:val="CharAttribute19"/>
        </w:rPr>
        <w:t>In dit hoofdstuk kunt u alles vinden dat te maken heeft met de planning. Wat er opgeleverd moet worden, wanneer het opgeleverd moet worden en hoe dit aangepakt zal worden.</w:t>
      </w:r>
    </w:p>
    <w:p w:rsidR="00D94EB7" w:rsidRDefault="00D94EB7" w:rsidP="00D94EB7">
      <w:pPr>
        <w:pStyle w:val="ParaAttribute7"/>
        <w:spacing w:line="276" w:lineRule="auto"/>
        <w:rPr>
          <w:rFonts w:ascii="Calibri" w:eastAsia="Calibri" w:hAnsi="Calibri"/>
        </w:rPr>
      </w:pPr>
    </w:p>
    <w:p w:rsidR="00D94EB7" w:rsidRDefault="00D94EB7" w:rsidP="00D94EB7">
      <w:pPr>
        <w:pStyle w:val="ListParagraph"/>
        <w:widowControl w:val="0"/>
        <w:numPr>
          <w:ilvl w:val="0"/>
          <w:numId w:val="20"/>
        </w:numPr>
        <w:wordWrap w:val="0"/>
        <w:autoSpaceDE w:val="0"/>
        <w:autoSpaceDN w:val="0"/>
        <w:spacing w:before="120" w:after="120"/>
        <w:contextualSpacing w:val="0"/>
        <w:rPr>
          <w:b/>
          <w:color w:val="4F81BD"/>
        </w:rPr>
      </w:pPr>
      <w:bookmarkStart w:id="22" w:name="_Toc389815073"/>
      <w:r>
        <w:rPr>
          <w:rStyle w:val="CharAttribute37"/>
          <w:rFonts w:eastAsia="Calibri"/>
          <w:szCs w:val="26"/>
        </w:rPr>
        <w:t>Op te leveren producten</w:t>
      </w:r>
      <w:bookmarkEnd w:id="22"/>
    </w:p>
    <w:p w:rsidR="00D94EB7" w:rsidRDefault="00D94EB7" w:rsidP="00D94EB7">
      <w:pPr>
        <w:pStyle w:val="ParaAttribute8"/>
        <w:spacing w:line="276" w:lineRule="auto"/>
        <w:rPr>
          <w:rFonts w:ascii="Arial" w:eastAsia="Arial" w:hAnsi="Arial"/>
        </w:rPr>
      </w:pPr>
      <w:r>
        <w:rPr>
          <w:rStyle w:val="CharAttribute19"/>
        </w:rPr>
        <w:t>De op te leveren producten zijn een Technical Design, een Functional Design, een Business Case en een RaSpberry Pi die dient te werken als een router in een vliegtuig en zo internet verschaft aan de passagiers.</w:t>
      </w:r>
    </w:p>
    <w:p w:rsidR="00D94EB7" w:rsidRDefault="00D94EB7" w:rsidP="00D94EB7">
      <w:pPr>
        <w:pStyle w:val="ListParagraph"/>
        <w:widowControl w:val="0"/>
        <w:numPr>
          <w:ilvl w:val="0"/>
          <w:numId w:val="20"/>
        </w:numPr>
        <w:wordWrap w:val="0"/>
        <w:autoSpaceDE w:val="0"/>
        <w:autoSpaceDN w:val="0"/>
        <w:spacing w:before="120" w:after="120"/>
        <w:contextualSpacing w:val="0"/>
        <w:rPr>
          <w:b/>
          <w:color w:val="4F81BD"/>
        </w:rPr>
      </w:pPr>
      <w:bookmarkStart w:id="23" w:name="_Toc389815074"/>
      <w:r>
        <w:rPr>
          <w:rStyle w:val="CharAttribute37"/>
          <w:rFonts w:eastAsia="Calibri"/>
          <w:szCs w:val="26"/>
        </w:rPr>
        <w:t>Planning</w:t>
      </w:r>
      <w:bookmarkEnd w:id="23"/>
      <w:r>
        <w:rPr>
          <w:rStyle w:val="CharAttribute37"/>
          <w:rFonts w:eastAsia="Calibri"/>
          <w:szCs w:val="26"/>
        </w:rPr>
        <w:t xml:space="preserve"> </w:t>
      </w:r>
    </w:p>
    <w:tbl>
      <w:tblPr>
        <w:tblStyle w:val="DefaultTable"/>
        <w:tblW w:w="9025" w:type="dxa"/>
        <w:tblInd w:w="0" w:type="dxa"/>
        <w:tblCellMar>
          <w:top w:w="60" w:type="dxa"/>
          <w:left w:w="60" w:type="dxa"/>
          <w:bottom w:w="60" w:type="dxa"/>
          <w:right w:w="60" w:type="dxa"/>
        </w:tblCellMar>
        <w:tblLook w:val="0000" w:firstRow="0" w:lastRow="0" w:firstColumn="0" w:lastColumn="0" w:noHBand="0" w:noVBand="0"/>
      </w:tblPr>
      <w:tblGrid>
        <w:gridCol w:w="1805"/>
        <w:gridCol w:w="1805"/>
        <w:gridCol w:w="1805"/>
        <w:gridCol w:w="1805"/>
        <w:gridCol w:w="1805"/>
      </w:tblGrid>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Technical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Functional Design</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Business Case</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Raspberry Pi</w:t>
            </w:r>
          </w:p>
        </w:tc>
      </w:tr>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WEEK 1;2</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w:t>
            </w:r>
            <w:bookmarkStart w:id="24" w:name="_GoBack"/>
            <w:bookmarkEnd w:id="24"/>
            <w:r>
              <w:rPr>
                <w:rStyle w:val="CharAttribute2"/>
                <w:rFonts w:eastAsia="Batang"/>
              </w:rPr>
              <w:t>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r>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WEEK 3;4</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3</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r>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WEEK 5;6</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5</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r>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WEEK 7;8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8</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r>
      <w:tr w:rsidR="00D94EB7" w:rsidTr="00BB7432">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WEEK 9;10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10</w:t>
            </w:r>
          </w:p>
        </w:tc>
        <w:tc>
          <w:tcPr>
            <w:tcW w:w="1805"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rsidR="00D94EB7" w:rsidRDefault="00D94EB7" w:rsidP="00BB7432">
            <w:pPr>
              <w:pStyle w:val="ParaAttribute25"/>
              <w:spacing w:line="277" w:lineRule="auto"/>
              <w:rPr>
                <w:rFonts w:ascii="Arial" w:eastAsia="Arial" w:hAnsi="Arial"/>
              </w:rPr>
            </w:pPr>
            <w:r>
              <w:rPr>
                <w:rStyle w:val="CharAttribute2"/>
                <w:rFonts w:eastAsia="Batang"/>
              </w:rPr>
              <w:t>XXXXXXXXXXXX</w:t>
            </w:r>
          </w:p>
        </w:tc>
      </w:tr>
    </w:tbl>
    <w:p w:rsidR="00D94EB7" w:rsidRDefault="00D94EB7" w:rsidP="00D94EB7">
      <w:pPr>
        <w:pStyle w:val="ParaAttribute8"/>
        <w:spacing w:line="276" w:lineRule="auto"/>
        <w:rPr>
          <w:rFonts w:ascii="Arial" w:eastAsia="Arial" w:hAnsi="Arial"/>
        </w:rPr>
      </w:pPr>
    </w:p>
    <w:p w:rsidR="00D94EB7" w:rsidRDefault="00D94EB7" w:rsidP="00D94EB7">
      <w:pPr>
        <w:pStyle w:val="ListParagraph"/>
        <w:widowControl w:val="0"/>
        <w:numPr>
          <w:ilvl w:val="0"/>
          <w:numId w:val="20"/>
        </w:numPr>
        <w:wordWrap w:val="0"/>
        <w:autoSpaceDE w:val="0"/>
        <w:autoSpaceDN w:val="0"/>
        <w:spacing w:before="120" w:after="120"/>
        <w:contextualSpacing w:val="0"/>
        <w:rPr>
          <w:b/>
          <w:color w:val="4F81BD"/>
        </w:rPr>
      </w:pPr>
      <w:bookmarkStart w:id="25" w:name="_Toc389815075"/>
      <w:r>
        <w:rPr>
          <w:rStyle w:val="CharAttribute37"/>
          <w:rFonts w:eastAsia="Calibri"/>
          <w:szCs w:val="26"/>
        </w:rPr>
        <w:t>Conclusie</w:t>
      </w:r>
      <w:bookmarkEnd w:id="25"/>
    </w:p>
    <w:p w:rsidR="00D94EB7" w:rsidRDefault="00D94EB7" w:rsidP="00D94EB7">
      <w:pPr>
        <w:pStyle w:val="ParaAttribute8"/>
        <w:spacing w:line="276" w:lineRule="auto"/>
        <w:rPr>
          <w:rFonts w:ascii="Arial" w:eastAsia="Arial" w:hAnsi="Arial"/>
        </w:rPr>
      </w:pPr>
      <w:r>
        <w:rPr>
          <w:rStyle w:val="CharAttribute19"/>
        </w:rPr>
        <w:t xml:space="preserve">Wij delen de deadline op in tweeën; in een hard en in een soft deadline. De hard deadline is wanneer iets officieel opgeleverd moet worden en de soft deadline is wanneer wij het aan elkaar opleveren. Dit gebeurt telkens minimaal 1 dag voor de hard deadline, om zo nog eventuele veranderingen te kunnen doorvoeren. </w:t>
      </w:r>
    </w:p>
    <w:p w:rsidR="00A2299F" w:rsidRDefault="00A2299F" w:rsidP="000D5780">
      <w:pPr>
        <w:sectPr w:rsidR="00A2299F" w:rsidSect="004F490B">
          <w:pgSz w:w="11906" w:h="16838"/>
          <w:pgMar w:top="1702" w:right="1440" w:bottom="1440" w:left="1440" w:header="708" w:footer="708" w:gutter="0"/>
          <w:cols w:space="708"/>
          <w:titlePg/>
          <w:docGrid w:linePitch="360"/>
        </w:sectPr>
      </w:pPr>
    </w:p>
    <w:p w:rsidR="000D5780" w:rsidRDefault="000D5780" w:rsidP="00187B2F">
      <w:pPr>
        <w:pStyle w:val="Heading1"/>
      </w:pPr>
      <w:bookmarkStart w:id="26" w:name="_Toc389815076"/>
      <w:r>
        <w:lastRenderedPageBreak/>
        <w:t>Conclusies en aanbevelingen</w:t>
      </w:r>
      <w:bookmarkEnd w:id="26"/>
    </w:p>
    <w:p w:rsidR="00187B2F" w:rsidRDefault="00187B2F" w:rsidP="00187B2F">
      <w:pPr>
        <w:rPr>
          <w:i/>
        </w:rPr>
      </w:pPr>
      <w:r w:rsidRPr="006172C9">
        <w:rPr>
          <w:i/>
        </w:rPr>
        <w:t>[Beschrijf kort wat de lezer kan verwachten in dit hoofdstuk</w:t>
      </w:r>
      <w:r>
        <w:rPr>
          <w:i/>
        </w:rPr>
        <w:t>,</w:t>
      </w:r>
      <w:r w:rsidRPr="006172C9">
        <w:rPr>
          <w:i/>
        </w:rPr>
        <w:t xml:space="preserve"> waarom</w:t>
      </w:r>
      <w:r>
        <w:rPr>
          <w:i/>
        </w:rPr>
        <w:t xml:space="preserve"> en hoe dat volgt uit het vorige hoofdstuk</w:t>
      </w:r>
      <w:r w:rsidRPr="006172C9">
        <w:rPr>
          <w:i/>
        </w:rPr>
        <w:t>.</w:t>
      </w:r>
    </w:p>
    <w:p w:rsidR="00187B2F" w:rsidRDefault="00187B2F" w:rsidP="00B97EC8">
      <w:pPr>
        <w:pStyle w:val="ListParagraph"/>
        <w:numPr>
          <w:ilvl w:val="0"/>
          <w:numId w:val="19"/>
        </w:numPr>
        <w:rPr>
          <w:i/>
        </w:rPr>
      </w:pPr>
      <w:r w:rsidRPr="00B97EC8">
        <w:rPr>
          <w:i/>
        </w:rPr>
        <w:t>Beschrijf welke conclusies je trekt uit de analyse in de vorige hoofdstukken</w:t>
      </w:r>
      <w:r w:rsidR="00B97EC8">
        <w:rPr>
          <w:i/>
        </w:rPr>
        <w:t>.</w:t>
      </w:r>
    </w:p>
    <w:p w:rsidR="00B97EC8" w:rsidRPr="00B97EC8" w:rsidRDefault="00B97EC8" w:rsidP="00B97EC8">
      <w:pPr>
        <w:pStyle w:val="ListParagraph"/>
        <w:numPr>
          <w:ilvl w:val="0"/>
          <w:numId w:val="19"/>
        </w:numPr>
        <w:rPr>
          <w:i/>
        </w:rPr>
      </w:pPr>
      <w:r>
        <w:rPr>
          <w:i/>
        </w:rPr>
        <w:t>Beschrijf wat je de opdrachtgever aanbeveelt.</w:t>
      </w:r>
    </w:p>
    <w:p w:rsidR="00187B2F" w:rsidRDefault="00187B2F" w:rsidP="00187B2F">
      <w:pPr>
        <w:rPr>
          <w:i/>
        </w:rPr>
      </w:pPr>
      <w:r w:rsidRPr="006172C9">
        <w:rPr>
          <w:i/>
        </w:rPr>
        <w:t>]</w:t>
      </w:r>
    </w:p>
    <w:p w:rsidR="00187B2F" w:rsidRPr="00187B2F" w:rsidRDefault="00187B2F" w:rsidP="00187B2F">
      <w:pPr>
        <w:sectPr w:rsidR="00187B2F" w:rsidRPr="00187B2F" w:rsidSect="004F490B">
          <w:pgSz w:w="11906" w:h="16838"/>
          <w:pgMar w:top="1702" w:right="1440" w:bottom="1440" w:left="1440" w:header="708" w:footer="708" w:gutter="0"/>
          <w:cols w:space="708"/>
          <w:titlePg/>
          <w:docGrid w:linePitch="360"/>
        </w:sectPr>
      </w:pPr>
    </w:p>
    <w:p w:rsidR="009A71A2" w:rsidRDefault="009A71A2" w:rsidP="009A71A2">
      <w:pPr>
        <w:pStyle w:val="Nietgenummerdheading1"/>
      </w:pPr>
      <w:bookmarkStart w:id="27" w:name="_Toc389815077"/>
      <w:r>
        <w:lastRenderedPageBreak/>
        <w:t>Geraadpleegde literatuur</w:t>
      </w:r>
      <w:bookmarkEnd w:id="27"/>
    </w:p>
    <w:p w:rsidR="009A71A2" w:rsidRPr="00EA65A2" w:rsidRDefault="009A71A2" w:rsidP="009A71A2">
      <w:pPr>
        <w:rPr>
          <w:i/>
        </w:rPr>
      </w:pPr>
      <w:r w:rsidRPr="00EA65A2">
        <w:rPr>
          <w:i/>
        </w:rPr>
        <w:t>[Geef alle literatuur die je nodig hebt gehad om dit rapport te schrijven hier overzichtelijk weer. Geef ook in de rapporttekst zelf aan waar je bepaalde literatuur hebt gebruikt.</w:t>
      </w:r>
    </w:p>
    <w:p w:rsidR="009A71A2" w:rsidRPr="00EA65A2" w:rsidRDefault="009A71A2" w:rsidP="009A71A2">
      <w:pPr>
        <w:rPr>
          <w:i/>
        </w:rPr>
      </w:pPr>
      <w:r w:rsidRPr="00EA65A2">
        <w:rPr>
          <w:i/>
        </w:rPr>
        <w:t>Op school gebruiken we daar voor:</w:t>
      </w:r>
    </w:p>
    <w:p w:rsidR="00EA65A2" w:rsidRPr="00EA65A2" w:rsidRDefault="00563A9D" w:rsidP="009A71A2">
      <w:pPr>
        <w:rPr>
          <w:i/>
        </w:rPr>
      </w:pPr>
      <w:hyperlink r:id="rId17" w:history="1">
        <w:r w:rsidR="00EA65A2" w:rsidRPr="00EA65A2">
          <w:rPr>
            <w:rStyle w:val="Hyperlink"/>
            <w:i/>
          </w:rPr>
          <w:t>https://bib.hva.nl/nl/Onderwijsenopvoeding/Documenten%20voor%20blogsite/Richtlijnen-APA.pdf</w:t>
        </w:r>
      </w:hyperlink>
    </w:p>
    <w:p w:rsidR="009A71A2" w:rsidRPr="00EA65A2" w:rsidRDefault="009A71A2" w:rsidP="009A71A2">
      <w:pPr>
        <w:rPr>
          <w:i/>
        </w:rPr>
      </w:pPr>
      <w:r w:rsidRPr="00EA65A2">
        <w:rPr>
          <w:i/>
        </w:rPr>
        <w:t>]</w:t>
      </w:r>
    </w:p>
    <w:p w:rsidR="009A71A2" w:rsidRPr="004C3E3F" w:rsidRDefault="009A71A2" w:rsidP="009A71A2">
      <w:pPr>
        <w:pStyle w:val="Nietgenummerdheading1"/>
      </w:pPr>
    </w:p>
    <w:p w:rsidR="002D0A38" w:rsidRDefault="002D0A38" w:rsidP="009A71A2">
      <w:pPr>
        <w:pStyle w:val="Heading1"/>
        <w:numPr>
          <w:ilvl w:val="0"/>
          <w:numId w:val="0"/>
        </w:numPr>
        <w:ind w:left="432" w:hanging="432"/>
        <w:sectPr w:rsidR="002D0A38" w:rsidSect="004F490B">
          <w:pgSz w:w="11906" w:h="16838"/>
          <w:pgMar w:top="1702" w:right="1440" w:bottom="1440" w:left="1440" w:header="708" w:footer="708" w:gutter="0"/>
          <w:cols w:space="708"/>
          <w:titlePg/>
          <w:docGrid w:linePitch="360"/>
        </w:sectPr>
      </w:pPr>
    </w:p>
    <w:p w:rsidR="00826274" w:rsidRDefault="009A71A2" w:rsidP="009A71A2">
      <w:pPr>
        <w:pStyle w:val="Bijlagen"/>
      </w:pPr>
      <w:bookmarkStart w:id="28" w:name="_Toc389815078"/>
      <w:r>
        <w:lastRenderedPageBreak/>
        <w:t>Bijlage</w:t>
      </w:r>
      <w:r w:rsidRPr="009A71A2">
        <w:rPr>
          <w:i/>
        </w:rPr>
        <w:t xml:space="preserve"> [nr]</w:t>
      </w:r>
      <w:bookmarkEnd w:id="28"/>
    </w:p>
    <w:p w:rsidR="002D0A38" w:rsidRPr="009A71A2" w:rsidRDefault="009A71A2" w:rsidP="002D0A38">
      <w:pPr>
        <w:rPr>
          <w:i/>
        </w:rPr>
      </w:pPr>
      <w:r w:rsidRPr="009A71A2">
        <w:rPr>
          <w:i/>
        </w:rPr>
        <w:t>[Zet hier de bijlagen die je gebruikt hebt om tot je rapport te komen. Verwijs er ook naar in de tekst van je rapport. Het is dus handig elke bijlage een apart nummer te geven.]</w:t>
      </w:r>
    </w:p>
    <w:sectPr w:rsidR="002D0A38" w:rsidRPr="009A71A2" w:rsidSect="004F490B">
      <w:pgSz w:w="11906" w:h="16838"/>
      <w:pgMar w:top="1702"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9D" w:rsidRDefault="00563A9D" w:rsidP="00704798">
      <w:pPr>
        <w:spacing w:line="240" w:lineRule="auto"/>
      </w:pPr>
      <w:r>
        <w:separator/>
      </w:r>
    </w:p>
  </w:endnote>
  <w:endnote w:type="continuationSeparator" w:id="0">
    <w:p w:rsidR="00563A9D" w:rsidRDefault="00563A9D" w:rsidP="007047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187B2F">
    <w:pPr>
      <w:pStyle w:val="Footer"/>
      <w:jc w:val="right"/>
    </w:pPr>
    <w:r>
      <w:fldChar w:fldCharType="begin"/>
    </w:r>
    <w:r>
      <w:instrText>PAGE   \* MERGEFORMAT</w:instrText>
    </w:r>
    <w:r>
      <w:fldChar w:fldCharType="separate"/>
    </w:r>
    <w:r w:rsidR="00D94EB7">
      <w:rPr>
        <w:noProof/>
      </w:rPr>
      <w:t>10</w:t>
    </w:r>
    <w:r>
      <w:fldChar w:fldCharType="end"/>
    </w:r>
  </w:p>
  <w:p w:rsidR="00187B2F" w:rsidRDefault="00187B2F" w:rsidP="00700F4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Pr="003A2FB3" w:rsidRDefault="00187B2F">
    <w:pPr>
      <w:pStyle w:val="Footer"/>
      <w:jc w:val="center"/>
      <w:rPr>
        <w:caps/>
        <w:noProof/>
        <w:color w:val="4F81BD"/>
      </w:rPr>
    </w:pPr>
  </w:p>
  <w:p w:rsidR="00187B2F" w:rsidRDefault="00187B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187B2F">
    <w:pPr>
      <w:pStyle w:val="Footer"/>
      <w:jc w:val="right"/>
    </w:pPr>
    <w:r>
      <w:fldChar w:fldCharType="begin"/>
    </w:r>
    <w:r>
      <w:instrText xml:space="preserve"> PAGE   \* MERGEFORMAT </w:instrText>
    </w:r>
    <w:r>
      <w:fldChar w:fldCharType="separate"/>
    </w:r>
    <w:r w:rsidR="00D94EB7">
      <w:rPr>
        <w:noProof/>
      </w:rPr>
      <w:t>15</w:t>
    </w:r>
    <w:r>
      <w:rPr>
        <w:noProof/>
      </w:rPr>
      <w:fldChar w:fldCharType="end"/>
    </w:r>
  </w:p>
  <w:p w:rsidR="00187B2F" w:rsidRDefault="00187B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9D" w:rsidRDefault="00563A9D" w:rsidP="00704798">
      <w:pPr>
        <w:spacing w:line="240" w:lineRule="auto"/>
      </w:pPr>
      <w:r>
        <w:separator/>
      </w:r>
    </w:p>
  </w:footnote>
  <w:footnote w:type="continuationSeparator" w:id="0">
    <w:p w:rsidR="00563A9D" w:rsidRDefault="00563A9D" w:rsidP="007047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187B2F">
    <w:pPr>
      <w:pStyle w:val="Header"/>
    </w:pPr>
    <w:r>
      <w:rPr>
        <w:noProof/>
        <w:lang w:eastAsia="nl-NL"/>
      </w:rPr>
      <w:drawing>
        <wp:anchor distT="0" distB="0" distL="114300" distR="114300" simplePos="0" relativeHeight="251656192" behindDoc="1" locked="0" layoutInCell="1" allowOverlap="1">
          <wp:simplePos x="0" y="0"/>
          <wp:positionH relativeFrom="column">
            <wp:posOffset>-296545</wp:posOffset>
          </wp:positionH>
          <wp:positionV relativeFrom="paragraph">
            <wp:posOffset>-20955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7B2F" w:rsidRDefault="00187B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2F" w:rsidRDefault="00187B2F" w:rsidP="003A2FB3">
    <w:pPr>
      <w:pStyle w:val="Header"/>
      <w:tabs>
        <w:tab w:val="clear" w:pos="4536"/>
        <w:tab w:val="clear" w:pos="9072"/>
        <w:tab w:val="right" w:pos="9026"/>
      </w:tabs>
    </w:pPr>
    <w:r>
      <w:rPr>
        <w:noProof/>
        <w:lang w:eastAsia="nl-NL"/>
      </w:rPr>
      <w:drawing>
        <wp:anchor distT="0" distB="0" distL="114300" distR="114300" simplePos="0" relativeHeight="251666432" behindDoc="1" locked="0" layoutInCell="1" allowOverlap="1" wp14:anchorId="23821E5C" wp14:editId="51D36419">
          <wp:simplePos x="0" y="0"/>
          <wp:positionH relativeFrom="column">
            <wp:posOffset>-514350</wp:posOffset>
          </wp:positionH>
          <wp:positionV relativeFrom="paragraph">
            <wp:posOffset>-191135</wp:posOffset>
          </wp:positionV>
          <wp:extent cx="1157605" cy="478155"/>
          <wp:effectExtent l="0" t="0" r="4445" b="0"/>
          <wp:wrapTight wrapText="bothSides">
            <wp:wrapPolygon edited="0">
              <wp:start x="0" y="0"/>
              <wp:lineTo x="0" y="18072"/>
              <wp:lineTo x="12441" y="20653"/>
              <wp:lineTo x="13863" y="20653"/>
              <wp:lineTo x="21327" y="18072"/>
              <wp:lineTo x="21327" y="8606"/>
              <wp:lineTo x="10308" y="0"/>
              <wp:lineTo x="0" y="0"/>
            </wp:wrapPolygon>
          </wp:wrapTight>
          <wp:docPr id="1"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sdt>
      <w:sdtPr>
        <w:alias w:val="Title"/>
        <w:tag w:val=""/>
        <w:id w:val="-244347399"/>
        <w:placeholder>
          <w:docPart w:val="41DFC24C08634ECE9D4DC13B7ABA38AD"/>
        </w:placeholder>
        <w:dataBinding w:prefixMappings="xmlns:ns0='http://purl.org/dc/elements/1.1/' xmlns:ns1='http://schemas.openxmlformats.org/package/2006/metadata/core-properties' " w:xpath="/ns1:coreProperties[1]/ns0:title[1]" w:storeItemID="{6C3C8BC8-F283-45AE-878A-BAB7291924A1}"/>
        <w:text/>
      </w:sdtPr>
      <w:sdtEndPr/>
      <w:sdtContent>
        <w:r>
          <w:t>Business case</w:t>
        </w:r>
      </w:sdtContent>
    </w:sdt>
  </w:p>
  <w:p w:rsidR="00187B2F" w:rsidRDefault="00187B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18842051"/>
    <w:lvl w:ilvl="0">
      <w:start w:val="1"/>
      <w:numFmt w:val="decimal"/>
      <w:lvlText w:val="%1"/>
      <w:lvlJc w:val="left"/>
      <w:pPr>
        <w:ind w:left="432" w:hanging="432"/>
      </w:pPr>
      <w:rPr>
        <w:rFonts w:ascii="Arial" w:eastAsia="Arial" w:hAnsi="Arial" w:hint="default"/>
        <w:b w:val="0"/>
        <w:color w:val="4F81BD"/>
      </w:rPr>
    </w:lvl>
    <w:lvl w:ilvl="1">
      <w:start w:val="1"/>
      <w:numFmt w:val="decimal"/>
      <w:lvlText w:val="%1%2"/>
      <w:lvlJc w:val="left"/>
      <w:pPr>
        <w:ind w:left="576" w:hanging="576"/>
      </w:pPr>
      <w:rPr>
        <w:rFonts w:ascii="Arial" w:eastAsia="Arial" w:hAnsi="Arial" w:hint="default"/>
      </w:rPr>
    </w:lvl>
    <w:lvl w:ilvl="2">
      <w:start w:val="1"/>
      <w:numFmt w:val="decimal"/>
      <w:lvlText w:val="%1%2%3"/>
      <w:lvlJc w:val="left"/>
      <w:pPr>
        <w:ind w:left="720" w:hanging="720"/>
      </w:pPr>
      <w:rPr>
        <w:rFonts w:ascii="Arial" w:eastAsia="Arial" w:hAnsi="Arial" w:hint="default"/>
      </w:rPr>
    </w:lvl>
    <w:lvl w:ilvl="3">
      <w:start w:val="1"/>
      <w:numFmt w:val="decimal"/>
      <w:lvlText w:val="%1%2%3%4"/>
      <w:lvlJc w:val="left"/>
      <w:pPr>
        <w:ind w:left="864" w:hanging="864"/>
      </w:pPr>
      <w:rPr>
        <w:rFonts w:ascii="Arial" w:eastAsia="Arial" w:hAnsi="Arial" w:hint="default"/>
      </w:rPr>
    </w:lvl>
    <w:lvl w:ilvl="4">
      <w:start w:val="1"/>
      <w:numFmt w:val="decimal"/>
      <w:lvlText w:val="%1%2%3%4%5"/>
      <w:lvlJc w:val="left"/>
      <w:pPr>
        <w:ind w:left="1008" w:hanging="1008"/>
      </w:pPr>
      <w:rPr>
        <w:rFonts w:ascii="Arial" w:eastAsia="Arial" w:hAnsi="Arial" w:hint="default"/>
      </w:rPr>
    </w:lvl>
    <w:lvl w:ilvl="5">
      <w:start w:val="1"/>
      <w:numFmt w:val="decimal"/>
      <w:lvlText w:val="%1%2%3%4%5%6"/>
      <w:lvlJc w:val="left"/>
      <w:pPr>
        <w:ind w:left="1152" w:hanging="1152"/>
      </w:pPr>
      <w:rPr>
        <w:rFonts w:ascii="Arial" w:eastAsia="Arial" w:hAnsi="Arial" w:hint="default"/>
      </w:rPr>
    </w:lvl>
    <w:lvl w:ilvl="6">
      <w:start w:val="1"/>
      <w:numFmt w:val="decimal"/>
      <w:lvlText w:val="%1%2%3%4%5%6%7"/>
      <w:lvlJc w:val="left"/>
      <w:pPr>
        <w:ind w:left="1296" w:hanging="1296"/>
      </w:pPr>
      <w:rPr>
        <w:rFonts w:ascii="Arial" w:eastAsia="Arial" w:hAnsi="Arial" w:hint="default"/>
      </w:rPr>
    </w:lvl>
    <w:lvl w:ilvl="7">
      <w:start w:val="1"/>
      <w:numFmt w:val="decimal"/>
      <w:lvlText w:val="%1%2%3%4%5%6%7%8"/>
      <w:lvlJc w:val="left"/>
      <w:pPr>
        <w:ind w:left="1440" w:hanging="1440"/>
      </w:pPr>
      <w:rPr>
        <w:rFonts w:ascii="Arial" w:eastAsia="Arial" w:hAnsi="Arial" w:hint="default"/>
      </w:rPr>
    </w:lvl>
    <w:lvl w:ilvl="8">
      <w:start w:val="1"/>
      <w:numFmt w:val="decimal"/>
      <w:lvlText w:val="%1%2%3%4%5%6%7%8%9"/>
      <w:lvlJc w:val="left"/>
      <w:pPr>
        <w:ind w:left="1584" w:hanging="1584"/>
      </w:pPr>
      <w:rPr>
        <w:rFonts w:ascii="Arial" w:eastAsia="Arial" w:hAnsi="Arial" w:hint="default"/>
      </w:rPr>
    </w:lvl>
  </w:abstractNum>
  <w:abstractNum w:abstractNumId="1">
    <w:nsid w:val="01177104"/>
    <w:multiLevelType w:val="hybridMultilevel"/>
    <w:tmpl w:val="CC5C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85011"/>
    <w:multiLevelType w:val="hybridMultilevel"/>
    <w:tmpl w:val="E94A5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6FB7F28"/>
    <w:multiLevelType w:val="multilevel"/>
    <w:tmpl w:val="090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491"/>
    <w:multiLevelType w:val="hybridMultilevel"/>
    <w:tmpl w:val="B268B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EB313A0"/>
    <w:multiLevelType w:val="hybridMultilevel"/>
    <w:tmpl w:val="DF8EDBB6"/>
    <w:lvl w:ilvl="0" w:tplc="4BCC3DEC">
      <w:start w:val="1"/>
      <w:numFmt w:val="decimal"/>
      <w:lvlText w:val="%1."/>
      <w:lvlJc w:val="left"/>
      <w:pPr>
        <w:ind w:left="360" w:hanging="360"/>
      </w:pPr>
      <w:rPr>
        <w:rFonts w:eastAsia="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14D44F3E"/>
    <w:multiLevelType w:val="multilevel"/>
    <w:tmpl w:val="A30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219EE"/>
    <w:multiLevelType w:val="multilevel"/>
    <w:tmpl w:val="E2BA94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6B0110"/>
    <w:multiLevelType w:val="multilevel"/>
    <w:tmpl w:val="C54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555A0"/>
    <w:multiLevelType w:val="hybridMultilevel"/>
    <w:tmpl w:val="28C8D01E"/>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F9E0FD8"/>
    <w:multiLevelType w:val="hybridMultilevel"/>
    <w:tmpl w:val="C09A6CBC"/>
    <w:lvl w:ilvl="0" w:tplc="DBC48116">
      <w:start w:val="1"/>
      <w:numFmt w:val="upperLetter"/>
      <w:pStyle w:val="Bijlage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D095D"/>
    <w:multiLevelType w:val="multilevel"/>
    <w:tmpl w:val="B24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E52148"/>
    <w:multiLevelType w:val="multilevel"/>
    <w:tmpl w:val="EA8A5E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0054930"/>
    <w:multiLevelType w:val="hybridMultilevel"/>
    <w:tmpl w:val="F782CAF6"/>
    <w:lvl w:ilvl="0" w:tplc="A92EDB26">
      <w:start w:val="1"/>
      <w:numFmt w:val="decimal"/>
      <w:lvlText w:val="%1."/>
      <w:lvlJc w:val="left"/>
      <w:pPr>
        <w:ind w:left="720" w:hanging="360"/>
      </w:pPr>
      <w:rPr>
        <w:rFonts w:eastAsia="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ADF043B"/>
    <w:multiLevelType w:val="multilevel"/>
    <w:tmpl w:val="097E76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42329E"/>
    <w:multiLevelType w:val="hybridMultilevel"/>
    <w:tmpl w:val="3EBE5F3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1B66D42"/>
    <w:multiLevelType w:val="multilevel"/>
    <w:tmpl w:val="7CC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363F3B"/>
    <w:multiLevelType w:val="hybridMultilevel"/>
    <w:tmpl w:val="A2366330"/>
    <w:lvl w:ilvl="0" w:tplc="9E1ADA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F9393C"/>
    <w:multiLevelType w:val="hybridMultilevel"/>
    <w:tmpl w:val="94200AC6"/>
    <w:lvl w:ilvl="0" w:tplc="0126813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E2EB0"/>
    <w:multiLevelType w:val="multilevel"/>
    <w:tmpl w:val="3EB619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FD73B61"/>
    <w:multiLevelType w:val="hybridMultilevel"/>
    <w:tmpl w:val="681EE87A"/>
    <w:lvl w:ilvl="0" w:tplc="4BCC3DEC">
      <w:start w:val="1"/>
      <w:numFmt w:val="decimal"/>
      <w:lvlText w:val="%1."/>
      <w:lvlJc w:val="left"/>
      <w:pPr>
        <w:ind w:left="360" w:hanging="360"/>
      </w:pPr>
      <w:rPr>
        <w:rFonts w:eastAsia="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3"/>
  </w:num>
  <w:num w:numId="3">
    <w:abstractNumId w:val="5"/>
  </w:num>
  <w:num w:numId="4">
    <w:abstractNumId w:val="20"/>
  </w:num>
  <w:num w:numId="5">
    <w:abstractNumId w:val="9"/>
  </w:num>
  <w:num w:numId="6">
    <w:abstractNumId w:val="4"/>
  </w:num>
  <w:num w:numId="7">
    <w:abstractNumId w:val="17"/>
  </w:num>
  <w:num w:numId="8">
    <w:abstractNumId w:val="19"/>
  </w:num>
  <w:num w:numId="9">
    <w:abstractNumId w:val="7"/>
  </w:num>
  <w:num w:numId="10">
    <w:abstractNumId w:val="14"/>
  </w:num>
  <w:num w:numId="11">
    <w:abstractNumId w:val="18"/>
  </w:num>
  <w:num w:numId="12">
    <w:abstractNumId w:val="16"/>
  </w:num>
  <w:num w:numId="13">
    <w:abstractNumId w:val="10"/>
  </w:num>
  <w:num w:numId="14">
    <w:abstractNumId w:val="12"/>
  </w:num>
  <w:num w:numId="15">
    <w:abstractNumId w:val="11"/>
  </w:num>
  <w:num w:numId="16">
    <w:abstractNumId w:val="6"/>
  </w:num>
  <w:num w:numId="17">
    <w:abstractNumId w:val="3"/>
  </w:num>
  <w:num w:numId="18">
    <w:abstractNumId w:val="8"/>
  </w:num>
  <w:num w:numId="19">
    <w:abstractNumId w:val="1"/>
  </w:num>
  <w:num w:numId="20">
    <w:abstractNumId w:val="0"/>
  </w:num>
  <w:num w:numId="21">
    <w:abstractNumId w:val="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C0"/>
    <w:rsid w:val="00000835"/>
    <w:rsid w:val="00003EDE"/>
    <w:rsid w:val="0009090C"/>
    <w:rsid w:val="00093D7B"/>
    <w:rsid w:val="000D5780"/>
    <w:rsid w:val="001022B2"/>
    <w:rsid w:val="00146934"/>
    <w:rsid w:val="00187B2F"/>
    <w:rsid w:val="001A0404"/>
    <w:rsid w:val="001D14D8"/>
    <w:rsid w:val="00212666"/>
    <w:rsid w:val="002A4E8A"/>
    <w:rsid w:val="002D0A38"/>
    <w:rsid w:val="002D6579"/>
    <w:rsid w:val="002D7B17"/>
    <w:rsid w:val="003369D1"/>
    <w:rsid w:val="00351120"/>
    <w:rsid w:val="003A2FB3"/>
    <w:rsid w:val="003A6FFE"/>
    <w:rsid w:val="003B1CBC"/>
    <w:rsid w:val="003B7491"/>
    <w:rsid w:val="003F52A9"/>
    <w:rsid w:val="004647C1"/>
    <w:rsid w:val="004B1135"/>
    <w:rsid w:val="004C3E3F"/>
    <w:rsid w:val="004E6C03"/>
    <w:rsid w:val="004F490B"/>
    <w:rsid w:val="00563A9D"/>
    <w:rsid w:val="005B3BE4"/>
    <w:rsid w:val="005C5B4D"/>
    <w:rsid w:val="005E1A95"/>
    <w:rsid w:val="005E35C0"/>
    <w:rsid w:val="00602361"/>
    <w:rsid w:val="00607CF1"/>
    <w:rsid w:val="006172C9"/>
    <w:rsid w:val="00635D83"/>
    <w:rsid w:val="006576C0"/>
    <w:rsid w:val="006B56D0"/>
    <w:rsid w:val="006C7CB0"/>
    <w:rsid w:val="006E4ACC"/>
    <w:rsid w:val="00700F41"/>
    <w:rsid w:val="00704798"/>
    <w:rsid w:val="00722C45"/>
    <w:rsid w:val="00727557"/>
    <w:rsid w:val="00734D73"/>
    <w:rsid w:val="00753B0D"/>
    <w:rsid w:val="0077214D"/>
    <w:rsid w:val="007A64BD"/>
    <w:rsid w:val="00826274"/>
    <w:rsid w:val="008474F7"/>
    <w:rsid w:val="00871984"/>
    <w:rsid w:val="00900FCA"/>
    <w:rsid w:val="009062BD"/>
    <w:rsid w:val="00911BFD"/>
    <w:rsid w:val="0093135C"/>
    <w:rsid w:val="00956420"/>
    <w:rsid w:val="00987E63"/>
    <w:rsid w:val="009A06A1"/>
    <w:rsid w:val="009A71A2"/>
    <w:rsid w:val="009B0647"/>
    <w:rsid w:val="009F65AA"/>
    <w:rsid w:val="00A2299F"/>
    <w:rsid w:val="00A6333D"/>
    <w:rsid w:val="00A7095F"/>
    <w:rsid w:val="00A70AF8"/>
    <w:rsid w:val="00A84509"/>
    <w:rsid w:val="00AA3827"/>
    <w:rsid w:val="00AB1D8C"/>
    <w:rsid w:val="00AC393D"/>
    <w:rsid w:val="00B02359"/>
    <w:rsid w:val="00B2406A"/>
    <w:rsid w:val="00B333B6"/>
    <w:rsid w:val="00B4303B"/>
    <w:rsid w:val="00B6177F"/>
    <w:rsid w:val="00B863E9"/>
    <w:rsid w:val="00B97EC8"/>
    <w:rsid w:val="00BD643C"/>
    <w:rsid w:val="00BF6EB6"/>
    <w:rsid w:val="00C10E99"/>
    <w:rsid w:val="00CE313A"/>
    <w:rsid w:val="00D760E0"/>
    <w:rsid w:val="00D94EB7"/>
    <w:rsid w:val="00DA02E2"/>
    <w:rsid w:val="00DA1541"/>
    <w:rsid w:val="00DC3919"/>
    <w:rsid w:val="00E041E8"/>
    <w:rsid w:val="00E115AB"/>
    <w:rsid w:val="00E50759"/>
    <w:rsid w:val="00EA65A2"/>
    <w:rsid w:val="00EB2856"/>
    <w:rsid w:val="00EE6B75"/>
    <w:rsid w:val="00F10F6A"/>
    <w:rsid w:val="00F215A3"/>
    <w:rsid w:val="00F21DD5"/>
    <w:rsid w:val="00F33013"/>
    <w:rsid w:val="00F842FA"/>
    <w:rsid w:val="00F979A8"/>
    <w:rsid w:val="00FA666D"/>
    <w:rsid w:val="00FA6747"/>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79"/>
    <w:pPr>
      <w:spacing w:line="276" w:lineRule="auto"/>
    </w:pPr>
    <w:rPr>
      <w:rFonts w:ascii="Arial" w:hAnsi="Arial"/>
      <w:szCs w:val="22"/>
      <w:lang w:val="nl-NL"/>
    </w:rPr>
  </w:style>
  <w:style w:type="paragraph" w:styleId="Heading1">
    <w:name w:val="heading 1"/>
    <w:basedOn w:val="Normal"/>
    <w:next w:val="Normal"/>
    <w:link w:val="Heading1Char"/>
    <w:autoRedefine/>
    <w:uiPriority w:val="9"/>
    <w:qFormat/>
    <w:rsid w:val="002D6579"/>
    <w:pPr>
      <w:keepNext/>
      <w:keepLines/>
      <w:numPr>
        <w:numId w:val="14"/>
      </w:numPr>
      <w:spacing w:before="360" w:after="120"/>
      <w:outlineLvl w:val="0"/>
    </w:pPr>
    <w:rPr>
      <w:rFonts w:eastAsia="Times New Roman"/>
      <w:b/>
      <w:bCs/>
      <w:color w:val="365F91"/>
      <w:sz w:val="36"/>
      <w:szCs w:val="28"/>
    </w:rPr>
  </w:style>
  <w:style w:type="paragraph" w:styleId="Heading2">
    <w:name w:val="heading 2"/>
    <w:basedOn w:val="Heading1"/>
    <w:next w:val="Normal"/>
    <w:link w:val="Heading2Char"/>
    <w:autoRedefine/>
    <w:uiPriority w:val="9"/>
    <w:unhideWhenUsed/>
    <w:qFormat/>
    <w:rsid w:val="00911BFD"/>
    <w:pPr>
      <w:numPr>
        <w:ilvl w:val="1"/>
      </w:numPr>
      <w:spacing w:before="120"/>
      <w:outlineLvl w:val="1"/>
    </w:pPr>
    <w:rPr>
      <w:bCs w:val="0"/>
      <w:color w:val="4F81BD"/>
      <w:sz w:val="26"/>
      <w:szCs w:val="26"/>
    </w:rPr>
  </w:style>
  <w:style w:type="paragraph" w:styleId="Heading3">
    <w:name w:val="heading 3"/>
    <w:basedOn w:val="Heading2"/>
    <w:next w:val="Normal"/>
    <w:link w:val="Heading3Char"/>
    <w:autoRedefine/>
    <w:uiPriority w:val="9"/>
    <w:unhideWhenUsed/>
    <w:qFormat/>
    <w:rsid w:val="00911BFD"/>
    <w:pPr>
      <w:numPr>
        <w:ilvl w:val="2"/>
      </w:numPr>
      <w:outlineLvl w:val="2"/>
    </w:pPr>
    <w:rPr>
      <w:b w:val="0"/>
      <w:sz w:val="22"/>
    </w:rPr>
  </w:style>
  <w:style w:type="paragraph" w:styleId="Heading4">
    <w:name w:val="heading 4"/>
    <w:basedOn w:val="Normal"/>
    <w:next w:val="Normal"/>
    <w:link w:val="Heading4Char"/>
    <w:uiPriority w:val="9"/>
    <w:semiHidden/>
    <w:unhideWhenUsed/>
    <w:qFormat/>
    <w:rsid w:val="002D0A38"/>
    <w:pPr>
      <w:keepNext/>
      <w:keepLines/>
      <w:numPr>
        <w:ilvl w:val="3"/>
        <w:numId w:val="14"/>
      </w:numPr>
      <w:spacing w:before="40"/>
      <w:outlineLvl w:val="3"/>
    </w:pPr>
    <w:rPr>
      <w:rFonts w:ascii="Cambria" w:eastAsia="Times New Roman" w:hAnsi="Cambria"/>
      <w:i/>
      <w:iCs/>
      <w:color w:val="365F91"/>
    </w:rPr>
  </w:style>
  <w:style w:type="paragraph" w:styleId="Heading5">
    <w:name w:val="heading 5"/>
    <w:basedOn w:val="Normal"/>
    <w:next w:val="Normal"/>
    <w:link w:val="Heading5Char"/>
    <w:uiPriority w:val="9"/>
    <w:semiHidden/>
    <w:unhideWhenUsed/>
    <w:qFormat/>
    <w:rsid w:val="002D0A38"/>
    <w:pPr>
      <w:keepNext/>
      <w:keepLines/>
      <w:numPr>
        <w:ilvl w:val="4"/>
        <w:numId w:val="14"/>
      </w:numPr>
      <w:spacing w:before="40"/>
      <w:outlineLvl w:val="4"/>
    </w:pPr>
    <w:rPr>
      <w:rFonts w:ascii="Cambria" w:eastAsia="Times New Roman" w:hAnsi="Cambria"/>
      <w:color w:val="365F91"/>
    </w:rPr>
  </w:style>
  <w:style w:type="paragraph" w:styleId="Heading6">
    <w:name w:val="heading 6"/>
    <w:basedOn w:val="Normal"/>
    <w:next w:val="Normal"/>
    <w:link w:val="Heading6Char"/>
    <w:uiPriority w:val="9"/>
    <w:semiHidden/>
    <w:unhideWhenUsed/>
    <w:qFormat/>
    <w:rsid w:val="002D0A38"/>
    <w:pPr>
      <w:keepNext/>
      <w:keepLines/>
      <w:numPr>
        <w:ilvl w:val="5"/>
        <w:numId w:val="14"/>
      </w:numPr>
      <w:spacing w:before="40"/>
      <w:outlineLvl w:val="5"/>
    </w:pPr>
    <w:rPr>
      <w:rFonts w:ascii="Cambria" w:eastAsia="Times New Roman" w:hAnsi="Cambria"/>
      <w:color w:val="243F60"/>
    </w:rPr>
  </w:style>
  <w:style w:type="paragraph" w:styleId="Heading7">
    <w:name w:val="heading 7"/>
    <w:basedOn w:val="Normal"/>
    <w:next w:val="Normal"/>
    <w:link w:val="Heading7Char"/>
    <w:uiPriority w:val="9"/>
    <w:semiHidden/>
    <w:unhideWhenUsed/>
    <w:qFormat/>
    <w:rsid w:val="002D0A38"/>
    <w:pPr>
      <w:keepNext/>
      <w:keepLines/>
      <w:numPr>
        <w:ilvl w:val="6"/>
        <w:numId w:val="14"/>
      </w:numPr>
      <w:spacing w:before="40"/>
      <w:outlineLvl w:val="6"/>
    </w:pPr>
    <w:rPr>
      <w:rFonts w:ascii="Cambria" w:eastAsia="Times New Roman" w:hAnsi="Cambria"/>
      <w:i/>
      <w:iCs/>
      <w:color w:val="243F60"/>
    </w:rPr>
  </w:style>
  <w:style w:type="paragraph" w:styleId="Heading8">
    <w:name w:val="heading 8"/>
    <w:basedOn w:val="Normal"/>
    <w:next w:val="Normal"/>
    <w:link w:val="Heading8Char"/>
    <w:uiPriority w:val="9"/>
    <w:semiHidden/>
    <w:unhideWhenUsed/>
    <w:qFormat/>
    <w:rsid w:val="002D0A38"/>
    <w:pPr>
      <w:keepNext/>
      <w:keepLines/>
      <w:numPr>
        <w:ilvl w:val="7"/>
        <w:numId w:val="14"/>
      </w:numPr>
      <w:spacing w:before="40"/>
      <w:outlineLvl w:val="7"/>
    </w:pPr>
    <w:rPr>
      <w:rFonts w:ascii="Cambria" w:eastAsia="Times New Roman" w:hAnsi="Cambria"/>
      <w:color w:val="272727"/>
      <w:sz w:val="21"/>
      <w:szCs w:val="21"/>
    </w:rPr>
  </w:style>
  <w:style w:type="paragraph" w:styleId="Heading9">
    <w:name w:val="heading 9"/>
    <w:basedOn w:val="Normal"/>
    <w:next w:val="Normal"/>
    <w:link w:val="Heading9Char"/>
    <w:uiPriority w:val="9"/>
    <w:semiHidden/>
    <w:unhideWhenUsed/>
    <w:qFormat/>
    <w:rsid w:val="002D0A38"/>
    <w:pPr>
      <w:keepNext/>
      <w:keepLines/>
      <w:numPr>
        <w:ilvl w:val="8"/>
        <w:numId w:val="14"/>
      </w:numPr>
      <w:spacing w:before="40"/>
      <w:outlineLvl w:val="8"/>
    </w:pPr>
    <w:rPr>
      <w:rFonts w:ascii="Cambria" w:eastAsia="Times New Roman"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D6579"/>
    <w:rPr>
      <w:rFonts w:ascii="Arial" w:eastAsia="Times New Roman" w:hAnsi="Arial" w:cs="Times New Roman"/>
      <w:b/>
      <w:bCs/>
      <w:color w:val="365F91"/>
      <w:sz w:val="36"/>
      <w:szCs w:val="28"/>
    </w:rPr>
  </w:style>
  <w:style w:type="character" w:customStyle="1" w:styleId="Heading2Char">
    <w:name w:val="Heading 2 Char"/>
    <w:link w:val="Heading2"/>
    <w:uiPriority w:val="9"/>
    <w:rsid w:val="00911BFD"/>
    <w:rPr>
      <w:rFonts w:ascii="Arial" w:eastAsia="Times New Roman" w:hAnsi="Arial"/>
      <w:b/>
      <w:color w:val="4F81BD"/>
      <w:sz w:val="26"/>
      <w:szCs w:val="26"/>
      <w:lang w:val="nl-NL"/>
    </w:rPr>
  </w:style>
  <w:style w:type="paragraph" w:styleId="NoSpacing">
    <w:name w:val="No Spacing"/>
    <w:link w:val="NoSpacingChar"/>
    <w:uiPriority w:val="1"/>
    <w:qFormat/>
    <w:rsid w:val="001A0404"/>
    <w:rPr>
      <w:sz w:val="22"/>
      <w:szCs w:val="22"/>
      <w:lang w:val="nl-NL"/>
    </w:rPr>
  </w:style>
  <w:style w:type="character" w:customStyle="1" w:styleId="Heading3Char">
    <w:name w:val="Heading 3 Char"/>
    <w:link w:val="Heading3"/>
    <w:uiPriority w:val="9"/>
    <w:rsid w:val="00911BFD"/>
    <w:rPr>
      <w:rFonts w:ascii="Arial" w:eastAsia="Times New Roman" w:hAnsi="Arial"/>
      <w:color w:val="4F81BD"/>
      <w:sz w:val="22"/>
      <w:szCs w:val="26"/>
      <w:lang w:val="nl-NL"/>
    </w:rPr>
  </w:style>
  <w:style w:type="paragraph" w:styleId="Header">
    <w:name w:val="header"/>
    <w:basedOn w:val="Normal"/>
    <w:link w:val="HeaderChar"/>
    <w:uiPriority w:val="99"/>
    <w:unhideWhenUsed/>
    <w:rsid w:val="00704798"/>
    <w:pPr>
      <w:tabs>
        <w:tab w:val="center" w:pos="4536"/>
        <w:tab w:val="right" w:pos="9072"/>
      </w:tabs>
      <w:spacing w:line="240" w:lineRule="auto"/>
    </w:pPr>
  </w:style>
  <w:style w:type="character" w:customStyle="1" w:styleId="HeaderChar">
    <w:name w:val="Header Char"/>
    <w:basedOn w:val="DefaultParagraphFont"/>
    <w:link w:val="Header"/>
    <w:uiPriority w:val="99"/>
    <w:rsid w:val="00704798"/>
  </w:style>
  <w:style w:type="paragraph" w:styleId="Footer">
    <w:name w:val="footer"/>
    <w:basedOn w:val="Normal"/>
    <w:link w:val="FooterChar"/>
    <w:uiPriority w:val="99"/>
    <w:unhideWhenUsed/>
    <w:rsid w:val="00704798"/>
    <w:pPr>
      <w:tabs>
        <w:tab w:val="center" w:pos="4536"/>
        <w:tab w:val="right" w:pos="9072"/>
      </w:tabs>
      <w:spacing w:line="240" w:lineRule="auto"/>
    </w:pPr>
  </w:style>
  <w:style w:type="character" w:customStyle="1" w:styleId="FooterChar">
    <w:name w:val="Footer Char"/>
    <w:basedOn w:val="DefaultParagraphFont"/>
    <w:link w:val="Footer"/>
    <w:uiPriority w:val="99"/>
    <w:rsid w:val="00704798"/>
  </w:style>
  <w:style w:type="paragraph" w:styleId="TOCHeading">
    <w:name w:val="TOC Heading"/>
    <w:basedOn w:val="Heading1"/>
    <w:next w:val="Normal"/>
    <w:autoRedefine/>
    <w:uiPriority w:val="39"/>
    <w:unhideWhenUsed/>
    <w:qFormat/>
    <w:rsid w:val="00B02359"/>
    <w:pPr>
      <w:numPr>
        <w:numId w:val="0"/>
      </w:numPr>
      <w:outlineLvl w:val="9"/>
    </w:pPr>
  </w:style>
  <w:style w:type="paragraph" w:styleId="TOC1">
    <w:name w:val="toc 1"/>
    <w:basedOn w:val="Normal"/>
    <w:next w:val="Normal"/>
    <w:autoRedefine/>
    <w:uiPriority w:val="39"/>
    <w:unhideWhenUsed/>
    <w:rsid w:val="00704798"/>
    <w:pPr>
      <w:spacing w:after="100"/>
    </w:pPr>
  </w:style>
  <w:style w:type="paragraph" w:styleId="TOC2">
    <w:name w:val="toc 2"/>
    <w:basedOn w:val="Normal"/>
    <w:next w:val="Normal"/>
    <w:autoRedefine/>
    <w:uiPriority w:val="39"/>
    <w:unhideWhenUsed/>
    <w:rsid w:val="00704798"/>
    <w:pPr>
      <w:spacing w:after="100"/>
      <w:ind w:left="220"/>
    </w:pPr>
  </w:style>
  <w:style w:type="paragraph" w:styleId="TOC3">
    <w:name w:val="toc 3"/>
    <w:basedOn w:val="Normal"/>
    <w:next w:val="Normal"/>
    <w:autoRedefine/>
    <w:uiPriority w:val="39"/>
    <w:unhideWhenUsed/>
    <w:rsid w:val="00704798"/>
    <w:pPr>
      <w:spacing w:after="100"/>
      <w:ind w:left="440"/>
    </w:pPr>
  </w:style>
  <w:style w:type="character" w:styleId="Hyperlink">
    <w:name w:val="Hyperlink"/>
    <w:uiPriority w:val="99"/>
    <w:unhideWhenUsed/>
    <w:rsid w:val="00704798"/>
    <w:rPr>
      <w:color w:val="0000FF"/>
      <w:u w:val="single"/>
    </w:rPr>
  </w:style>
  <w:style w:type="paragraph" w:styleId="BalloonText">
    <w:name w:val="Balloon Text"/>
    <w:basedOn w:val="Normal"/>
    <w:link w:val="BalloonTextChar"/>
    <w:uiPriority w:val="99"/>
    <w:semiHidden/>
    <w:unhideWhenUsed/>
    <w:rsid w:val="0070479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04798"/>
    <w:rPr>
      <w:rFonts w:ascii="Tahoma" w:hAnsi="Tahoma" w:cs="Tahoma"/>
      <w:sz w:val="16"/>
      <w:szCs w:val="16"/>
    </w:rPr>
  </w:style>
  <w:style w:type="character" w:styleId="LineNumber">
    <w:name w:val="line number"/>
    <w:basedOn w:val="DefaultParagraphFont"/>
    <w:uiPriority w:val="99"/>
    <w:semiHidden/>
    <w:unhideWhenUsed/>
    <w:rsid w:val="00AB1D8C"/>
  </w:style>
  <w:style w:type="paragraph" w:styleId="IntenseQuote">
    <w:name w:val="Intense Quote"/>
    <w:basedOn w:val="Normal"/>
    <w:next w:val="Normal"/>
    <w:link w:val="IntenseQuoteChar"/>
    <w:uiPriority w:val="30"/>
    <w:qFormat/>
    <w:rsid w:val="0093135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135C"/>
    <w:rPr>
      <w:b/>
      <w:bCs/>
      <w:i/>
      <w:iCs/>
      <w:color w:val="4F81BD"/>
    </w:rPr>
  </w:style>
  <w:style w:type="character" w:customStyle="1" w:styleId="apple-converted-space">
    <w:name w:val="apple-converted-space"/>
    <w:basedOn w:val="DefaultParagraphFont"/>
    <w:rsid w:val="00000835"/>
  </w:style>
  <w:style w:type="paragraph" w:styleId="ListParagraph">
    <w:name w:val="List Paragraph"/>
    <w:basedOn w:val="Normal"/>
    <w:uiPriority w:val="34"/>
    <w:qFormat/>
    <w:rsid w:val="009A06A1"/>
    <w:pPr>
      <w:ind w:left="720"/>
      <w:contextualSpacing/>
    </w:pPr>
  </w:style>
  <w:style w:type="character" w:customStyle="1" w:styleId="NoSpacingChar">
    <w:name w:val="No Spacing Char"/>
    <w:basedOn w:val="DefaultParagraphFont"/>
    <w:link w:val="NoSpacing"/>
    <w:uiPriority w:val="1"/>
    <w:rsid w:val="00700F41"/>
  </w:style>
  <w:style w:type="character" w:styleId="PlaceholderText">
    <w:name w:val="Placeholder Text"/>
    <w:uiPriority w:val="99"/>
    <w:semiHidden/>
    <w:rsid w:val="004F490B"/>
    <w:rPr>
      <w:color w:val="808080"/>
    </w:rPr>
  </w:style>
  <w:style w:type="character" w:customStyle="1" w:styleId="Heading4Char">
    <w:name w:val="Heading 4 Char"/>
    <w:link w:val="Heading4"/>
    <w:uiPriority w:val="9"/>
    <w:semiHidden/>
    <w:rsid w:val="002D0A38"/>
    <w:rPr>
      <w:rFonts w:ascii="Cambria" w:eastAsia="Times New Roman" w:hAnsi="Cambria" w:cs="Times New Roman"/>
      <w:i/>
      <w:iCs/>
      <w:color w:val="365F91"/>
      <w:sz w:val="20"/>
    </w:rPr>
  </w:style>
  <w:style w:type="character" w:customStyle="1" w:styleId="Heading5Char">
    <w:name w:val="Heading 5 Char"/>
    <w:link w:val="Heading5"/>
    <w:uiPriority w:val="9"/>
    <w:semiHidden/>
    <w:rsid w:val="002D0A38"/>
    <w:rPr>
      <w:rFonts w:ascii="Cambria" w:eastAsia="Times New Roman" w:hAnsi="Cambria" w:cs="Times New Roman"/>
      <w:color w:val="365F91"/>
      <w:sz w:val="20"/>
    </w:rPr>
  </w:style>
  <w:style w:type="character" w:customStyle="1" w:styleId="Heading6Char">
    <w:name w:val="Heading 6 Char"/>
    <w:link w:val="Heading6"/>
    <w:uiPriority w:val="9"/>
    <w:semiHidden/>
    <w:rsid w:val="002D0A38"/>
    <w:rPr>
      <w:rFonts w:ascii="Cambria" w:eastAsia="Times New Roman" w:hAnsi="Cambria" w:cs="Times New Roman"/>
      <w:color w:val="243F60"/>
      <w:sz w:val="20"/>
    </w:rPr>
  </w:style>
  <w:style w:type="character" w:customStyle="1" w:styleId="Heading7Char">
    <w:name w:val="Heading 7 Char"/>
    <w:link w:val="Heading7"/>
    <w:uiPriority w:val="9"/>
    <w:semiHidden/>
    <w:rsid w:val="002D0A38"/>
    <w:rPr>
      <w:rFonts w:ascii="Cambria" w:eastAsia="Times New Roman" w:hAnsi="Cambria" w:cs="Times New Roman"/>
      <w:i/>
      <w:iCs/>
      <w:color w:val="243F60"/>
      <w:sz w:val="20"/>
    </w:rPr>
  </w:style>
  <w:style w:type="character" w:customStyle="1" w:styleId="Heading8Char">
    <w:name w:val="Heading 8 Char"/>
    <w:link w:val="Heading8"/>
    <w:uiPriority w:val="9"/>
    <w:semiHidden/>
    <w:rsid w:val="002D0A38"/>
    <w:rPr>
      <w:rFonts w:ascii="Cambria" w:eastAsia="Times New Roman" w:hAnsi="Cambria" w:cs="Times New Roman"/>
      <w:color w:val="272727"/>
      <w:sz w:val="21"/>
      <w:szCs w:val="21"/>
    </w:rPr>
  </w:style>
  <w:style w:type="character" w:customStyle="1" w:styleId="Heading9Char">
    <w:name w:val="Heading 9 Char"/>
    <w:link w:val="Heading9"/>
    <w:uiPriority w:val="9"/>
    <w:semiHidden/>
    <w:rsid w:val="002D0A38"/>
    <w:rPr>
      <w:rFonts w:ascii="Cambria" w:eastAsia="Times New Roman" w:hAnsi="Cambria" w:cs="Times New Roman"/>
      <w:i/>
      <w:iCs/>
      <w:color w:val="272727"/>
      <w:sz w:val="21"/>
      <w:szCs w:val="21"/>
    </w:rPr>
  </w:style>
  <w:style w:type="paragraph" w:customStyle="1" w:styleId="Bijlagen">
    <w:name w:val="Bijlagen"/>
    <w:basedOn w:val="Heading1"/>
    <w:link w:val="BijlagenChar"/>
    <w:autoRedefine/>
    <w:qFormat/>
    <w:rsid w:val="009A71A2"/>
    <w:pPr>
      <w:numPr>
        <w:numId w:val="13"/>
      </w:numPr>
      <w:ind w:left="851" w:hanging="851"/>
    </w:pPr>
  </w:style>
  <w:style w:type="paragraph" w:customStyle="1" w:styleId="Nietgenummerdheading1">
    <w:name w:val="Niet genummerd heading 1"/>
    <w:basedOn w:val="Heading1"/>
    <w:next w:val="Normal"/>
    <w:link w:val="Nietgenummerdheading1Char"/>
    <w:autoRedefine/>
    <w:qFormat/>
    <w:rsid w:val="009A71A2"/>
    <w:pPr>
      <w:numPr>
        <w:numId w:val="0"/>
      </w:numPr>
    </w:pPr>
  </w:style>
  <w:style w:type="character" w:customStyle="1" w:styleId="BijlagenChar">
    <w:name w:val="Bijlagen Char"/>
    <w:link w:val="Bijlagen"/>
    <w:rsid w:val="009A71A2"/>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9A71A2"/>
    <w:rPr>
      <w:rFonts w:ascii="Arial" w:eastAsia="Times New Roman" w:hAnsi="Arial" w:cs="Times New Roman"/>
      <w:b/>
      <w:bCs/>
      <w:color w:val="365F91"/>
      <w:sz w:val="36"/>
      <w:szCs w:val="28"/>
    </w:rPr>
  </w:style>
  <w:style w:type="paragraph" w:styleId="Title">
    <w:name w:val="Title"/>
    <w:basedOn w:val="Normal"/>
    <w:next w:val="Normal"/>
    <w:link w:val="TitleChar"/>
    <w:uiPriority w:val="10"/>
    <w:qFormat/>
    <w:rsid w:val="00003EDE"/>
    <w:pPr>
      <w:spacing w:line="240" w:lineRule="auto"/>
      <w:contextualSpacing/>
      <w:jc w:val="center"/>
    </w:pPr>
    <w:rPr>
      <w:rFonts w:eastAsia="Times New Roman" w:cstheme="majorBidi"/>
      <w:spacing w:val="-10"/>
      <w:kern w:val="28"/>
      <w:sz w:val="72"/>
      <w:szCs w:val="96"/>
    </w:rPr>
  </w:style>
  <w:style w:type="character" w:customStyle="1" w:styleId="TitleChar">
    <w:name w:val="Title Char"/>
    <w:basedOn w:val="DefaultParagraphFont"/>
    <w:link w:val="Title"/>
    <w:uiPriority w:val="10"/>
    <w:rsid w:val="00003EDE"/>
    <w:rPr>
      <w:rFonts w:ascii="Arial" w:eastAsia="Times New Roman" w:hAnsi="Arial" w:cstheme="majorBidi"/>
      <w:spacing w:val="-10"/>
      <w:kern w:val="28"/>
      <w:sz w:val="72"/>
      <w:szCs w:val="96"/>
      <w:lang w:val="nl-NL"/>
    </w:rPr>
  </w:style>
  <w:style w:type="paragraph" w:customStyle="1" w:styleId="ParaAttribute8">
    <w:name w:val="ParaAttribute8"/>
    <w:rsid w:val="00EB2856"/>
    <w:pPr>
      <w:widowControl w:val="0"/>
      <w:wordWrap w:val="0"/>
    </w:pPr>
    <w:rPr>
      <w:rFonts w:ascii="Times New Roman" w:eastAsia="Batang" w:hAnsi="Times New Roman"/>
      <w:lang w:val="nl-NL" w:eastAsia="nl-NL"/>
    </w:rPr>
  </w:style>
  <w:style w:type="paragraph" w:customStyle="1" w:styleId="ParaAttribute9">
    <w:name w:val="ParaAttribute9"/>
    <w:rsid w:val="00EB2856"/>
    <w:pPr>
      <w:widowControl w:val="0"/>
      <w:wordWrap w:val="0"/>
    </w:pPr>
    <w:rPr>
      <w:rFonts w:ascii="Times New Roman" w:eastAsia="Batang" w:hAnsi="Times New Roman"/>
      <w:lang w:val="nl-NL" w:eastAsia="nl-NL"/>
    </w:rPr>
  </w:style>
  <w:style w:type="character" w:customStyle="1" w:styleId="CharAttribute13">
    <w:name w:val="CharAttribute13"/>
    <w:rsid w:val="00EB2856"/>
    <w:rPr>
      <w:rFonts w:ascii="Arial" w:eastAsia="Arial" w:hAnsi="Arial"/>
      <w:i/>
    </w:rPr>
  </w:style>
  <w:style w:type="character" w:customStyle="1" w:styleId="CharAttribute16">
    <w:name w:val="CharAttribute16"/>
    <w:rsid w:val="00EB2856"/>
    <w:rPr>
      <w:rFonts w:ascii="Arial" w:eastAsia="Times New Roman" w:hAnsi="Times New Roman"/>
      <w:b/>
      <w:color w:val="365F91"/>
      <w:sz w:val="36"/>
    </w:rPr>
  </w:style>
  <w:style w:type="character" w:customStyle="1" w:styleId="CharAttribute28">
    <w:name w:val="CharAttribute28"/>
    <w:rsid w:val="00EB2856"/>
    <w:rPr>
      <w:rFonts w:ascii="Arial" w:eastAsia="Times New Roman" w:hAnsi="Times New Roman"/>
      <w:b/>
      <w:color w:val="4F81BD"/>
      <w:sz w:val="26"/>
    </w:rPr>
  </w:style>
  <w:style w:type="table" w:customStyle="1" w:styleId="DefaultTable">
    <w:name w:val="Default Table"/>
    <w:rsid w:val="00D94EB7"/>
    <w:rPr>
      <w:rFonts w:ascii="Times New Roman" w:eastAsia="Batang" w:hAnsi="Times New Roman"/>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7">
    <w:name w:val="ParaAttribute7"/>
    <w:rsid w:val="00D94EB7"/>
    <w:pPr>
      <w:widowControl w:val="0"/>
      <w:wordWrap w:val="0"/>
    </w:pPr>
    <w:rPr>
      <w:rFonts w:ascii="Times New Roman" w:eastAsia="Batang" w:hAnsi="Times New Roman"/>
      <w:lang w:val="nl-NL" w:eastAsia="nl-NL"/>
    </w:rPr>
  </w:style>
  <w:style w:type="paragraph" w:customStyle="1" w:styleId="ParaAttribute25">
    <w:name w:val="ParaAttribute25"/>
    <w:rsid w:val="00D94EB7"/>
    <w:pPr>
      <w:widowControl w:val="0"/>
      <w:wordWrap w:val="0"/>
    </w:pPr>
    <w:rPr>
      <w:rFonts w:ascii="Times New Roman" w:eastAsia="Batang" w:hAnsi="Times New Roman"/>
      <w:lang w:val="nl-NL" w:eastAsia="nl-NL"/>
    </w:rPr>
  </w:style>
  <w:style w:type="character" w:customStyle="1" w:styleId="CharAttribute2">
    <w:name w:val="CharAttribute2"/>
    <w:rsid w:val="00D94EB7"/>
    <w:rPr>
      <w:rFonts w:ascii="Arial" w:eastAsia="Arial" w:hAnsi="Arial"/>
    </w:rPr>
  </w:style>
  <w:style w:type="character" w:customStyle="1" w:styleId="CharAttribute19">
    <w:name w:val="CharAttribute19"/>
    <w:rsid w:val="00D94EB7"/>
    <w:rPr>
      <w:rFonts w:ascii="Arial" w:eastAsia="Arial" w:hAnsi="Arial"/>
      <w:i/>
    </w:rPr>
  </w:style>
  <w:style w:type="character" w:customStyle="1" w:styleId="CharAttribute37">
    <w:name w:val="CharAttribute37"/>
    <w:rsid w:val="00D94EB7"/>
    <w:rPr>
      <w:rFonts w:ascii="Arial" w:eastAsia="Times New Roman" w:hAnsi="Times New Roman"/>
      <w:b/>
      <w:color w:val="4F81BD"/>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79"/>
    <w:pPr>
      <w:spacing w:line="276" w:lineRule="auto"/>
    </w:pPr>
    <w:rPr>
      <w:rFonts w:ascii="Arial" w:hAnsi="Arial"/>
      <w:szCs w:val="22"/>
      <w:lang w:val="nl-NL"/>
    </w:rPr>
  </w:style>
  <w:style w:type="paragraph" w:styleId="Heading1">
    <w:name w:val="heading 1"/>
    <w:basedOn w:val="Normal"/>
    <w:next w:val="Normal"/>
    <w:link w:val="Heading1Char"/>
    <w:autoRedefine/>
    <w:uiPriority w:val="9"/>
    <w:qFormat/>
    <w:rsid w:val="002D6579"/>
    <w:pPr>
      <w:keepNext/>
      <w:keepLines/>
      <w:numPr>
        <w:numId w:val="14"/>
      </w:numPr>
      <w:spacing w:before="360" w:after="120"/>
      <w:outlineLvl w:val="0"/>
    </w:pPr>
    <w:rPr>
      <w:rFonts w:eastAsia="Times New Roman"/>
      <w:b/>
      <w:bCs/>
      <w:color w:val="365F91"/>
      <w:sz w:val="36"/>
      <w:szCs w:val="28"/>
    </w:rPr>
  </w:style>
  <w:style w:type="paragraph" w:styleId="Heading2">
    <w:name w:val="heading 2"/>
    <w:basedOn w:val="Heading1"/>
    <w:next w:val="Normal"/>
    <w:link w:val="Heading2Char"/>
    <w:autoRedefine/>
    <w:uiPriority w:val="9"/>
    <w:unhideWhenUsed/>
    <w:qFormat/>
    <w:rsid w:val="00911BFD"/>
    <w:pPr>
      <w:numPr>
        <w:ilvl w:val="1"/>
      </w:numPr>
      <w:spacing w:before="120"/>
      <w:outlineLvl w:val="1"/>
    </w:pPr>
    <w:rPr>
      <w:bCs w:val="0"/>
      <w:color w:val="4F81BD"/>
      <w:sz w:val="26"/>
      <w:szCs w:val="26"/>
    </w:rPr>
  </w:style>
  <w:style w:type="paragraph" w:styleId="Heading3">
    <w:name w:val="heading 3"/>
    <w:basedOn w:val="Heading2"/>
    <w:next w:val="Normal"/>
    <w:link w:val="Heading3Char"/>
    <w:autoRedefine/>
    <w:uiPriority w:val="9"/>
    <w:unhideWhenUsed/>
    <w:qFormat/>
    <w:rsid w:val="00911BFD"/>
    <w:pPr>
      <w:numPr>
        <w:ilvl w:val="2"/>
      </w:numPr>
      <w:outlineLvl w:val="2"/>
    </w:pPr>
    <w:rPr>
      <w:b w:val="0"/>
      <w:sz w:val="22"/>
    </w:rPr>
  </w:style>
  <w:style w:type="paragraph" w:styleId="Heading4">
    <w:name w:val="heading 4"/>
    <w:basedOn w:val="Normal"/>
    <w:next w:val="Normal"/>
    <w:link w:val="Heading4Char"/>
    <w:uiPriority w:val="9"/>
    <w:semiHidden/>
    <w:unhideWhenUsed/>
    <w:qFormat/>
    <w:rsid w:val="002D0A38"/>
    <w:pPr>
      <w:keepNext/>
      <w:keepLines/>
      <w:numPr>
        <w:ilvl w:val="3"/>
        <w:numId w:val="14"/>
      </w:numPr>
      <w:spacing w:before="40"/>
      <w:outlineLvl w:val="3"/>
    </w:pPr>
    <w:rPr>
      <w:rFonts w:ascii="Cambria" w:eastAsia="Times New Roman" w:hAnsi="Cambria"/>
      <w:i/>
      <w:iCs/>
      <w:color w:val="365F91"/>
    </w:rPr>
  </w:style>
  <w:style w:type="paragraph" w:styleId="Heading5">
    <w:name w:val="heading 5"/>
    <w:basedOn w:val="Normal"/>
    <w:next w:val="Normal"/>
    <w:link w:val="Heading5Char"/>
    <w:uiPriority w:val="9"/>
    <w:semiHidden/>
    <w:unhideWhenUsed/>
    <w:qFormat/>
    <w:rsid w:val="002D0A38"/>
    <w:pPr>
      <w:keepNext/>
      <w:keepLines/>
      <w:numPr>
        <w:ilvl w:val="4"/>
        <w:numId w:val="14"/>
      </w:numPr>
      <w:spacing w:before="40"/>
      <w:outlineLvl w:val="4"/>
    </w:pPr>
    <w:rPr>
      <w:rFonts w:ascii="Cambria" w:eastAsia="Times New Roman" w:hAnsi="Cambria"/>
      <w:color w:val="365F91"/>
    </w:rPr>
  </w:style>
  <w:style w:type="paragraph" w:styleId="Heading6">
    <w:name w:val="heading 6"/>
    <w:basedOn w:val="Normal"/>
    <w:next w:val="Normal"/>
    <w:link w:val="Heading6Char"/>
    <w:uiPriority w:val="9"/>
    <w:semiHidden/>
    <w:unhideWhenUsed/>
    <w:qFormat/>
    <w:rsid w:val="002D0A38"/>
    <w:pPr>
      <w:keepNext/>
      <w:keepLines/>
      <w:numPr>
        <w:ilvl w:val="5"/>
        <w:numId w:val="14"/>
      </w:numPr>
      <w:spacing w:before="40"/>
      <w:outlineLvl w:val="5"/>
    </w:pPr>
    <w:rPr>
      <w:rFonts w:ascii="Cambria" w:eastAsia="Times New Roman" w:hAnsi="Cambria"/>
      <w:color w:val="243F60"/>
    </w:rPr>
  </w:style>
  <w:style w:type="paragraph" w:styleId="Heading7">
    <w:name w:val="heading 7"/>
    <w:basedOn w:val="Normal"/>
    <w:next w:val="Normal"/>
    <w:link w:val="Heading7Char"/>
    <w:uiPriority w:val="9"/>
    <w:semiHidden/>
    <w:unhideWhenUsed/>
    <w:qFormat/>
    <w:rsid w:val="002D0A38"/>
    <w:pPr>
      <w:keepNext/>
      <w:keepLines/>
      <w:numPr>
        <w:ilvl w:val="6"/>
        <w:numId w:val="14"/>
      </w:numPr>
      <w:spacing w:before="40"/>
      <w:outlineLvl w:val="6"/>
    </w:pPr>
    <w:rPr>
      <w:rFonts w:ascii="Cambria" w:eastAsia="Times New Roman" w:hAnsi="Cambria"/>
      <w:i/>
      <w:iCs/>
      <w:color w:val="243F60"/>
    </w:rPr>
  </w:style>
  <w:style w:type="paragraph" w:styleId="Heading8">
    <w:name w:val="heading 8"/>
    <w:basedOn w:val="Normal"/>
    <w:next w:val="Normal"/>
    <w:link w:val="Heading8Char"/>
    <w:uiPriority w:val="9"/>
    <w:semiHidden/>
    <w:unhideWhenUsed/>
    <w:qFormat/>
    <w:rsid w:val="002D0A38"/>
    <w:pPr>
      <w:keepNext/>
      <w:keepLines/>
      <w:numPr>
        <w:ilvl w:val="7"/>
        <w:numId w:val="14"/>
      </w:numPr>
      <w:spacing w:before="40"/>
      <w:outlineLvl w:val="7"/>
    </w:pPr>
    <w:rPr>
      <w:rFonts w:ascii="Cambria" w:eastAsia="Times New Roman" w:hAnsi="Cambria"/>
      <w:color w:val="272727"/>
      <w:sz w:val="21"/>
      <w:szCs w:val="21"/>
    </w:rPr>
  </w:style>
  <w:style w:type="paragraph" w:styleId="Heading9">
    <w:name w:val="heading 9"/>
    <w:basedOn w:val="Normal"/>
    <w:next w:val="Normal"/>
    <w:link w:val="Heading9Char"/>
    <w:uiPriority w:val="9"/>
    <w:semiHidden/>
    <w:unhideWhenUsed/>
    <w:qFormat/>
    <w:rsid w:val="002D0A38"/>
    <w:pPr>
      <w:keepNext/>
      <w:keepLines/>
      <w:numPr>
        <w:ilvl w:val="8"/>
        <w:numId w:val="14"/>
      </w:numPr>
      <w:spacing w:before="40"/>
      <w:outlineLvl w:val="8"/>
    </w:pPr>
    <w:rPr>
      <w:rFonts w:ascii="Cambria" w:eastAsia="Times New Roman"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2D6579"/>
    <w:rPr>
      <w:rFonts w:ascii="Arial" w:eastAsia="Times New Roman" w:hAnsi="Arial" w:cs="Times New Roman"/>
      <w:b/>
      <w:bCs/>
      <w:color w:val="365F91"/>
      <w:sz w:val="36"/>
      <w:szCs w:val="28"/>
    </w:rPr>
  </w:style>
  <w:style w:type="character" w:customStyle="1" w:styleId="Heading2Char">
    <w:name w:val="Heading 2 Char"/>
    <w:link w:val="Heading2"/>
    <w:uiPriority w:val="9"/>
    <w:rsid w:val="00911BFD"/>
    <w:rPr>
      <w:rFonts w:ascii="Arial" w:eastAsia="Times New Roman" w:hAnsi="Arial"/>
      <w:b/>
      <w:color w:val="4F81BD"/>
      <w:sz w:val="26"/>
      <w:szCs w:val="26"/>
      <w:lang w:val="nl-NL"/>
    </w:rPr>
  </w:style>
  <w:style w:type="paragraph" w:styleId="NoSpacing">
    <w:name w:val="No Spacing"/>
    <w:link w:val="NoSpacingChar"/>
    <w:uiPriority w:val="1"/>
    <w:qFormat/>
    <w:rsid w:val="001A0404"/>
    <w:rPr>
      <w:sz w:val="22"/>
      <w:szCs w:val="22"/>
      <w:lang w:val="nl-NL"/>
    </w:rPr>
  </w:style>
  <w:style w:type="character" w:customStyle="1" w:styleId="Heading3Char">
    <w:name w:val="Heading 3 Char"/>
    <w:link w:val="Heading3"/>
    <w:uiPriority w:val="9"/>
    <w:rsid w:val="00911BFD"/>
    <w:rPr>
      <w:rFonts w:ascii="Arial" w:eastAsia="Times New Roman" w:hAnsi="Arial"/>
      <w:color w:val="4F81BD"/>
      <w:sz w:val="22"/>
      <w:szCs w:val="26"/>
      <w:lang w:val="nl-NL"/>
    </w:rPr>
  </w:style>
  <w:style w:type="paragraph" w:styleId="Header">
    <w:name w:val="header"/>
    <w:basedOn w:val="Normal"/>
    <w:link w:val="HeaderChar"/>
    <w:uiPriority w:val="99"/>
    <w:unhideWhenUsed/>
    <w:rsid w:val="00704798"/>
    <w:pPr>
      <w:tabs>
        <w:tab w:val="center" w:pos="4536"/>
        <w:tab w:val="right" w:pos="9072"/>
      </w:tabs>
      <w:spacing w:line="240" w:lineRule="auto"/>
    </w:pPr>
  </w:style>
  <w:style w:type="character" w:customStyle="1" w:styleId="HeaderChar">
    <w:name w:val="Header Char"/>
    <w:basedOn w:val="DefaultParagraphFont"/>
    <w:link w:val="Header"/>
    <w:uiPriority w:val="99"/>
    <w:rsid w:val="00704798"/>
  </w:style>
  <w:style w:type="paragraph" w:styleId="Footer">
    <w:name w:val="footer"/>
    <w:basedOn w:val="Normal"/>
    <w:link w:val="FooterChar"/>
    <w:uiPriority w:val="99"/>
    <w:unhideWhenUsed/>
    <w:rsid w:val="00704798"/>
    <w:pPr>
      <w:tabs>
        <w:tab w:val="center" w:pos="4536"/>
        <w:tab w:val="right" w:pos="9072"/>
      </w:tabs>
      <w:spacing w:line="240" w:lineRule="auto"/>
    </w:pPr>
  </w:style>
  <w:style w:type="character" w:customStyle="1" w:styleId="FooterChar">
    <w:name w:val="Footer Char"/>
    <w:basedOn w:val="DefaultParagraphFont"/>
    <w:link w:val="Footer"/>
    <w:uiPriority w:val="99"/>
    <w:rsid w:val="00704798"/>
  </w:style>
  <w:style w:type="paragraph" w:styleId="TOCHeading">
    <w:name w:val="TOC Heading"/>
    <w:basedOn w:val="Heading1"/>
    <w:next w:val="Normal"/>
    <w:autoRedefine/>
    <w:uiPriority w:val="39"/>
    <w:unhideWhenUsed/>
    <w:qFormat/>
    <w:rsid w:val="00B02359"/>
    <w:pPr>
      <w:numPr>
        <w:numId w:val="0"/>
      </w:numPr>
      <w:outlineLvl w:val="9"/>
    </w:pPr>
  </w:style>
  <w:style w:type="paragraph" w:styleId="TOC1">
    <w:name w:val="toc 1"/>
    <w:basedOn w:val="Normal"/>
    <w:next w:val="Normal"/>
    <w:autoRedefine/>
    <w:uiPriority w:val="39"/>
    <w:unhideWhenUsed/>
    <w:rsid w:val="00704798"/>
    <w:pPr>
      <w:spacing w:after="100"/>
    </w:pPr>
  </w:style>
  <w:style w:type="paragraph" w:styleId="TOC2">
    <w:name w:val="toc 2"/>
    <w:basedOn w:val="Normal"/>
    <w:next w:val="Normal"/>
    <w:autoRedefine/>
    <w:uiPriority w:val="39"/>
    <w:unhideWhenUsed/>
    <w:rsid w:val="00704798"/>
    <w:pPr>
      <w:spacing w:after="100"/>
      <w:ind w:left="220"/>
    </w:pPr>
  </w:style>
  <w:style w:type="paragraph" w:styleId="TOC3">
    <w:name w:val="toc 3"/>
    <w:basedOn w:val="Normal"/>
    <w:next w:val="Normal"/>
    <w:autoRedefine/>
    <w:uiPriority w:val="39"/>
    <w:unhideWhenUsed/>
    <w:rsid w:val="00704798"/>
    <w:pPr>
      <w:spacing w:after="100"/>
      <w:ind w:left="440"/>
    </w:pPr>
  </w:style>
  <w:style w:type="character" w:styleId="Hyperlink">
    <w:name w:val="Hyperlink"/>
    <w:uiPriority w:val="99"/>
    <w:unhideWhenUsed/>
    <w:rsid w:val="00704798"/>
    <w:rPr>
      <w:color w:val="0000FF"/>
      <w:u w:val="single"/>
    </w:rPr>
  </w:style>
  <w:style w:type="paragraph" w:styleId="BalloonText">
    <w:name w:val="Balloon Text"/>
    <w:basedOn w:val="Normal"/>
    <w:link w:val="BalloonTextChar"/>
    <w:uiPriority w:val="99"/>
    <w:semiHidden/>
    <w:unhideWhenUsed/>
    <w:rsid w:val="0070479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04798"/>
    <w:rPr>
      <w:rFonts w:ascii="Tahoma" w:hAnsi="Tahoma" w:cs="Tahoma"/>
      <w:sz w:val="16"/>
      <w:szCs w:val="16"/>
    </w:rPr>
  </w:style>
  <w:style w:type="character" w:styleId="LineNumber">
    <w:name w:val="line number"/>
    <w:basedOn w:val="DefaultParagraphFont"/>
    <w:uiPriority w:val="99"/>
    <w:semiHidden/>
    <w:unhideWhenUsed/>
    <w:rsid w:val="00AB1D8C"/>
  </w:style>
  <w:style w:type="paragraph" w:styleId="IntenseQuote">
    <w:name w:val="Intense Quote"/>
    <w:basedOn w:val="Normal"/>
    <w:next w:val="Normal"/>
    <w:link w:val="IntenseQuoteChar"/>
    <w:uiPriority w:val="30"/>
    <w:qFormat/>
    <w:rsid w:val="0093135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3135C"/>
    <w:rPr>
      <w:b/>
      <w:bCs/>
      <w:i/>
      <w:iCs/>
      <w:color w:val="4F81BD"/>
    </w:rPr>
  </w:style>
  <w:style w:type="character" w:customStyle="1" w:styleId="apple-converted-space">
    <w:name w:val="apple-converted-space"/>
    <w:basedOn w:val="DefaultParagraphFont"/>
    <w:rsid w:val="00000835"/>
  </w:style>
  <w:style w:type="paragraph" w:styleId="ListParagraph">
    <w:name w:val="List Paragraph"/>
    <w:basedOn w:val="Normal"/>
    <w:uiPriority w:val="34"/>
    <w:qFormat/>
    <w:rsid w:val="009A06A1"/>
    <w:pPr>
      <w:ind w:left="720"/>
      <w:contextualSpacing/>
    </w:pPr>
  </w:style>
  <w:style w:type="character" w:customStyle="1" w:styleId="NoSpacingChar">
    <w:name w:val="No Spacing Char"/>
    <w:basedOn w:val="DefaultParagraphFont"/>
    <w:link w:val="NoSpacing"/>
    <w:uiPriority w:val="1"/>
    <w:rsid w:val="00700F41"/>
  </w:style>
  <w:style w:type="character" w:styleId="PlaceholderText">
    <w:name w:val="Placeholder Text"/>
    <w:uiPriority w:val="99"/>
    <w:semiHidden/>
    <w:rsid w:val="004F490B"/>
    <w:rPr>
      <w:color w:val="808080"/>
    </w:rPr>
  </w:style>
  <w:style w:type="character" w:customStyle="1" w:styleId="Heading4Char">
    <w:name w:val="Heading 4 Char"/>
    <w:link w:val="Heading4"/>
    <w:uiPriority w:val="9"/>
    <w:semiHidden/>
    <w:rsid w:val="002D0A38"/>
    <w:rPr>
      <w:rFonts w:ascii="Cambria" w:eastAsia="Times New Roman" w:hAnsi="Cambria" w:cs="Times New Roman"/>
      <w:i/>
      <w:iCs/>
      <w:color w:val="365F91"/>
      <w:sz w:val="20"/>
    </w:rPr>
  </w:style>
  <w:style w:type="character" w:customStyle="1" w:styleId="Heading5Char">
    <w:name w:val="Heading 5 Char"/>
    <w:link w:val="Heading5"/>
    <w:uiPriority w:val="9"/>
    <w:semiHidden/>
    <w:rsid w:val="002D0A38"/>
    <w:rPr>
      <w:rFonts w:ascii="Cambria" w:eastAsia="Times New Roman" w:hAnsi="Cambria" w:cs="Times New Roman"/>
      <w:color w:val="365F91"/>
      <w:sz w:val="20"/>
    </w:rPr>
  </w:style>
  <w:style w:type="character" w:customStyle="1" w:styleId="Heading6Char">
    <w:name w:val="Heading 6 Char"/>
    <w:link w:val="Heading6"/>
    <w:uiPriority w:val="9"/>
    <w:semiHidden/>
    <w:rsid w:val="002D0A38"/>
    <w:rPr>
      <w:rFonts w:ascii="Cambria" w:eastAsia="Times New Roman" w:hAnsi="Cambria" w:cs="Times New Roman"/>
      <w:color w:val="243F60"/>
      <w:sz w:val="20"/>
    </w:rPr>
  </w:style>
  <w:style w:type="character" w:customStyle="1" w:styleId="Heading7Char">
    <w:name w:val="Heading 7 Char"/>
    <w:link w:val="Heading7"/>
    <w:uiPriority w:val="9"/>
    <w:semiHidden/>
    <w:rsid w:val="002D0A38"/>
    <w:rPr>
      <w:rFonts w:ascii="Cambria" w:eastAsia="Times New Roman" w:hAnsi="Cambria" w:cs="Times New Roman"/>
      <w:i/>
      <w:iCs/>
      <w:color w:val="243F60"/>
      <w:sz w:val="20"/>
    </w:rPr>
  </w:style>
  <w:style w:type="character" w:customStyle="1" w:styleId="Heading8Char">
    <w:name w:val="Heading 8 Char"/>
    <w:link w:val="Heading8"/>
    <w:uiPriority w:val="9"/>
    <w:semiHidden/>
    <w:rsid w:val="002D0A38"/>
    <w:rPr>
      <w:rFonts w:ascii="Cambria" w:eastAsia="Times New Roman" w:hAnsi="Cambria" w:cs="Times New Roman"/>
      <w:color w:val="272727"/>
      <w:sz w:val="21"/>
      <w:szCs w:val="21"/>
    </w:rPr>
  </w:style>
  <w:style w:type="character" w:customStyle="1" w:styleId="Heading9Char">
    <w:name w:val="Heading 9 Char"/>
    <w:link w:val="Heading9"/>
    <w:uiPriority w:val="9"/>
    <w:semiHidden/>
    <w:rsid w:val="002D0A38"/>
    <w:rPr>
      <w:rFonts w:ascii="Cambria" w:eastAsia="Times New Roman" w:hAnsi="Cambria" w:cs="Times New Roman"/>
      <w:i/>
      <w:iCs/>
      <w:color w:val="272727"/>
      <w:sz w:val="21"/>
      <w:szCs w:val="21"/>
    </w:rPr>
  </w:style>
  <w:style w:type="paragraph" w:customStyle="1" w:styleId="Bijlagen">
    <w:name w:val="Bijlagen"/>
    <w:basedOn w:val="Heading1"/>
    <w:link w:val="BijlagenChar"/>
    <w:autoRedefine/>
    <w:qFormat/>
    <w:rsid w:val="009A71A2"/>
    <w:pPr>
      <w:numPr>
        <w:numId w:val="13"/>
      </w:numPr>
      <w:ind w:left="851" w:hanging="851"/>
    </w:pPr>
  </w:style>
  <w:style w:type="paragraph" w:customStyle="1" w:styleId="Nietgenummerdheading1">
    <w:name w:val="Niet genummerd heading 1"/>
    <w:basedOn w:val="Heading1"/>
    <w:next w:val="Normal"/>
    <w:link w:val="Nietgenummerdheading1Char"/>
    <w:autoRedefine/>
    <w:qFormat/>
    <w:rsid w:val="009A71A2"/>
    <w:pPr>
      <w:numPr>
        <w:numId w:val="0"/>
      </w:numPr>
    </w:pPr>
  </w:style>
  <w:style w:type="character" w:customStyle="1" w:styleId="BijlagenChar">
    <w:name w:val="Bijlagen Char"/>
    <w:link w:val="Bijlagen"/>
    <w:rsid w:val="009A71A2"/>
    <w:rPr>
      <w:rFonts w:ascii="Arial" w:eastAsia="Times New Roman" w:hAnsi="Arial" w:cs="Times New Roman"/>
      <w:b/>
      <w:bCs/>
      <w:color w:val="365F91"/>
      <w:sz w:val="36"/>
      <w:szCs w:val="28"/>
    </w:rPr>
  </w:style>
  <w:style w:type="character" w:customStyle="1" w:styleId="Nietgenummerdheading1Char">
    <w:name w:val="Niet genummerd heading 1 Char"/>
    <w:link w:val="Nietgenummerdheading1"/>
    <w:rsid w:val="009A71A2"/>
    <w:rPr>
      <w:rFonts w:ascii="Arial" w:eastAsia="Times New Roman" w:hAnsi="Arial" w:cs="Times New Roman"/>
      <w:b/>
      <w:bCs/>
      <w:color w:val="365F91"/>
      <w:sz w:val="36"/>
      <w:szCs w:val="28"/>
    </w:rPr>
  </w:style>
  <w:style w:type="paragraph" w:styleId="Title">
    <w:name w:val="Title"/>
    <w:basedOn w:val="Normal"/>
    <w:next w:val="Normal"/>
    <w:link w:val="TitleChar"/>
    <w:uiPriority w:val="10"/>
    <w:qFormat/>
    <w:rsid w:val="00003EDE"/>
    <w:pPr>
      <w:spacing w:line="240" w:lineRule="auto"/>
      <w:contextualSpacing/>
      <w:jc w:val="center"/>
    </w:pPr>
    <w:rPr>
      <w:rFonts w:eastAsia="Times New Roman" w:cstheme="majorBidi"/>
      <w:spacing w:val="-10"/>
      <w:kern w:val="28"/>
      <w:sz w:val="72"/>
      <w:szCs w:val="96"/>
    </w:rPr>
  </w:style>
  <w:style w:type="character" w:customStyle="1" w:styleId="TitleChar">
    <w:name w:val="Title Char"/>
    <w:basedOn w:val="DefaultParagraphFont"/>
    <w:link w:val="Title"/>
    <w:uiPriority w:val="10"/>
    <w:rsid w:val="00003EDE"/>
    <w:rPr>
      <w:rFonts w:ascii="Arial" w:eastAsia="Times New Roman" w:hAnsi="Arial" w:cstheme="majorBidi"/>
      <w:spacing w:val="-10"/>
      <w:kern w:val="28"/>
      <w:sz w:val="72"/>
      <w:szCs w:val="96"/>
      <w:lang w:val="nl-NL"/>
    </w:rPr>
  </w:style>
  <w:style w:type="paragraph" w:customStyle="1" w:styleId="ParaAttribute8">
    <w:name w:val="ParaAttribute8"/>
    <w:rsid w:val="00EB2856"/>
    <w:pPr>
      <w:widowControl w:val="0"/>
      <w:wordWrap w:val="0"/>
    </w:pPr>
    <w:rPr>
      <w:rFonts w:ascii="Times New Roman" w:eastAsia="Batang" w:hAnsi="Times New Roman"/>
      <w:lang w:val="nl-NL" w:eastAsia="nl-NL"/>
    </w:rPr>
  </w:style>
  <w:style w:type="paragraph" w:customStyle="1" w:styleId="ParaAttribute9">
    <w:name w:val="ParaAttribute9"/>
    <w:rsid w:val="00EB2856"/>
    <w:pPr>
      <w:widowControl w:val="0"/>
      <w:wordWrap w:val="0"/>
    </w:pPr>
    <w:rPr>
      <w:rFonts w:ascii="Times New Roman" w:eastAsia="Batang" w:hAnsi="Times New Roman"/>
      <w:lang w:val="nl-NL" w:eastAsia="nl-NL"/>
    </w:rPr>
  </w:style>
  <w:style w:type="character" w:customStyle="1" w:styleId="CharAttribute13">
    <w:name w:val="CharAttribute13"/>
    <w:rsid w:val="00EB2856"/>
    <w:rPr>
      <w:rFonts w:ascii="Arial" w:eastAsia="Arial" w:hAnsi="Arial"/>
      <w:i/>
    </w:rPr>
  </w:style>
  <w:style w:type="character" w:customStyle="1" w:styleId="CharAttribute16">
    <w:name w:val="CharAttribute16"/>
    <w:rsid w:val="00EB2856"/>
    <w:rPr>
      <w:rFonts w:ascii="Arial" w:eastAsia="Times New Roman" w:hAnsi="Times New Roman"/>
      <w:b/>
      <w:color w:val="365F91"/>
      <w:sz w:val="36"/>
    </w:rPr>
  </w:style>
  <w:style w:type="character" w:customStyle="1" w:styleId="CharAttribute28">
    <w:name w:val="CharAttribute28"/>
    <w:rsid w:val="00EB2856"/>
    <w:rPr>
      <w:rFonts w:ascii="Arial" w:eastAsia="Times New Roman" w:hAnsi="Times New Roman"/>
      <w:b/>
      <w:color w:val="4F81BD"/>
      <w:sz w:val="26"/>
    </w:rPr>
  </w:style>
  <w:style w:type="table" w:customStyle="1" w:styleId="DefaultTable">
    <w:name w:val="Default Table"/>
    <w:rsid w:val="00D94EB7"/>
    <w:rPr>
      <w:rFonts w:ascii="Times New Roman" w:eastAsia="Batang" w:hAnsi="Times New Roman"/>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7">
    <w:name w:val="ParaAttribute7"/>
    <w:rsid w:val="00D94EB7"/>
    <w:pPr>
      <w:widowControl w:val="0"/>
      <w:wordWrap w:val="0"/>
    </w:pPr>
    <w:rPr>
      <w:rFonts w:ascii="Times New Roman" w:eastAsia="Batang" w:hAnsi="Times New Roman"/>
      <w:lang w:val="nl-NL" w:eastAsia="nl-NL"/>
    </w:rPr>
  </w:style>
  <w:style w:type="paragraph" w:customStyle="1" w:styleId="ParaAttribute25">
    <w:name w:val="ParaAttribute25"/>
    <w:rsid w:val="00D94EB7"/>
    <w:pPr>
      <w:widowControl w:val="0"/>
      <w:wordWrap w:val="0"/>
    </w:pPr>
    <w:rPr>
      <w:rFonts w:ascii="Times New Roman" w:eastAsia="Batang" w:hAnsi="Times New Roman"/>
      <w:lang w:val="nl-NL" w:eastAsia="nl-NL"/>
    </w:rPr>
  </w:style>
  <w:style w:type="character" w:customStyle="1" w:styleId="CharAttribute2">
    <w:name w:val="CharAttribute2"/>
    <w:rsid w:val="00D94EB7"/>
    <w:rPr>
      <w:rFonts w:ascii="Arial" w:eastAsia="Arial" w:hAnsi="Arial"/>
    </w:rPr>
  </w:style>
  <w:style w:type="character" w:customStyle="1" w:styleId="CharAttribute19">
    <w:name w:val="CharAttribute19"/>
    <w:rsid w:val="00D94EB7"/>
    <w:rPr>
      <w:rFonts w:ascii="Arial" w:eastAsia="Arial" w:hAnsi="Arial"/>
      <w:i/>
    </w:rPr>
  </w:style>
  <w:style w:type="character" w:customStyle="1" w:styleId="CharAttribute37">
    <w:name w:val="CharAttribute37"/>
    <w:rsid w:val="00D94EB7"/>
    <w:rPr>
      <w:rFonts w:ascii="Arial" w:eastAsia="Times New Roman" w:hAnsi="Times New Roman"/>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10346">
      <w:bodyDiv w:val="1"/>
      <w:marLeft w:val="0"/>
      <w:marRight w:val="0"/>
      <w:marTop w:val="0"/>
      <w:marBottom w:val="0"/>
      <w:divBdr>
        <w:top w:val="none" w:sz="0" w:space="0" w:color="auto"/>
        <w:left w:val="none" w:sz="0" w:space="0" w:color="auto"/>
        <w:bottom w:val="none" w:sz="0" w:space="0" w:color="auto"/>
        <w:right w:val="none" w:sz="0" w:space="0" w:color="auto"/>
      </w:divBdr>
    </w:div>
    <w:div w:id="751316749">
      <w:bodyDiv w:val="1"/>
      <w:marLeft w:val="0"/>
      <w:marRight w:val="0"/>
      <w:marTop w:val="0"/>
      <w:marBottom w:val="0"/>
      <w:divBdr>
        <w:top w:val="none" w:sz="0" w:space="0" w:color="auto"/>
        <w:left w:val="none" w:sz="0" w:space="0" w:color="auto"/>
        <w:bottom w:val="none" w:sz="0" w:space="0" w:color="auto"/>
        <w:right w:val="none" w:sz="0" w:space="0" w:color="auto"/>
      </w:divBdr>
    </w:div>
    <w:div w:id="1146897597">
      <w:bodyDiv w:val="1"/>
      <w:marLeft w:val="0"/>
      <w:marRight w:val="0"/>
      <w:marTop w:val="0"/>
      <w:marBottom w:val="0"/>
      <w:divBdr>
        <w:top w:val="none" w:sz="0" w:space="0" w:color="auto"/>
        <w:left w:val="none" w:sz="0" w:space="0" w:color="auto"/>
        <w:bottom w:val="none" w:sz="0" w:space="0" w:color="auto"/>
        <w:right w:val="none" w:sz="0" w:space="0" w:color="auto"/>
      </w:divBdr>
    </w:div>
    <w:div w:id="1254363845">
      <w:bodyDiv w:val="1"/>
      <w:marLeft w:val="0"/>
      <w:marRight w:val="0"/>
      <w:marTop w:val="0"/>
      <w:marBottom w:val="0"/>
      <w:divBdr>
        <w:top w:val="none" w:sz="0" w:space="0" w:color="auto"/>
        <w:left w:val="none" w:sz="0" w:space="0" w:color="auto"/>
        <w:bottom w:val="none" w:sz="0" w:space="0" w:color="auto"/>
        <w:right w:val="none" w:sz="0" w:space="0" w:color="auto"/>
      </w:divBdr>
    </w:div>
    <w:div w:id="127008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bib.hva.nl/nl/Onderwijsenopvoeding/Documenten%20voor%20blogsite/Richtlijnen-APA.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w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DFC24C08634ECE9D4DC13B7ABA38AD"/>
        <w:category>
          <w:name w:val="General"/>
          <w:gallery w:val="placeholder"/>
        </w:category>
        <w:types>
          <w:type w:val="bbPlcHdr"/>
        </w:types>
        <w:behaviors>
          <w:behavior w:val="content"/>
        </w:behaviors>
        <w:guid w:val="{1997140D-316B-43A7-AC72-DE01A05557A3}"/>
      </w:docPartPr>
      <w:docPartBody>
        <w:p w:rsidR="00F13E07" w:rsidRDefault="0033510F">
          <w:r w:rsidRPr="005F69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0F"/>
    <w:rsid w:val="0033510F"/>
    <w:rsid w:val="006F2844"/>
    <w:rsid w:val="00B07FA7"/>
    <w:rsid w:val="00D25BB3"/>
    <w:rsid w:val="00F13E07"/>
    <w:rsid w:val="00F1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0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3510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0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351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D599C-2B07-4901-94F2-A1973D262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2082</Words>
  <Characters>11451</Characters>
  <Application>Microsoft Office Word</Application>
  <DocSecurity>0</DocSecurity>
  <Lines>95</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
    </vt:vector>
  </TitlesOfParts>
  <Company/>
  <LinksUpToDate>false</LinksUpToDate>
  <CharactersWithSpaces>13506</CharactersWithSpaces>
  <SharedDoc>false</SharedDoc>
  <HLinks>
    <vt:vector size="132" baseType="variant">
      <vt:variant>
        <vt:i4>3014772</vt:i4>
      </vt:variant>
      <vt:variant>
        <vt:i4>129</vt:i4>
      </vt:variant>
      <vt:variant>
        <vt:i4>0</vt:i4>
      </vt:variant>
      <vt:variant>
        <vt:i4>5</vt:i4>
      </vt:variant>
      <vt:variant>
        <vt:lpwstr>https://bib.hva.nl/nl/Onderwijsenopvoeding/Documenten voor blogsite/Richtlijnen-APA.pdf</vt:lpwstr>
      </vt:variant>
      <vt:variant>
        <vt:lpwstr/>
      </vt:variant>
      <vt:variant>
        <vt:i4>1310776</vt:i4>
      </vt:variant>
      <vt:variant>
        <vt:i4>122</vt:i4>
      </vt:variant>
      <vt:variant>
        <vt:i4>0</vt:i4>
      </vt:variant>
      <vt:variant>
        <vt:i4>5</vt:i4>
      </vt:variant>
      <vt:variant>
        <vt:lpwstr/>
      </vt:variant>
      <vt:variant>
        <vt:lpwstr>_Toc388966545</vt:lpwstr>
      </vt:variant>
      <vt:variant>
        <vt:i4>1310776</vt:i4>
      </vt:variant>
      <vt:variant>
        <vt:i4>116</vt:i4>
      </vt:variant>
      <vt:variant>
        <vt:i4>0</vt:i4>
      </vt:variant>
      <vt:variant>
        <vt:i4>5</vt:i4>
      </vt:variant>
      <vt:variant>
        <vt:lpwstr/>
      </vt:variant>
      <vt:variant>
        <vt:lpwstr>_Toc388966544</vt:lpwstr>
      </vt:variant>
      <vt:variant>
        <vt:i4>1310776</vt:i4>
      </vt:variant>
      <vt:variant>
        <vt:i4>110</vt:i4>
      </vt:variant>
      <vt:variant>
        <vt:i4>0</vt:i4>
      </vt:variant>
      <vt:variant>
        <vt:i4>5</vt:i4>
      </vt:variant>
      <vt:variant>
        <vt:lpwstr/>
      </vt:variant>
      <vt:variant>
        <vt:lpwstr>_Toc388966543</vt:lpwstr>
      </vt:variant>
      <vt:variant>
        <vt:i4>1310776</vt:i4>
      </vt:variant>
      <vt:variant>
        <vt:i4>104</vt:i4>
      </vt:variant>
      <vt:variant>
        <vt:i4>0</vt:i4>
      </vt:variant>
      <vt:variant>
        <vt:i4>5</vt:i4>
      </vt:variant>
      <vt:variant>
        <vt:lpwstr/>
      </vt:variant>
      <vt:variant>
        <vt:lpwstr>_Toc388966542</vt:lpwstr>
      </vt:variant>
      <vt:variant>
        <vt:i4>1310776</vt:i4>
      </vt:variant>
      <vt:variant>
        <vt:i4>98</vt:i4>
      </vt:variant>
      <vt:variant>
        <vt:i4>0</vt:i4>
      </vt:variant>
      <vt:variant>
        <vt:i4>5</vt:i4>
      </vt:variant>
      <vt:variant>
        <vt:lpwstr/>
      </vt:variant>
      <vt:variant>
        <vt:lpwstr>_Toc388966541</vt:lpwstr>
      </vt:variant>
      <vt:variant>
        <vt:i4>1310776</vt:i4>
      </vt:variant>
      <vt:variant>
        <vt:i4>92</vt:i4>
      </vt:variant>
      <vt:variant>
        <vt:i4>0</vt:i4>
      </vt:variant>
      <vt:variant>
        <vt:i4>5</vt:i4>
      </vt:variant>
      <vt:variant>
        <vt:lpwstr/>
      </vt:variant>
      <vt:variant>
        <vt:lpwstr>_Toc388966540</vt:lpwstr>
      </vt:variant>
      <vt:variant>
        <vt:i4>1245240</vt:i4>
      </vt:variant>
      <vt:variant>
        <vt:i4>86</vt:i4>
      </vt:variant>
      <vt:variant>
        <vt:i4>0</vt:i4>
      </vt:variant>
      <vt:variant>
        <vt:i4>5</vt:i4>
      </vt:variant>
      <vt:variant>
        <vt:lpwstr/>
      </vt:variant>
      <vt:variant>
        <vt:lpwstr>_Toc388966539</vt:lpwstr>
      </vt:variant>
      <vt:variant>
        <vt:i4>1245240</vt:i4>
      </vt:variant>
      <vt:variant>
        <vt:i4>80</vt:i4>
      </vt:variant>
      <vt:variant>
        <vt:i4>0</vt:i4>
      </vt:variant>
      <vt:variant>
        <vt:i4>5</vt:i4>
      </vt:variant>
      <vt:variant>
        <vt:lpwstr/>
      </vt:variant>
      <vt:variant>
        <vt:lpwstr>_Toc388966538</vt:lpwstr>
      </vt:variant>
      <vt:variant>
        <vt:i4>1245240</vt:i4>
      </vt:variant>
      <vt:variant>
        <vt:i4>74</vt:i4>
      </vt:variant>
      <vt:variant>
        <vt:i4>0</vt:i4>
      </vt:variant>
      <vt:variant>
        <vt:i4>5</vt:i4>
      </vt:variant>
      <vt:variant>
        <vt:lpwstr/>
      </vt:variant>
      <vt:variant>
        <vt:lpwstr>_Toc388966537</vt:lpwstr>
      </vt:variant>
      <vt:variant>
        <vt:i4>1245240</vt:i4>
      </vt:variant>
      <vt:variant>
        <vt:i4>68</vt:i4>
      </vt:variant>
      <vt:variant>
        <vt:i4>0</vt:i4>
      </vt:variant>
      <vt:variant>
        <vt:i4>5</vt:i4>
      </vt:variant>
      <vt:variant>
        <vt:lpwstr/>
      </vt:variant>
      <vt:variant>
        <vt:lpwstr>_Toc388966536</vt:lpwstr>
      </vt:variant>
      <vt:variant>
        <vt:i4>1245240</vt:i4>
      </vt:variant>
      <vt:variant>
        <vt:i4>62</vt:i4>
      </vt:variant>
      <vt:variant>
        <vt:i4>0</vt:i4>
      </vt:variant>
      <vt:variant>
        <vt:i4>5</vt:i4>
      </vt:variant>
      <vt:variant>
        <vt:lpwstr/>
      </vt:variant>
      <vt:variant>
        <vt:lpwstr>_Toc388966535</vt:lpwstr>
      </vt:variant>
      <vt:variant>
        <vt:i4>1245240</vt:i4>
      </vt:variant>
      <vt:variant>
        <vt:i4>56</vt:i4>
      </vt:variant>
      <vt:variant>
        <vt:i4>0</vt:i4>
      </vt:variant>
      <vt:variant>
        <vt:i4>5</vt:i4>
      </vt:variant>
      <vt:variant>
        <vt:lpwstr/>
      </vt:variant>
      <vt:variant>
        <vt:lpwstr>_Toc388966534</vt:lpwstr>
      </vt:variant>
      <vt:variant>
        <vt:i4>1245240</vt:i4>
      </vt:variant>
      <vt:variant>
        <vt:i4>50</vt:i4>
      </vt:variant>
      <vt:variant>
        <vt:i4>0</vt:i4>
      </vt:variant>
      <vt:variant>
        <vt:i4>5</vt:i4>
      </vt:variant>
      <vt:variant>
        <vt:lpwstr/>
      </vt:variant>
      <vt:variant>
        <vt:lpwstr>_Toc388966533</vt:lpwstr>
      </vt:variant>
      <vt:variant>
        <vt:i4>1245240</vt:i4>
      </vt:variant>
      <vt:variant>
        <vt:i4>44</vt:i4>
      </vt:variant>
      <vt:variant>
        <vt:i4>0</vt:i4>
      </vt:variant>
      <vt:variant>
        <vt:i4>5</vt:i4>
      </vt:variant>
      <vt:variant>
        <vt:lpwstr/>
      </vt:variant>
      <vt:variant>
        <vt:lpwstr>_Toc388966532</vt:lpwstr>
      </vt:variant>
      <vt:variant>
        <vt:i4>1245240</vt:i4>
      </vt:variant>
      <vt:variant>
        <vt:i4>38</vt:i4>
      </vt:variant>
      <vt:variant>
        <vt:i4>0</vt:i4>
      </vt:variant>
      <vt:variant>
        <vt:i4>5</vt:i4>
      </vt:variant>
      <vt:variant>
        <vt:lpwstr/>
      </vt:variant>
      <vt:variant>
        <vt:lpwstr>_Toc388966531</vt:lpwstr>
      </vt:variant>
      <vt:variant>
        <vt:i4>1245240</vt:i4>
      </vt:variant>
      <vt:variant>
        <vt:i4>32</vt:i4>
      </vt:variant>
      <vt:variant>
        <vt:i4>0</vt:i4>
      </vt:variant>
      <vt:variant>
        <vt:i4>5</vt:i4>
      </vt:variant>
      <vt:variant>
        <vt:lpwstr/>
      </vt:variant>
      <vt:variant>
        <vt:lpwstr>_Toc388966530</vt:lpwstr>
      </vt:variant>
      <vt:variant>
        <vt:i4>1179704</vt:i4>
      </vt:variant>
      <vt:variant>
        <vt:i4>26</vt:i4>
      </vt:variant>
      <vt:variant>
        <vt:i4>0</vt:i4>
      </vt:variant>
      <vt:variant>
        <vt:i4>5</vt:i4>
      </vt:variant>
      <vt:variant>
        <vt:lpwstr/>
      </vt:variant>
      <vt:variant>
        <vt:lpwstr>_Toc388966529</vt:lpwstr>
      </vt:variant>
      <vt:variant>
        <vt:i4>1179704</vt:i4>
      </vt:variant>
      <vt:variant>
        <vt:i4>20</vt:i4>
      </vt:variant>
      <vt:variant>
        <vt:i4>0</vt:i4>
      </vt:variant>
      <vt:variant>
        <vt:i4>5</vt:i4>
      </vt:variant>
      <vt:variant>
        <vt:lpwstr/>
      </vt:variant>
      <vt:variant>
        <vt:lpwstr>_Toc388966528</vt:lpwstr>
      </vt:variant>
      <vt:variant>
        <vt:i4>1179704</vt:i4>
      </vt:variant>
      <vt:variant>
        <vt:i4>14</vt:i4>
      </vt:variant>
      <vt:variant>
        <vt:i4>0</vt:i4>
      </vt:variant>
      <vt:variant>
        <vt:i4>5</vt:i4>
      </vt:variant>
      <vt:variant>
        <vt:lpwstr/>
      </vt:variant>
      <vt:variant>
        <vt:lpwstr>_Toc388966527</vt:lpwstr>
      </vt:variant>
      <vt:variant>
        <vt:i4>1179704</vt:i4>
      </vt:variant>
      <vt:variant>
        <vt:i4>8</vt:i4>
      </vt:variant>
      <vt:variant>
        <vt:i4>0</vt:i4>
      </vt:variant>
      <vt:variant>
        <vt:i4>5</vt:i4>
      </vt:variant>
      <vt:variant>
        <vt:lpwstr/>
      </vt:variant>
      <vt:variant>
        <vt:lpwstr>_Toc388966526</vt:lpwstr>
      </vt:variant>
      <vt:variant>
        <vt:i4>1179704</vt:i4>
      </vt:variant>
      <vt:variant>
        <vt:i4>2</vt:i4>
      </vt:variant>
      <vt:variant>
        <vt:i4>0</vt:i4>
      </vt:variant>
      <vt:variant>
        <vt:i4>5</vt:i4>
      </vt:variant>
      <vt:variant>
        <vt:lpwstr/>
      </vt:variant>
      <vt:variant>
        <vt:lpwstr>_Toc388966525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Sjors de Haan</cp:lastModifiedBy>
  <cp:revision>13</cp:revision>
  <dcterms:created xsi:type="dcterms:W3CDTF">2014-05-27T13:10:00Z</dcterms:created>
  <dcterms:modified xsi:type="dcterms:W3CDTF">2014-09-16T07:20:00Z</dcterms:modified>
</cp:coreProperties>
</file>