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FCAD7" w14:textId="77777777" w:rsidR="00250802" w:rsidRPr="00250802" w:rsidRDefault="00250802" w:rsidP="00250802">
      <w:pPr>
        <w:pStyle w:val="Ttulo1"/>
      </w:pPr>
      <w:r w:rsidRPr="00250802">
        <w:t>Práctica 2 — Aprendizaje Supervisado: Regresión</w:t>
      </w:r>
    </w:p>
    <w:p w14:paraId="5DF54D5B" w14:textId="77777777" w:rsidR="00250802" w:rsidRPr="00250802" w:rsidRDefault="00250802" w:rsidP="00250802">
      <w:pPr>
        <w:pStyle w:val="Ttulo2"/>
      </w:pPr>
      <w:r w:rsidRPr="00250802">
        <w:t>Predicción del Costo Anual de un Seguro Médico</w:t>
      </w:r>
    </w:p>
    <w:p w14:paraId="7A0F99F8" w14:textId="77777777" w:rsidR="00250802" w:rsidRDefault="00250802" w:rsidP="00250802">
      <w:r w:rsidRPr="00250802">
        <w:t>Una aseguradora quiere estimar, a partir del perfil de un asegurado, cuánto le costará anualmente en promedio</w:t>
      </w:r>
      <w:r>
        <w:t>.</w:t>
      </w:r>
    </w:p>
    <w:p w14:paraId="5B5F1452" w14:textId="77777777" w:rsidR="00250802" w:rsidRDefault="00250802" w:rsidP="00250802">
      <w:r>
        <w:t xml:space="preserve">Subraya la respuesta correcta. </w:t>
      </w:r>
    </w:p>
    <w:p w14:paraId="519F3D43" w14:textId="77777777" w:rsidR="00250802" w:rsidRPr="00250802" w:rsidRDefault="00250802" w:rsidP="00250802">
      <w:r>
        <w:t>La variable objetivo es:</w:t>
      </w:r>
    </w:p>
    <w:p w14:paraId="0DA09219" w14:textId="1A2C2443" w:rsidR="00250802" w:rsidRDefault="00250802" w:rsidP="00250802">
      <w:r>
        <w:t xml:space="preserve">La variable objetivo es: </w:t>
      </w:r>
      <w:r w:rsidRPr="00250802">
        <w:t>numérica continua</w:t>
      </w:r>
      <w:r>
        <w:t xml:space="preserve"> - </w:t>
      </w:r>
      <w:r w:rsidRPr="00250802">
        <w:t xml:space="preserve">categoría. </w:t>
      </w:r>
    </w:p>
    <w:p w14:paraId="347E36E7" w14:textId="1CFFBC10" w:rsidR="00250802" w:rsidRPr="00250802" w:rsidRDefault="00250802" w:rsidP="00250802">
      <w:proofErr w:type="spellStart"/>
      <w:r w:rsidRPr="00250802">
        <w:t>Dataset</w:t>
      </w:r>
      <w:proofErr w:type="spellEnd"/>
      <w:r w:rsidRPr="00250802">
        <w:t>: data</w:t>
      </w:r>
      <w:r>
        <w:t>practica2</w:t>
      </w:r>
      <w:r w:rsidRPr="00250802">
        <w:t>.csv (1825 filas).</w:t>
      </w:r>
      <w:r>
        <w:t xml:space="preserve">Debes encontrar los problemas con el </w:t>
      </w:r>
      <w:r w:rsidRPr="00250802">
        <w:t>EDA antes de entrenar.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1711"/>
        <w:gridCol w:w="4822"/>
      </w:tblGrid>
      <w:tr w:rsidR="00250802" w:rsidRPr="00250802" w14:paraId="08517ED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0D123C" w14:textId="77777777" w:rsidR="00250802" w:rsidRPr="00250802" w:rsidRDefault="00250802" w:rsidP="00250802">
            <w:pPr>
              <w:rPr>
                <w:b/>
                <w:bCs/>
              </w:rPr>
            </w:pPr>
            <w:r w:rsidRPr="00250802">
              <w:rPr>
                <w:b/>
                <w:bCs/>
              </w:rPr>
              <w:t>Columna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816B3A" w14:textId="77777777" w:rsidR="00250802" w:rsidRPr="00250802" w:rsidRDefault="00250802" w:rsidP="00250802">
            <w:pPr>
              <w:rPr>
                <w:b/>
                <w:bCs/>
              </w:rPr>
            </w:pPr>
            <w:r w:rsidRPr="00250802">
              <w:rPr>
                <w:b/>
                <w:bCs/>
              </w:rPr>
              <w:t>Tipo esperado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FB6B55" w14:textId="77777777" w:rsidR="00250802" w:rsidRPr="00250802" w:rsidRDefault="00250802" w:rsidP="00250802">
            <w:pPr>
              <w:rPr>
                <w:b/>
                <w:bCs/>
              </w:rPr>
            </w:pPr>
            <w:r w:rsidRPr="00250802">
              <w:rPr>
                <w:b/>
                <w:bCs/>
              </w:rPr>
              <w:t>Descripción</w:t>
            </w:r>
          </w:p>
        </w:tc>
      </w:tr>
      <w:tr w:rsidR="00250802" w:rsidRPr="00250802" w14:paraId="2CD9151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7C95BD" w14:textId="77777777" w:rsidR="00250802" w:rsidRPr="00250802" w:rsidRDefault="00250802" w:rsidP="00250802">
            <w:proofErr w:type="spellStart"/>
            <w:r w:rsidRPr="00250802">
              <w:t>AseguradoID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894900" w14:textId="77777777" w:rsidR="00250802" w:rsidRPr="00250802" w:rsidRDefault="00250802" w:rsidP="00250802">
            <w:r w:rsidRPr="00250802">
              <w:t>texto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C280EE" w14:textId="77777777" w:rsidR="00250802" w:rsidRPr="00250802" w:rsidRDefault="00250802" w:rsidP="00250802">
            <w:r w:rsidRPr="00250802">
              <w:t>Identificador único (no debería usarse como variable predictora)</w:t>
            </w:r>
          </w:p>
        </w:tc>
      </w:tr>
      <w:tr w:rsidR="00250802" w:rsidRPr="00250802" w14:paraId="43183F3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0AB2AE" w14:textId="77777777" w:rsidR="00250802" w:rsidRPr="00250802" w:rsidRDefault="00250802" w:rsidP="00250802">
            <w:r w:rsidRPr="00250802">
              <w:t>Edad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756DD6" w14:textId="77777777" w:rsidR="00250802" w:rsidRPr="00250802" w:rsidRDefault="00250802" w:rsidP="00250802">
            <w:r w:rsidRPr="00250802">
              <w:t>numérico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03A686" w14:textId="77777777" w:rsidR="00250802" w:rsidRPr="00250802" w:rsidRDefault="00250802" w:rsidP="00250802">
            <w:r w:rsidRPr="00250802">
              <w:t>Edad del asegurado</w:t>
            </w:r>
          </w:p>
        </w:tc>
      </w:tr>
      <w:tr w:rsidR="00250802" w:rsidRPr="00250802" w14:paraId="6135839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3E0756" w14:textId="77777777" w:rsidR="00250802" w:rsidRPr="00250802" w:rsidRDefault="00250802" w:rsidP="00250802">
            <w:r w:rsidRPr="00250802">
              <w:t>Genero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AC265D" w14:textId="77777777" w:rsidR="00250802" w:rsidRPr="00250802" w:rsidRDefault="00250802" w:rsidP="00250802">
            <w:r w:rsidRPr="00250802">
              <w:t>categórica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489980" w14:textId="77777777" w:rsidR="00250802" w:rsidRPr="00250802" w:rsidRDefault="00250802" w:rsidP="00250802">
            <w:r w:rsidRPr="00250802">
              <w:t>Masculino / Femenino</w:t>
            </w:r>
          </w:p>
        </w:tc>
      </w:tr>
      <w:tr w:rsidR="00250802" w:rsidRPr="00250802" w14:paraId="25A65CC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0510C4" w14:textId="77777777" w:rsidR="00250802" w:rsidRPr="00250802" w:rsidRDefault="00250802" w:rsidP="00250802">
            <w:r w:rsidRPr="00250802">
              <w:t>IMC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6106CC" w14:textId="77777777" w:rsidR="00250802" w:rsidRPr="00250802" w:rsidRDefault="00250802" w:rsidP="00250802">
            <w:r w:rsidRPr="00250802">
              <w:t>numérico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4E808B" w14:textId="77777777" w:rsidR="00250802" w:rsidRPr="00250802" w:rsidRDefault="00250802" w:rsidP="00250802">
            <w:r w:rsidRPr="00250802">
              <w:t>Índice de Masa Corporal</w:t>
            </w:r>
          </w:p>
        </w:tc>
      </w:tr>
      <w:tr w:rsidR="00250802" w:rsidRPr="00250802" w14:paraId="504065A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429ACE" w14:textId="77777777" w:rsidR="00250802" w:rsidRPr="00250802" w:rsidRDefault="00250802" w:rsidP="00250802">
            <w:r w:rsidRPr="00250802">
              <w:t>Hijos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39C07A" w14:textId="77777777" w:rsidR="00250802" w:rsidRPr="00250802" w:rsidRDefault="00250802" w:rsidP="00250802">
            <w:r w:rsidRPr="00250802">
              <w:t>numérico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99FB0A" w14:textId="77777777" w:rsidR="00250802" w:rsidRPr="00250802" w:rsidRDefault="00250802" w:rsidP="00250802">
            <w:r w:rsidRPr="00250802">
              <w:t>Número de dependientes</w:t>
            </w:r>
          </w:p>
        </w:tc>
      </w:tr>
      <w:tr w:rsidR="00250802" w:rsidRPr="00250802" w14:paraId="356535E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87B7C4" w14:textId="77777777" w:rsidR="00250802" w:rsidRPr="00250802" w:rsidRDefault="00250802" w:rsidP="00250802">
            <w:r w:rsidRPr="00250802">
              <w:t>Fumador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A1B1B8" w14:textId="77777777" w:rsidR="00250802" w:rsidRPr="00250802" w:rsidRDefault="00250802" w:rsidP="00250802">
            <w:r w:rsidRPr="00250802">
              <w:t>categórica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2BBFAC" w14:textId="77777777" w:rsidR="00250802" w:rsidRPr="00250802" w:rsidRDefault="00250802" w:rsidP="00250802">
            <w:r w:rsidRPr="00250802">
              <w:t>Si / No</w:t>
            </w:r>
          </w:p>
        </w:tc>
      </w:tr>
      <w:tr w:rsidR="00250802" w:rsidRPr="00250802" w14:paraId="38B2E8F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D1A1AF" w14:textId="77777777" w:rsidR="00250802" w:rsidRPr="00250802" w:rsidRDefault="00250802" w:rsidP="00250802">
            <w:proofErr w:type="spellStart"/>
            <w:r w:rsidRPr="00250802">
              <w:t>Region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3463FB" w14:textId="77777777" w:rsidR="00250802" w:rsidRPr="00250802" w:rsidRDefault="00250802" w:rsidP="00250802">
            <w:r w:rsidRPr="00250802">
              <w:t>categórica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EC70DE" w14:textId="77777777" w:rsidR="00250802" w:rsidRPr="00250802" w:rsidRDefault="00250802" w:rsidP="00250802">
            <w:r w:rsidRPr="00250802">
              <w:t>Norte / Sur / Centro / Sureste</w:t>
            </w:r>
          </w:p>
        </w:tc>
      </w:tr>
      <w:tr w:rsidR="00250802" w:rsidRPr="00250802" w14:paraId="454C271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9F156E" w14:textId="77777777" w:rsidR="00250802" w:rsidRPr="00250802" w:rsidRDefault="00250802" w:rsidP="00250802">
            <w:proofErr w:type="spellStart"/>
            <w:r w:rsidRPr="00250802">
              <w:t>IngresosMensuales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05F96C" w14:textId="77777777" w:rsidR="00250802" w:rsidRPr="00250802" w:rsidRDefault="00250802" w:rsidP="00250802">
            <w:r w:rsidRPr="00250802">
              <w:t>¿numérico?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3E839E" w14:textId="77777777" w:rsidR="00250802" w:rsidRPr="00250802" w:rsidRDefault="00250802" w:rsidP="00250802">
            <w:r w:rsidRPr="00250802">
              <w:t>Ingreso mensual reportado</w:t>
            </w:r>
          </w:p>
        </w:tc>
      </w:tr>
      <w:tr w:rsidR="00250802" w:rsidRPr="00250802" w14:paraId="7FE6CF0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840C93" w14:textId="77777777" w:rsidR="00250802" w:rsidRPr="00250802" w:rsidRDefault="00250802" w:rsidP="00250802">
            <w:proofErr w:type="spellStart"/>
            <w:r w:rsidRPr="00250802">
              <w:t>CostoAnual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E322DF" w14:textId="77777777" w:rsidR="00250802" w:rsidRPr="00250802" w:rsidRDefault="00250802" w:rsidP="00250802">
            <w:r w:rsidRPr="00250802">
              <w:t>numérico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BD72B7" w14:textId="77777777" w:rsidR="00250802" w:rsidRPr="00250802" w:rsidRDefault="00250802" w:rsidP="00250802">
            <w:r w:rsidRPr="00250802">
              <w:t>Variable objetivo (</w:t>
            </w:r>
            <w:proofErr w:type="gramStart"/>
            <w:r w:rsidRPr="00250802">
              <w:t>target</w:t>
            </w:r>
            <w:proofErr w:type="gramEnd"/>
            <w:r w:rsidRPr="00250802">
              <w:t>)</w:t>
            </w:r>
          </w:p>
        </w:tc>
      </w:tr>
    </w:tbl>
    <w:p w14:paraId="54A19683" w14:textId="19DE8164" w:rsidR="00250802" w:rsidRPr="00250802" w:rsidRDefault="00250802" w:rsidP="00250802"/>
    <w:p w14:paraId="5617FE60" w14:textId="77777777" w:rsidR="00250802" w:rsidRPr="00250802" w:rsidRDefault="00250802" w:rsidP="00250802">
      <w:pPr>
        <w:pStyle w:val="Ttulo2"/>
      </w:pPr>
      <w:r w:rsidRPr="00250802">
        <w:lastRenderedPageBreak/>
        <w:t>Parte 1 — EDA: encuentra los problemas tú mismo</w:t>
      </w:r>
    </w:p>
    <w:p w14:paraId="71867A18" w14:textId="77777777" w:rsidR="00250802" w:rsidRPr="00250802" w:rsidRDefault="00250802" w:rsidP="00250802">
      <w:r w:rsidRPr="00250802">
        <w:t xml:space="preserve">Antes de leer la Práctica 1 como referencia, explora el </w:t>
      </w:r>
      <w:proofErr w:type="spellStart"/>
      <w:r w:rsidRPr="00250802">
        <w:t>dataset</w:t>
      </w:r>
      <w:proofErr w:type="spellEnd"/>
      <w:r w:rsidRPr="00250802">
        <w:t xml:space="preserve"> y responde:</w:t>
      </w:r>
    </w:p>
    <w:p w14:paraId="4F06E706" w14:textId="77777777" w:rsidR="00250802" w:rsidRPr="00250802" w:rsidRDefault="00250802" w:rsidP="00250802">
      <w:pPr>
        <w:numPr>
          <w:ilvl w:val="0"/>
          <w:numId w:val="1"/>
        </w:numPr>
      </w:pPr>
      <w:r w:rsidRPr="00250802">
        <w:t>df.info() y </w:t>
      </w:r>
      <w:proofErr w:type="spellStart"/>
      <w:r w:rsidRPr="00250802">
        <w:t>df.isnull</w:t>
      </w:r>
      <w:proofErr w:type="spellEnd"/>
      <w:r w:rsidRPr="00250802">
        <w:t>().sum() — ¿qué columnas tienen valores nulos?</w:t>
      </w:r>
    </w:p>
    <w:p w14:paraId="56D9B834" w14:textId="77777777" w:rsidR="00250802" w:rsidRPr="00250802" w:rsidRDefault="00250802" w:rsidP="00250802">
      <w:pPr>
        <w:numPr>
          <w:ilvl w:val="0"/>
          <w:numId w:val="1"/>
        </w:numPr>
      </w:pPr>
      <w:proofErr w:type="spellStart"/>
      <w:r w:rsidRPr="00250802">
        <w:t>df.dtypes</w:t>
      </w:r>
      <w:proofErr w:type="spellEnd"/>
      <w:r w:rsidRPr="00250802">
        <w:t> — ¿alguna columna numérica está guardada como texto? Pista: revisa </w:t>
      </w:r>
      <w:proofErr w:type="spellStart"/>
      <w:r w:rsidRPr="00250802">
        <w:t>IngresosMensuales</w:t>
      </w:r>
      <w:proofErr w:type="spellEnd"/>
      <w:r w:rsidRPr="00250802">
        <w:t> con </w:t>
      </w:r>
      <w:proofErr w:type="spellStart"/>
      <w:r w:rsidRPr="00250802">
        <w:t>df</w:t>
      </w:r>
      <w:proofErr w:type="spellEnd"/>
      <w:r w:rsidRPr="00250802">
        <w:t>['</w:t>
      </w:r>
      <w:proofErr w:type="spellStart"/>
      <w:r w:rsidRPr="00250802">
        <w:t>IngresosMensuales</w:t>
      </w:r>
      <w:proofErr w:type="spellEnd"/>
      <w:r w:rsidRPr="00250802">
        <w:t>'].head(10).</w:t>
      </w:r>
    </w:p>
    <w:p w14:paraId="797C99B9" w14:textId="77777777" w:rsidR="00250802" w:rsidRPr="00250802" w:rsidRDefault="00250802" w:rsidP="00250802">
      <w:pPr>
        <w:numPr>
          <w:ilvl w:val="0"/>
          <w:numId w:val="1"/>
        </w:numPr>
      </w:pPr>
      <w:proofErr w:type="spellStart"/>
      <w:r w:rsidRPr="00250802">
        <w:t>df.duplicated</w:t>
      </w:r>
      <w:proofErr w:type="spellEnd"/>
      <w:r w:rsidRPr="00250802">
        <w:t>().sum() — ¿hay filas repetidas?</w:t>
      </w:r>
    </w:p>
    <w:p w14:paraId="3C22518F" w14:textId="77777777" w:rsidR="00250802" w:rsidRPr="00250802" w:rsidRDefault="00250802" w:rsidP="00250802">
      <w:pPr>
        <w:numPr>
          <w:ilvl w:val="0"/>
          <w:numId w:val="1"/>
        </w:numPr>
      </w:pPr>
      <w:proofErr w:type="spellStart"/>
      <w:r w:rsidRPr="00250802">
        <w:t>df</w:t>
      </w:r>
      <w:proofErr w:type="spellEnd"/>
      <w:r w:rsidRPr="00250802">
        <w:t>['Edad'].describe() y/o </w:t>
      </w:r>
      <w:proofErr w:type="spellStart"/>
      <w:r w:rsidRPr="00250802">
        <w:t>sns.boxplot</w:t>
      </w:r>
      <w:proofErr w:type="spellEnd"/>
      <w:r w:rsidRPr="00250802">
        <w:t>(x=</w:t>
      </w:r>
      <w:proofErr w:type="spellStart"/>
      <w:r w:rsidRPr="00250802">
        <w:t>df</w:t>
      </w:r>
      <w:proofErr w:type="spellEnd"/>
      <w:r w:rsidRPr="00250802">
        <w:t>['Edad']) — ¿los valores mínimo y máximo tienen sentido para la edad de una persona? Si ves un valor de 150 o -5 años, eso es un </w:t>
      </w:r>
      <w:proofErr w:type="spellStart"/>
      <w:r w:rsidRPr="00250802">
        <w:t>outlier</w:t>
      </w:r>
      <w:proofErr w:type="spellEnd"/>
      <w:r w:rsidRPr="00250802">
        <w:t xml:space="preserve"> imposible, no un dato válido.</w:t>
      </w:r>
    </w:p>
    <w:p w14:paraId="0B9F9E77" w14:textId="77777777" w:rsidR="00250802" w:rsidRPr="00250802" w:rsidRDefault="00250802" w:rsidP="00250802">
      <w:pPr>
        <w:numPr>
          <w:ilvl w:val="0"/>
          <w:numId w:val="1"/>
        </w:numPr>
      </w:pPr>
      <w:proofErr w:type="spellStart"/>
      <w:r w:rsidRPr="00250802">
        <w:t>df</w:t>
      </w:r>
      <w:proofErr w:type="spellEnd"/>
      <w:r w:rsidRPr="00250802">
        <w:t>['</w:t>
      </w:r>
      <w:proofErr w:type="spellStart"/>
      <w:r w:rsidRPr="00250802">
        <w:t>AseguradoID</w:t>
      </w:r>
      <w:proofErr w:type="spellEnd"/>
      <w:r w:rsidRPr="00250802">
        <w:t>'] — ¿aporta información predictiva o es solo un identificador?</w:t>
      </w:r>
    </w:p>
    <w:p w14:paraId="058EE199" w14:textId="77777777" w:rsidR="00250802" w:rsidRPr="00250802" w:rsidRDefault="00250802" w:rsidP="00250802">
      <w:pPr>
        <w:numPr>
          <w:ilvl w:val="0"/>
          <w:numId w:val="1"/>
        </w:numPr>
      </w:pPr>
      <w:r w:rsidRPr="00250802">
        <w:t>Grafica </w:t>
      </w:r>
      <w:proofErr w:type="spellStart"/>
      <w:r w:rsidRPr="00250802">
        <w:t>CostoAnual</w:t>
      </w:r>
      <w:proofErr w:type="spellEnd"/>
      <w:r w:rsidRPr="00250802">
        <w:t> contra Edad, IMC y Fumador (</w:t>
      </w:r>
      <w:proofErr w:type="spellStart"/>
      <w:r w:rsidRPr="00250802">
        <w:t>scatter</w:t>
      </w:r>
      <w:proofErr w:type="spellEnd"/>
      <w:r w:rsidRPr="00250802">
        <w:t xml:space="preserve"> / </w:t>
      </w:r>
      <w:proofErr w:type="spellStart"/>
      <w:r w:rsidRPr="00250802">
        <w:t>boxplot</w:t>
      </w:r>
      <w:proofErr w:type="spellEnd"/>
      <w:r w:rsidRPr="00250802">
        <w:t>). ¿Qué variable parece tener más relación con el costo?</w:t>
      </w:r>
    </w:p>
    <w:p w14:paraId="55715E0F" w14:textId="77777777" w:rsidR="00250802" w:rsidRPr="00250802" w:rsidRDefault="00250802" w:rsidP="00250802">
      <w:pPr>
        <w:rPr>
          <w:b/>
          <w:bCs/>
        </w:rPr>
      </w:pPr>
      <w:r w:rsidRPr="00250802">
        <w:rPr>
          <w:b/>
          <w:bCs/>
        </w:rPr>
        <w:t>Parte 2 — Limpieza y transformación (los mismos 4 pasos de la Práctica 1)</w:t>
      </w:r>
    </w:p>
    <w:p w14:paraId="7932371E" w14:textId="77777777" w:rsidR="00250802" w:rsidRPr="00250802" w:rsidRDefault="00250802" w:rsidP="00250802">
      <w:r w:rsidRPr="00250802">
        <w:t>Siguiendo el mismo patrón que ya conoces:</w:t>
      </w:r>
    </w:p>
    <w:p w14:paraId="167979A7" w14:textId="77777777" w:rsidR="00250802" w:rsidRPr="00250802" w:rsidRDefault="00250802" w:rsidP="00250802">
      <w:pPr>
        <w:numPr>
          <w:ilvl w:val="0"/>
          <w:numId w:val="2"/>
        </w:numPr>
      </w:pPr>
      <w:r w:rsidRPr="00250802">
        <w:rPr>
          <w:b/>
          <w:bCs/>
        </w:rPr>
        <w:t>Eliminar duplicados.</w:t>
      </w:r>
    </w:p>
    <w:p w14:paraId="4D3CC9F8" w14:textId="7B3749A3" w:rsidR="00250802" w:rsidRPr="00250802" w:rsidRDefault="00250802" w:rsidP="00250802">
      <w:pPr>
        <w:numPr>
          <w:ilvl w:val="0"/>
          <w:numId w:val="2"/>
        </w:numPr>
      </w:pPr>
      <w:r w:rsidRPr="00250802">
        <w:rPr>
          <w:b/>
          <w:bCs/>
        </w:rPr>
        <w:t>Manejar valores nulos</w:t>
      </w:r>
      <w:r w:rsidRPr="00250802">
        <w:t> (decide: </w:t>
      </w:r>
      <w:proofErr w:type="spellStart"/>
      <w:r w:rsidRPr="00250802">
        <w:t>dropna</w:t>
      </w:r>
      <w:proofErr w:type="spellEnd"/>
      <w:r w:rsidRPr="00250802">
        <w:t>() o imputar — para esta práctica, igual que en la 1, puedes usar </w:t>
      </w:r>
      <w:proofErr w:type="spellStart"/>
      <w:r w:rsidRPr="00250802">
        <w:t>dropna</w:t>
      </w:r>
      <w:proofErr w:type="spellEnd"/>
      <w:r w:rsidRPr="00250802">
        <w:t>() para mantenerlo simple, pero</w:t>
      </w:r>
      <w:r>
        <w:t xml:space="preserve"> </w:t>
      </w:r>
      <w:r w:rsidRPr="00250802">
        <w:t xml:space="preserve">en un </w:t>
      </w:r>
      <w:proofErr w:type="spellStart"/>
      <w:r w:rsidRPr="00250802">
        <w:t>dataset</w:t>
      </w:r>
      <w:proofErr w:type="spellEnd"/>
      <w:r w:rsidRPr="00250802">
        <w:t xml:space="preserve"> real, imputar suele ser mejor que descartar filas.</w:t>
      </w:r>
    </w:p>
    <w:p w14:paraId="301D01D1" w14:textId="77777777" w:rsidR="00250802" w:rsidRPr="00250802" w:rsidRDefault="00250802" w:rsidP="00250802">
      <w:pPr>
        <w:numPr>
          <w:ilvl w:val="0"/>
          <w:numId w:val="2"/>
        </w:numPr>
      </w:pPr>
      <w:r w:rsidRPr="00250802">
        <w:rPr>
          <w:b/>
          <w:bCs/>
        </w:rPr>
        <w:t>Eliminar la columna ID</w:t>
      </w:r>
      <w:r w:rsidRPr="00250802">
        <w:t> (</w:t>
      </w:r>
      <w:proofErr w:type="spellStart"/>
      <w:r w:rsidRPr="00250802">
        <w:t>AseguradoID</w:t>
      </w:r>
      <w:proofErr w:type="spellEnd"/>
      <w:r w:rsidRPr="00250802">
        <w:t>), no aporta información para predecir.</w:t>
      </w:r>
    </w:p>
    <w:p w14:paraId="01CBBE80" w14:textId="77777777" w:rsidR="00250802" w:rsidRDefault="00250802" w:rsidP="00250802">
      <w:pPr>
        <w:numPr>
          <w:ilvl w:val="0"/>
          <w:numId w:val="2"/>
        </w:numPr>
      </w:pPr>
      <w:r w:rsidRPr="00250802">
        <w:rPr>
          <w:b/>
          <w:bCs/>
        </w:rPr>
        <w:t>Corregir el tipo de dato</w:t>
      </w:r>
      <w:r w:rsidRPr="00250802">
        <w:t> de </w:t>
      </w:r>
      <w:proofErr w:type="spellStart"/>
      <w:r w:rsidRPr="00250802">
        <w:t>IngresosMensuales</w:t>
      </w:r>
      <w:proofErr w:type="spellEnd"/>
      <w:r w:rsidRPr="00250802">
        <w:t> (quitar $ y comas, convertir a </w:t>
      </w:r>
      <w:proofErr w:type="spellStart"/>
      <w:r w:rsidRPr="00250802">
        <w:t>float</w:t>
      </w:r>
      <w:proofErr w:type="spellEnd"/>
      <w:r w:rsidRPr="00250802">
        <w:t> con </w:t>
      </w:r>
      <w:proofErr w:type="spellStart"/>
      <w:r w:rsidRPr="00250802">
        <w:t>pd.to_numeric</w:t>
      </w:r>
      <w:proofErr w:type="spellEnd"/>
      <w:r w:rsidRPr="00250802">
        <w:t> — el mismo problema que tuviste con </w:t>
      </w:r>
      <w:proofErr w:type="spellStart"/>
      <w:r w:rsidRPr="00250802">
        <w:t>TotalCargos</w:t>
      </w:r>
      <w:proofErr w:type="spellEnd"/>
      <w:r w:rsidRPr="00250802">
        <w:t> en la Práctica 1).</w:t>
      </w:r>
    </w:p>
    <w:p w14:paraId="7568B7E9" w14:textId="3527B1A8" w:rsidR="00250802" w:rsidRPr="00250802" w:rsidRDefault="00250802" w:rsidP="00250802">
      <w:pPr>
        <w:numPr>
          <w:ilvl w:val="0"/>
          <w:numId w:val="2"/>
        </w:numPr>
      </w:pPr>
      <w:r>
        <w:t xml:space="preserve">Tratamiento de </w:t>
      </w:r>
      <w:proofErr w:type="spellStart"/>
      <w:r>
        <w:t>outliers</w:t>
      </w:r>
      <w:proofErr w:type="spellEnd"/>
      <w:r>
        <w:t xml:space="preserve">: </w:t>
      </w:r>
      <w:r w:rsidRPr="00250802">
        <w:t xml:space="preserve">Extra para regresión decide qué hacer con los </w:t>
      </w:r>
      <w:proofErr w:type="spellStart"/>
      <w:r w:rsidRPr="00250802">
        <w:t>outliers</w:t>
      </w:r>
      <w:proofErr w:type="spellEnd"/>
      <w:r w:rsidRPr="00250802">
        <w:t xml:space="preserve"> de Edad que encontraste en el EDA (ej. filtrar </w:t>
      </w:r>
      <w:proofErr w:type="spellStart"/>
      <w:r w:rsidRPr="00250802">
        <w:t>df</w:t>
      </w:r>
      <w:proofErr w:type="spellEnd"/>
      <w:r w:rsidRPr="00250802">
        <w:t>[</w:t>
      </w:r>
      <w:proofErr w:type="spellStart"/>
      <w:r w:rsidRPr="00250802">
        <w:t>df</w:t>
      </w:r>
      <w:proofErr w:type="spellEnd"/>
      <w:r w:rsidRPr="00250802">
        <w:t>['Edad'].</w:t>
      </w:r>
      <w:proofErr w:type="spellStart"/>
      <w:r w:rsidRPr="00250802">
        <w:t>between</w:t>
      </w:r>
      <w:proofErr w:type="spellEnd"/>
      <w:r w:rsidRPr="00250802">
        <w:t>(18, 100)]).</w:t>
      </w:r>
    </w:p>
    <w:p w14:paraId="4D645D01" w14:textId="77777777" w:rsidR="00250802" w:rsidRPr="00250802" w:rsidRDefault="00250802" w:rsidP="00250802">
      <w:pPr>
        <w:rPr>
          <w:b/>
          <w:bCs/>
        </w:rPr>
      </w:pPr>
      <w:r w:rsidRPr="00250802">
        <w:rPr>
          <w:b/>
          <w:bCs/>
        </w:rPr>
        <w:t>Parte 3 — Preprocesamiento</w:t>
      </w:r>
    </w:p>
    <w:p w14:paraId="1E50D6D7" w14:textId="77777777" w:rsidR="00250802" w:rsidRPr="00250802" w:rsidRDefault="00250802" w:rsidP="00250802">
      <w:r w:rsidRPr="00250802">
        <w:t>Igual que en la Práctica 1: separa columnas numéricas y categóricas, arma un </w:t>
      </w:r>
      <w:proofErr w:type="spellStart"/>
      <w:r w:rsidRPr="00250802">
        <w:t>ColumnTransformer</w:t>
      </w:r>
      <w:proofErr w:type="spellEnd"/>
      <w:r w:rsidRPr="00250802">
        <w:t> con </w:t>
      </w:r>
      <w:proofErr w:type="spellStart"/>
      <w:r w:rsidRPr="00250802">
        <w:t>SimpleImputer</w:t>
      </w:r>
      <w:proofErr w:type="spellEnd"/>
      <w:r w:rsidRPr="00250802">
        <w:t> + </w:t>
      </w:r>
      <w:proofErr w:type="spellStart"/>
      <w:r w:rsidRPr="00250802">
        <w:t>StandardScaler</w:t>
      </w:r>
      <w:proofErr w:type="spellEnd"/>
      <w:r w:rsidRPr="00250802">
        <w:t> para numéricas, y </w:t>
      </w:r>
      <w:proofErr w:type="spellStart"/>
      <w:r w:rsidRPr="00250802">
        <w:t>SimpleImputer</w:t>
      </w:r>
      <w:proofErr w:type="spellEnd"/>
      <w:r w:rsidRPr="00250802">
        <w:t> + </w:t>
      </w:r>
      <w:proofErr w:type="spellStart"/>
      <w:r w:rsidRPr="00250802">
        <w:t>OneHotEncoder</w:t>
      </w:r>
      <w:proofErr w:type="spellEnd"/>
      <w:r w:rsidRPr="00250802">
        <w:t> para categóricas.</w:t>
      </w:r>
    </w:p>
    <w:sectPr w:rsidR="00250802" w:rsidRPr="002508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27249"/>
    <w:multiLevelType w:val="multilevel"/>
    <w:tmpl w:val="7BC84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8781B"/>
    <w:multiLevelType w:val="multilevel"/>
    <w:tmpl w:val="0E48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72EC6"/>
    <w:multiLevelType w:val="multilevel"/>
    <w:tmpl w:val="2B0E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B0DAC"/>
    <w:multiLevelType w:val="multilevel"/>
    <w:tmpl w:val="6FA43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F96CDE"/>
    <w:multiLevelType w:val="multilevel"/>
    <w:tmpl w:val="9422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0849949">
    <w:abstractNumId w:val="0"/>
  </w:num>
  <w:num w:numId="2" w16cid:durableId="1522470244">
    <w:abstractNumId w:val="3"/>
  </w:num>
  <w:num w:numId="3" w16cid:durableId="473640800">
    <w:abstractNumId w:val="4"/>
  </w:num>
  <w:num w:numId="4" w16cid:durableId="456609064">
    <w:abstractNumId w:val="2"/>
  </w:num>
  <w:num w:numId="5" w16cid:durableId="1196040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802"/>
    <w:rsid w:val="00250802"/>
    <w:rsid w:val="006850CD"/>
    <w:rsid w:val="00690462"/>
    <w:rsid w:val="00740ACF"/>
    <w:rsid w:val="0075529A"/>
    <w:rsid w:val="00E3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329F"/>
  <w15:chartTrackingRefBased/>
  <w15:docId w15:val="{F173AFC3-2BA3-4ED9-B4ED-87937D9AA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0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0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0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0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0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0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0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0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0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0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50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0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08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08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08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08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08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08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0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0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0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0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08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08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08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0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08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0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403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YAQUELINE PECH HUH</dc:creator>
  <cp:keywords/>
  <dc:description/>
  <cp:lastModifiedBy>YAQUELINE PECH HUH</cp:lastModifiedBy>
  <cp:revision>1</cp:revision>
  <dcterms:created xsi:type="dcterms:W3CDTF">2026-10-03T01:59:00Z</dcterms:created>
  <dcterms:modified xsi:type="dcterms:W3CDTF">2026-10-03T02:06:00Z</dcterms:modified>
</cp:coreProperties>
</file>