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5574" w:rsidRDefault="00415574" w:rsidP="00415574">
      <w:pPr>
        <w:pStyle w:val="1"/>
        <w:ind w:firstLine="709"/>
        <w:rPr>
          <w:bCs/>
          <w:caps w:val="0"/>
        </w:rPr>
      </w:pPr>
      <w:r>
        <w:rPr>
          <w:bCs/>
          <w:caps w:val="0"/>
        </w:rPr>
        <w:t>8</w:t>
      </w:r>
      <w:r w:rsidRPr="00753CA6">
        <w:rPr>
          <w:bCs/>
          <w:caps w:val="0"/>
        </w:rPr>
        <w:t xml:space="preserve">. </w:t>
      </w:r>
      <w:r w:rsidRPr="00DE163B">
        <w:rPr>
          <w:bCs/>
          <w:caps w:val="0"/>
        </w:rPr>
        <w:t>ОТВЕТСТВЕННОСТЬ СТОРОН В ОБЕСПЕЧЕНИИ БЕЗОПАСНОСТИ</w:t>
      </w:r>
    </w:p>
    <w:p w:rsidR="00415574" w:rsidRPr="000F65C6" w:rsidRDefault="00415574" w:rsidP="00415574"/>
    <w:p w:rsidR="00415574" w:rsidRDefault="00415574" w:rsidP="00415574">
      <w:r>
        <w:t>Руководитель любой организации, не зависимо от формы собственности, должен обеспечить безопасность проведения любых работ. В свою очередь, работники обязаны соблюдать требования охраны труда.</w:t>
      </w:r>
    </w:p>
    <w:p w:rsidR="00415574" w:rsidRDefault="00415574" w:rsidP="00415574">
      <w:r>
        <w:t>Ответственность за нарушение требований охраны труда прописана в статье 419 Трудового Кодекса РФ.</w:t>
      </w:r>
      <w:bookmarkStart w:id="0" w:name="_GoBack"/>
      <w:bookmarkEnd w:id="0"/>
    </w:p>
    <w:p w:rsidR="00415574" w:rsidRDefault="00415574" w:rsidP="00415574">
      <w:r>
        <w:t>В статье 419 ТК РФ говориться, что в зависимости от характера и степени нарушений, работники организации, другие лица, виновные в нарушении трудового законодательства, могут привлекаться к следующим видам ответственности:</w:t>
      </w:r>
    </w:p>
    <w:p w:rsidR="00415574" w:rsidRDefault="00415574" w:rsidP="00415574">
      <w:pPr>
        <w:pStyle w:val="a"/>
        <w:numPr>
          <w:ilvl w:val="0"/>
          <w:numId w:val="2"/>
        </w:numPr>
        <w:ind w:left="0" w:firstLine="709"/>
      </w:pPr>
      <w:r>
        <w:t>дисциплинарная ответственность;</w:t>
      </w:r>
    </w:p>
    <w:p w:rsidR="00415574" w:rsidRDefault="00415574" w:rsidP="00415574">
      <w:pPr>
        <w:pStyle w:val="a"/>
        <w:numPr>
          <w:ilvl w:val="0"/>
          <w:numId w:val="2"/>
        </w:numPr>
        <w:ind w:left="0" w:firstLine="709"/>
      </w:pPr>
      <w:r>
        <w:t>материальная ответственность;</w:t>
      </w:r>
    </w:p>
    <w:p w:rsidR="00415574" w:rsidRDefault="00415574" w:rsidP="00415574">
      <w:pPr>
        <w:pStyle w:val="a"/>
        <w:numPr>
          <w:ilvl w:val="0"/>
          <w:numId w:val="2"/>
        </w:numPr>
        <w:ind w:left="0" w:firstLine="709"/>
      </w:pPr>
      <w:r>
        <w:t>гражданско-правовая ответственность;</w:t>
      </w:r>
    </w:p>
    <w:p w:rsidR="00415574" w:rsidRDefault="00415574" w:rsidP="00415574">
      <w:pPr>
        <w:pStyle w:val="a"/>
        <w:numPr>
          <w:ilvl w:val="0"/>
          <w:numId w:val="2"/>
        </w:numPr>
        <w:ind w:left="0" w:firstLine="709"/>
      </w:pPr>
      <w:r>
        <w:t>административная ответственность;</w:t>
      </w:r>
    </w:p>
    <w:p w:rsidR="00415574" w:rsidRDefault="00415574" w:rsidP="00415574">
      <w:pPr>
        <w:pStyle w:val="a"/>
        <w:numPr>
          <w:ilvl w:val="0"/>
          <w:numId w:val="2"/>
        </w:numPr>
        <w:ind w:left="0" w:firstLine="709"/>
      </w:pPr>
      <w:r>
        <w:t>уголовная ответственность за нарушение требований охраны труда.</w:t>
      </w:r>
    </w:p>
    <w:p w:rsidR="00415574" w:rsidRDefault="00415574" w:rsidP="00415574">
      <w:r>
        <w:t>Дисциплинарная ответственность за нарушение требований охраны труда — это вид ответственности, которая наступает за нарушение трудовой дисциплины в области охраны труда и производственной безопасности. Дисциплинарная ответственность за нарушение правил охраны труда является самым распространенным видом нарушения.</w:t>
      </w:r>
    </w:p>
    <w:p w:rsidR="00415574" w:rsidRDefault="00415574" w:rsidP="00415574">
      <w:r>
        <w:t>К дисциплинарной ответственности могут привлекаться работники организации, а также лица ответственные за соблюдение требований охраны труда.</w:t>
      </w:r>
    </w:p>
    <w:p w:rsidR="00415574" w:rsidRDefault="00415574" w:rsidP="00415574">
      <w:r>
        <w:t>Работники привлекаются к дисциплинарной ответственности за нарушение правил охраны труда в следующих случаях:</w:t>
      </w:r>
    </w:p>
    <w:p w:rsidR="00415574" w:rsidRDefault="00415574" w:rsidP="00415574">
      <w:pPr>
        <w:pStyle w:val="a"/>
        <w:numPr>
          <w:ilvl w:val="0"/>
          <w:numId w:val="3"/>
        </w:numPr>
        <w:ind w:left="0" w:firstLine="709"/>
      </w:pPr>
      <w:r>
        <w:t xml:space="preserve">ответственность работника за нарушение внутренних правил и </w:t>
      </w:r>
      <w:r>
        <w:lastRenderedPageBreak/>
        <w:t>актов по охране труда;</w:t>
      </w:r>
    </w:p>
    <w:p w:rsidR="00415574" w:rsidRDefault="00415574" w:rsidP="00415574">
      <w:pPr>
        <w:pStyle w:val="a"/>
        <w:numPr>
          <w:ilvl w:val="0"/>
          <w:numId w:val="3"/>
        </w:numPr>
        <w:ind w:left="0" w:firstLine="709"/>
      </w:pPr>
      <w:r>
        <w:t>нарушение инструкций по охране труда по безопасному проведению работ;</w:t>
      </w:r>
    </w:p>
    <w:p w:rsidR="00415574" w:rsidRDefault="00415574" w:rsidP="00415574">
      <w:pPr>
        <w:pStyle w:val="a"/>
        <w:numPr>
          <w:ilvl w:val="0"/>
          <w:numId w:val="3"/>
        </w:numPr>
        <w:ind w:left="0" w:firstLine="709"/>
      </w:pPr>
      <w:r>
        <w:t>уклонение от медицинского освидетельствования;</w:t>
      </w:r>
    </w:p>
    <w:p w:rsidR="00415574" w:rsidRDefault="00415574" w:rsidP="00415574">
      <w:pPr>
        <w:pStyle w:val="a"/>
        <w:numPr>
          <w:ilvl w:val="0"/>
          <w:numId w:val="3"/>
        </w:numPr>
        <w:ind w:left="0" w:firstLine="709"/>
      </w:pPr>
      <w:r>
        <w:t>отказ от прохождения в рабочее время специального обучения по охране труда.</w:t>
      </w:r>
    </w:p>
    <w:p w:rsidR="00415574" w:rsidRDefault="00415574" w:rsidP="00415574">
      <w:r>
        <w:t>В зависимости от тяжести вины работодатель имеет право:</w:t>
      </w:r>
    </w:p>
    <w:p w:rsidR="00415574" w:rsidRDefault="00415574" w:rsidP="00415574">
      <w:pPr>
        <w:pStyle w:val="a"/>
        <w:numPr>
          <w:ilvl w:val="0"/>
          <w:numId w:val="4"/>
        </w:numPr>
        <w:ind w:left="-142" w:firstLine="851"/>
      </w:pPr>
      <w:r>
        <w:t>сделать работнику замечание;</w:t>
      </w:r>
    </w:p>
    <w:p w:rsidR="00415574" w:rsidRDefault="00415574" w:rsidP="00415574">
      <w:pPr>
        <w:pStyle w:val="a"/>
        <w:numPr>
          <w:ilvl w:val="0"/>
          <w:numId w:val="4"/>
        </w:numPr>
        <w:ind w:left="-142" w:firstLine="851"/>
      </w:pPr>
      <w:r>
        <w:t>объявить работнику выговор;</w:t>
      </w:r>
    </w:p>
    <w:p w:rsidR="00415574" w:rsidRDefault="00415574" w:rsidP="00415574">
      <w:pPr>
        <w:pStyle w:val="a"/>
        <w:numPr>
          <w:ilvl w:val="0"/>
          <w:numId w:val="4"/>
        </w:numPr>
        <w:ind w:left="-142" w:firstLine="851"/>
      </w:pPr>
      <w:r>
        <w:t>объявить работнику строгий выговор;</w:t>
      </w:r>
    </w:p>
    <w:p w:rsidR="00415574" w:rsidRDefault="00415574" w:rsidP="00415574">
      <w:pPr>
        <w:pStyle w:val="a"/>
        <w:numPr>
          <w:ilvl w:val="0"/>
          <w:numId w:val="4"/>
        </w:numPr>
        <w:ind w:left="-142" w:firstLine="851"/>
      </w:pPr>
      <w:r>
        <w:t>уволить работника.</w:t>
      </w:r>
    </w:p>
    <w:p w:rsidR="00415574" w:rsidRDefault="00415574" w:rsidP="00415574">
      <w:r>
        <w:t>Работодатель может расторгнуть трудовой договор с работником за:</w:t>
      </w:r>
    </w:p>
    <w:p w:rsidR="00415574" w:rsidRDefault="00415574" w:rsidP="00415574">
      <w:pPr>
        <w:pStyle w:val="a"/>
        <w:numPr>
          <w:ilvl w:val="0"/>
          <w:numId w:val="5"/>
        </w:numPr>
        <w:ind w:left="0" w:firstLine="709"/>
      </w:pPr>
      <w:r>
        <w:t>неоднократное нарушение требований охраны — за первое нарушение требований охраны труда работник получает замечание, за второе — выговор, а за третье — увольнение;</w:t>
      </w:r>
    </w:p>
    <w:p w:rsidR="00415574" w:rsidRDefault="00415574" w:rsidP="00415574">
      <w:pPr>
        <w:pStyle w:val="a"/>
        <w:numPr>
          <w:ilvl w:val="0"/>
          <w:numId w:val="5"/>
        </w:numPr>
        <w:ind w:left="0" w:firstLine="709"/>
      </w:pPr>
      <w:r>
        <w:t>однократное грубое нарушение требований охраны труда — ситуация, которая привела к аварии или несчастному случаю. Или ситуация, которая может привести к аварии или несчастному случаю.</w:t>
      </w:r>
    </w:p>
    <w:p w:rsidR="00415574" w:rsidRDefault="00415574" w:rsidP="00415574">
      <w:r>
        <w:t>Специалисты по охране труда и другие ответственные лица организации могут привлекаться к дисциплинарной ответственности в следующих случаях:</w:t>
      </w:r>
    </w:p>
    <w:p w:rsidR="00415574" w:rsidRDefault="00415574" w:rsidP="00415574">
      <w:pPr>
        <w:pStyle w:val="a"/>
        <w:numPr>
          <w:ilvl w:val="0"/>
          <w:numId w:val="6"/>
        </w:numPr>
        <w:ind w:left="0" w:firstLine="709"/>
      </w:pPr>
      <w:r>
        <w:t>работник допущен к работе, при этом, оборудование на котором он должен работает является неисправным;</w:t>
      </w:r>
    </w:p>
    <w:p w:rsidR="00415574" w:rsidRDefault="00415574" w:rsidP="00415574">
      <w:pPr>
        <w:pStyle w:val="a"/>
        <w:numPr>
          <w:ilvl w:val="0"/>
          <w:numId w:val="6"/>
        </w:numPr>
        <w:ind w:left="0" w:firstLine="709"/>
      </w:pPr>
      <w:r>
        <w:t>работник допущен к работе на оборудовании с нарушением его технологического использования;</w:t>
      </w:r>
    </w:p>
    <w:p w:rsidR="00415574" w:rsidRDefault="00415574" w:rsidP="00415574">
      <w:pPr>
        <w:pStyle w:val="a"/>
        <w:numPr>
          <w:ilvl w:val="0"/>
          <w:numId w:val="6"/>
        </w:numPr>
        <w:ind w:left="0" w:firstLine="709"/>
      </w:pPr>
      <w:r>
        <w:t>работник допущен к работе на незащищенном оборудовании, если предусмотрена такая защита;</w:t>
      </w:r>
    </w:p>
    <w:p w:rsidR="00415574" w:rsidRDefault="00415574" w:rsidP="00415574">
      <w:pPr>
        <w:pStyle w:val="a"/>
        <w:numPr>
          <w:ilvl w:val="0"/>
          <w:numId w:val="6"/>
        </w:numPr>
        <w:ind w:left="0" w:firstLine="709"/>
      </w:pPr>
      <w:r>
        <w:t>работнику не выданы средства индивидуальной защиты, если такие средства защиты предусмотрены;</w:t>
      </w:r>
    </w:p>
    <w:p w:rsidR="00415574" w:rsidRDefault="00415574" w:rsidP="00415574">
      <w:pPr>
        <w:pStyle w:val="a"/>
        <w:numPr>
          <w:ilvl w:val="0"/>
          <w:numId w:val="6"/>
        </w:numPr>
        <w:ind w:left="0" w:firstLine="709"/>
      </w:pPr>
      <w:r>
        <w:t xml:space="preserve">работник не прошел специальное обучение и проверку знаний по </w:t>
      </w:r>
      <w:r>
        <w:lastRenderedPageBreak/>
        <w:t>охране труда;</w:t>
      </w:r>
    </w:p>
    <w:p w:rsidR="00415574" w:rsidRDefault="00415574" w:rsidP="00415574">
      <w:pPr>
        <w:pStyle w:val="a"/>
        <w:numPr>
          <w:ilvl w:val="0"/>
          <w:numId w:val="6"/>
        </w:numPr>
        <w:ind w:left="0" w:firstLine="709"/>
      </w:pPr>
      <w:r>
        <w:t>работник не прошел медицинский осмотр;</w:t>
      </w:r>
    </w:p>
    <w:p w:rsidR="00415574" w:rsidRDefault="00415574" w:rsidP="00415574">
      <w:pPr>
        <w:pStyle w:val="a"/>
        <w:numPr>
          <w:ilvl w:val="0"/>
          <w:numId w:val="6"/>
        </w:numPr>
        <w:ind w:left="0" w:firstLine="709"/>
      </w:pPr>
      <w:r>
        <w:t>работника направили на работу, которая ему противопоказана по состоянию здоровья;</w:t>
      </w:r>
    </w:p>
    <w:p w:rsidR="00415574" w:rsidRDefault="00415574" w:rsidP="00415574">
      <w:pPr>
        <w:pStyle w:val="a"/>
        <w:numPr>
          <w:ilvl w:val="0"/>
          <w:numId w:val="6"/>
        </w:numPr>
        <w:ind w:left="0" w:firstLine="709"/>
      </w:pPr>
      <w:r>
        <w:t>работника привлекли к сверхурочной работе без его согласия, а также в случае, когда его нельзя привлечь к работе сверх нормы по закону.</w:t>
      </w:r>
    </w:p>
    <w:p w:rsidR="00415574" w:rsidRDefault="00415574" w:rsidP="00415574">
      <w:r>
        <w:t>Порядок применения дисциплинарных наказаний указан в ст. 193 ТК РФ. Установив дисциплинарное нарушение, руководитель обязан потребовать письменное объяснение с нарушителя. Отказ предоставить письменное объяснение не освобождает виновного от дисциплинарной ответственности.</w:t>
      </w:r>
    </w:p>
    <w:p w:rsidR="00415574" w:rsidRDefault="00415574" w:rsidP="00415574">
      <w:r>
        <w:t>У дисциплинарной ответственности есть срок давности – 1 месяц. Наказание должно быть оформлено надлежащим образом, то есть о его наложении выпускается соответствующий приказ, с которым виновный знакомится под роспись в ближайшие 3-х суток с момента издания.</w:t>
      </w:r>
    </w:p>
    <w:p w:rsidR="00415574" w:rsidRDefault="00415574" w:rsidP="00415574">
      <w:pPr>
        <w:jc w:val="center"/>
      </w:pPr>
      <w:r w:rsidRPr="00943F6D">
        <w:rPr>
          <w:noProof/>
          <w:lang w:eastAsia="ru-RU"/>
        </w:rPr>
        <w:drawing>
          <wp:inline distT="0" distB="0" distL="0" distR="0" wp14:anchorId="7586A8AF" wp14:editId="4A02472C">
            <wp:extent cx="4560570" cy="4298300"/>
            <wp:effectExtent l="0" t="0" r="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1136"/>
                    <a:stretch/>
                  </pic:blipFill>
                  <pic:spPr bwMode="auto">
                    <a:xfrm>
                      <a:off x="0" y="0"/>
                      <a:ext cx="4568801" cy="4306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5574" w:rsidRPr="00943F6D" w:rsidRDefault="00415574" w:rsidP="00415574">
      <w:pPr>
        <w:jc w:val="center"/>
        <w:rPr>
          <w:i/>
          <w:iCs/>
        </w:rPr>
      </w:pPr>
      <w:r w:rsidRPr="00943F6D">
        <w:rPr>
          <w:i/>
          <w:iCs/>
        </w:rPr>
        <w:t>Рис.8.1. Выговор сотруднику</w:t>
      </w:r>
    </w:p>
    <w:p w:rsidR="00415574" w:rsidRDefault="00415574" w:rsidP="00415574"/>
    <w:p w:rsidR="00415574" w:rsidRDefault="00415574" w:rsidP="00415574">
      <w:r>
        <w:t>Дисциплинарное наказание автоматически снимается через год с момента его наложения при условии отсутствия нового наказания (ст. 194 ТК РФ). Снятие вины может быть произведено раньше по заявлению работника или его начальника и оформляется приказом.</w:t>
      </w:r>
    </w:p>
    <w:p w:rsidR="00415574" w:rsidRDefault="00415574" w:rsidP="00415574">
      <w:r>
        <w:t>Работник может обжаловать наложение дисциплинарного взыскания в комиссии по трудовым спорам в течение 90 дней с момента привлечения к необоснованно наложенному взысканию.</w:t>
      </w:r>
    </w:p>
    <w:p w:rsidR="00415574" w:rsidRDefault="00415574" w:rsidP="00415574">
      <w:r>
        <w:t>Материальная ответственность за нарушение требований охраны – это возмещение работником ущерба, причиненного работодателю, в результате нарушений требований охраны труда.</w:t>
      </w:r>
      <w:r w:rsidRPr="00943F6D">
        <w:t xml:space="preserve"> </w:t>
      </w:r>
    </w:p>
    <w:p w:rsidR="00415574" w:rsidRDefault="00415574" w:rsidP="00415574">
      <w:r>
        <w:t>Например, к данному виду ответственности могут быть подвергнуты работники, если нарушенные ими инструкции по охране труда и правила безопасной эксплуатации машин, оборудования повлекло за собой порчу имущества работодателя.</w:t>
      </w:r>
    </w:p>
    <w:p w:rsidR="00415574" w:rsidRDefault="00415574" w:rsidP="00415574">
      <w:r>
        <w:t>Привлечь к материальной ответственности работника можно, если:</w:t>
      </w:r>
    </w:p>
    <w:p w:rsidR="00415574" w:rsidRDefault="00415574" w:rsidP="00415574">
      <w:pPr>
        <w:pStyle w:val="a"/>
        <w:numPr>
          <w:ilvl w:val="0"/>
          <w:numId w:val="7"/>
        </w:numPr>
        <w:ind w:left="0" w:firstLine="709"/>
      </w:pPr>
      <w:r>
        <w:t>работник совершеннолетний;</w:t>
      </w:r>
    </w:p>
    <w:p w:rsidR="00415574" w:rsidRDefault="00415574" w:rsidP="00415574">
      <w:pPr>
        <w:pStyle w:val="a"/>
        <w:numPr>
          <w:ilvl w:val="0"/>
          <w:numId w:val="7"/>
        </w:numPr>
        <w:ind w:left="0" w:firstLine="709"/>
      </w:pPr>
      <w:r>
        <w:t>работодатель получил явный фактический ущерб;</w:t>
      </w:r>
    </w:p>
    <w:p w:rsidR="00415574" w:rsidRDefault="00415574" w:rsidP="00415574">
      <w:pPr>
        <w:pStyle w:val="a"/>
        <w:numPr>
          <w:ilvl w:val="0"/>
          <w:numId w:val="7"/>
        </w:numPr>
        <w:ind w:left="0" w:firstLine="709"/>
      </w:pPr>
      <w:r>
        <w:t>работник бездействовал либо проявлял незаконные действия;</w:t>
      </w:r>
    </w:p>
    <w:p w:rsidR="00415574" w:rsidRDefault="00415574" w:rsidP="00415574">
      <w:pPr>
        <w:pStyle w:val="a"/>
        <w:numPr>
          <w:ilvl w:val="0"/>
          <w:numId w:val="7"/>
        </w:numPr>
        <w:ind w:left="0" w:firstLine="709"/>
      </w:pPr>
      <w:r>
        <w:t>доказана вина работника в нанесении ущерба работодателю.</w:t>
      </w:r>
    </w:p>
    <w:p w:rsidR="00415574" w:rsidRDefault="00415574" w:rsidP="00415574">
      <w:r>
        <w:t>Работника, допустившего причинение ущерба, могут обязать возместить материальный ущерб как в полном объеме или частично, когда от гражданина требуется компенсировать сумму, не превышающую его среднемесячной заработной платы.</w:t>
      </w:r>
    </w:p>
    <w:p w:rsidR="00415574" w:rsidRDefault="00415574" w:rsidP="00415574">
      <w:r>
        <w:t>Согласно статье 247 ТК РФ Трудового кодекса РФ работник обязан возместить материальные потери в случае, если его вина доказана работодателем и такой ущерб можно посчитать. При этом, согласно статье 238 ТК РФ не учитывается упущенная выгода работодателя.</w:t>
      </w:r>
    </w:p>
    <w:p w:rsidR="00415574" w:rsidRDefault="00415574" w:rsidP="00415574">
      <w:r>
        <w:t xml:space="preserve">Надо отметить, что согласно статье 240 ТК РФ работодатель может </w:t>
      </w:r>
      <w:r>
        <w:lastRenderedPageBreak/>
        <w:t>полностью или частично отказать от получения компенсации за ущерб с виновной стороны.</w:t>
      </w:r>
    </w:p>
    <w:p w:rsidR="00415574" w:rsidRDefault="00415574" w:rsidP="00415574">
      <w:pPr>
        <w:ind w:firstLine="0"/>
        <w:jc w:val="center"/>
      </w:pPr>
      <w:r w:rsidRPr="00943F6D">
        <w:rPr>
          <w:noProof/>
          <w:lang w:eastAsia="ru-RU"/>
        </w:rPr>
        <w:drawing>
          <wp:inline distT="0" distB="0" distL="0" distR="0" wp14:anchorId="547137BA" wp14:editId="1673C51F">
            <wp:extent cx="5570922" cy="8199783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5157" cy="820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574" w:rsidRPr="00943F6D" w:rsidRDefault="00415574" w:rsidP="00415574">
      <w:pPr>
        <w:ind w:firstLine="0"/>
        <w:jc w:val="center"/>
        <w:rPr>
          <w:i/>
          <w:iCs/>
        </w:rPr>
      </w:pPr>
      <w:r w:rsidRPr="00943F6D">
        <w:rPr>
          <w:i/>
          <w:iCs/>
        </w:rPr>
        <w:t>Рис.</w:t>
      </w:r>
      <w:r>
        <w:rPr>
          <w:i/>
          <w:iCs/>
        </w:rPr>
        <w:t xml:space="preserve"> </w:t>
      </w:r>
      <w:r w:rsidRPr="00943F6D">
        <w:rPr>
          <w:i/>
          <w:iCs/>
        </w:rPr>
        <w:t>8.2. Привлечение сотрудника к материальной ответственности</w:t>
      </w:r>
    </w:p>
    <w:p w:rsidR="00415574" w:rsidRDefault="00415574" w:rsidP="00415574"/>
    <w:p w:rsidR="00415574" w:rsidRDefault="00415574" w:rsidP="00415574">
      <w:r>
        <w:t>Гражданско-правовая ответственность — это ответственность лица, за нарушение Гражданского Кодекса Российской Федерации (ГК РФ) и принятых в соответствии с ним федеральных законов.</w:t>
      </w:r>
    </w:p>
    <w:p w:rsidR="00415574" w:rsidRDefault="00415574" w:rsidP="00415574">
      <w:r>
        <w:t>Эта мера ответственности может возлагаться на правонарушителя вместе с дисциплинарной, административной и уголовной ответственностью. Характерной особенностью этой ответственности является возмещение нанесенного вреда пострадавшей стороне.</w:t>
      </w:r>
    </w:p>
    <w:p w:rsidR="00415574" w:rsidRDefault="00415574" w:rsidP="00415574">
      <w:r>
        <w:t>Гражданско-правовая ответственность за нарушение требований охраны труда установлена в главе 59 ГК РФ.</w:t>
      </w:r>
    </w:p>
    <w:p w:rsidR="00415574" w:rsidRDefault="00415574" w:rsidP="00415574">
      <w:r>
        <w:t>Гражданско-правовая ответственность наступает для должностных лиц в случае причинения вреда или нарушения прав других субъектов. В этом случае должностные лица обязаны возместить имущественный или моральный вред пострадавшей стороне, в зависимости от вида правонарушения.</w:t>
      </w:r>
    </w:p>
    <w:p w:rsidR="00415574" w:rsidRDefault="00415574" w:rsidP="00415574">
      <w:r>
        <w:t>В зависимости от основания применения мер ответственности, существует:</w:t>
      </w:r>
    </w:p>
    <w:p w:rsidR="00415574" w:rsidRDefault="00415574" w:rsidP="00415574">
      <w:pPr>
        <w:pStyle w:val="a"/>
        <w:numPr>
          <w:ilvl w:val="0"/>
          <w:numId w:val="9"/>
        </w:numPr>
        <w:ind w:left="0" w:firstLine="709"/>
      </w:pPr>
      <w:r>
        <w:t>договорная ответственность;</w:t>
      </w:r>
    </w:p>
    <w:p w:rsidR="00415574" w:rsidRDefault="00415574" w:rsidP="00415574">
      <w:pPr>
        <w:pStyle w:val="a"/>
        <w:numPr>
          <w:ilvl w:val="0"/>
          <w:numId w:val="9"/>
        </w:numPr>
        <w:ind w:left="0" w:firstLine="709"/>
      </w:pPr>
      <w:r>
        <w:t>внедоговорная ответственность.</w:t>
      </w:r>
    </w:p>
    <w:p w:rsidR="00415574" w:rsidRDefault="00415574" w:rsidP="00415574">
      <w:r>
        <w:t>В зависимости от характера, выделяют:</w:t>
      </w:r>
    </w:p>
    <w:p w:rsidR="00415574" w:rsidRDefault="00415574" w:rsidP="00415574">
      <w:pPr>
        <w:pStyle w:val="a"/>
        <w:numPr>
          <w:ilvl w:val="0"/>
          <w:numId w:val="8"/>
        </w:numPr>
        <w:ind w:left="0" w:firstLine="709"/>
      </w:pPr>
      <w:r>
        <w:t>долевую ответственность;</w:t>
      </w:r>
    </w:p>
    <w:p w:rsidR="00415574" w:rsidRDefault="00415574" w:rsidP="00415574">
      <w:pPr>
        <w:pStyle w:val="a"/>
        <w:numPr>
          <w:ilvl w:val="0"/>
          <w:numId w:val="8"/>
        </w:numPr>
        <w:ind w:left="0" w:firstLine="709"/>
      </w:pPr>
      <w:r>
        <w:t>солидарную ответственность;</w:t>
      </w:r>
    </w:p>
    <w:p w:rsidR="00415574" w:rsidRDefault="00415574" w:rsidP="00415574">
      <w:pPr>
        <w:pStyle w:val="a"/>
        <w:numPr>
          <w:ilvl w:val="0"/>
          <w:numId w:val="8"/>
        </w:numPr>
        <w:ind w:left="0" w:firstLine="709"/>
      </w:pPr>
      <w:r>
        <w:t>субсидиарную ответственность.</w:t>
      </w:r>
    </w:p>
    <w:p w:rsidR="00415574" w:rsidRDefault="00415574" w:rsidP="00415574">
      <w:r>
        <w:t>Защита нарушенных прав осуществляется судами общей компетенции, арбитражными и третейскими судами в особом процессуальном порядке с использованием норм Гражданского кодекса РФ.</w:t>
      </w:r>
    </w:p>
    <w:p w:rsidR="00415574" w:rsidRDefault="00415574" w:rsidP="00415574">
      <w:r>
        <w:t xml:space="preserve">Административная ответственность — это вид ответственности за нарушение Кодекса об административных правонарушениях Российской Федерации (КоАП РФ) и принятых в соответствии с ним нормативный </w:t>
      </w:r>
      <w:r>
        <w:lastRenderedPageBreak/>
        <w:t>документов.</w:t>
      </w:r>
    </w:p>
    <w:p w:rsidR="00415574" w:rsidRDefault="00415574" w:rsidP="00415574">
      <w:r>
        <w:t>К административной ответственности за нарушение законодательства об охране труда привлекаются руководители, должностные лица и другие ответственные работники.</w:t>
      </w:r>
    </w:p>
    <w:p w:rsidR="00415574" w:rsidRPr="00B16FD9" w:rsidRDefault="00415574" w:rsidP="00415574">
      <w:r>
        <w:t>В случае, когда специалиста охраны труда привлекают к административной ответственности, ему</w:t>
      </w:r>
      <w:r w:rsidRPr="00B16FD9">
        <w:t xml:space="preserve"> </w:t>
      </w:r>
      <w:r>
        <w:t>необходимо выбрать один из вариантов события</w:t>
      </w:r>
      <w:r w:rsidRPr="00B16FD9">
        <w:t>:</w:t>
      </w:r>
    </w:p>
    <w:p w:rsidR="00415574" w:rsidRDefault="00415574" w:rsidP="00415574">
      <w:pPr>
        <w:pStyle w:val="a"/>
        <w:numPr>
          <w:ilvl w:val="0"/>
          <w:numId w:val="10"/>
        </w:numPr>
        <w:ind w:left="0" w:firstLine="709"/>
      </w:pPr>
      <w:r>
        <w:t>оплатить штраф в случае, если он признает, что допустил нарушение;</w:t>
      </w:r>
    </w:p>
    <w:p w:rsidR="00415574" w:rsidRDefault="00415574" w:rsidP="00415574">
      <w:pPr>
        <w:pStyle w:val="a"/>
        <w:numPr>
          <w:ilvl w:val="0"/>
          <w:numId w:val="10"/>
        </w:numPr>
        <w:ind w:left="0" w:firstLine="709"/>
      </w:pPr>
      <w:r>
        <w:t>оплатить штраф, но попросить администрацию предприятия компенсировать оплаченный ему штраф в случае, если он уверен, что его оштрафовали за те нарушения, которые не прописаны в его должностных инструкциях. Такая практика достаточно часто встречается;</w:t>
      </w:r>
    </w:p>
    <w:p w:rsidR="00415574" w:rsidRDefault="00415574" w:rsidP="00415574">
      <w:pPr>
        <w:pStyle w:val="a"/>
        <w:numPr>
          <w:ilvl w:val="0"/>
          <w:numId w:val="10"/>
        </w:numPr>
        <w:ind w:left="0" w:firstLine="709"/>
      </w:pPr>
      <w:r>
        <w:t>обратиться к руководителю инспектора, который его проверял, либо обратиться в суд в случае, если он полностью не согласен с теми нарушениями, которые ему предъявляют.</w:t>
      </w:r>
    </w:p>
    <w:p w:rsidR="00415574" w:rsidRDefault="00415574" w:rsidP="00415574">
      <w:r>
        <w:t>Административная ответственность работодателя за нарушение требований охраны труда указана в статье 5.27.1 КоАП РФ «Нарушение государственных нормативных требований охраны труда, содержащихся в федеральных законах и иных нормативных правовых актах Российской Федерации»:</w:t>
      </w:r>
    </w:p>
    <w:p w:rsidR="00415574" w:rsidRDefault="00415574" w:rsidP="00415574">
      <w:pPr>
        <w:pStyle w:val="a"/>
        <w:numPr>
          <w:ilvl w:val="0"/>
          <w:numId w:val="11"/>
        </w:numPr>
        <w:ind w:left="0" w:firstLine="709"/>
      </w:pPr>
      <w:r>
        <w:t>ответственность за нарушение законодательства об охране труда, в том числе ТК РФ (главы 34-37) предусмотрен штраф для должностных лиц, а также для ИП – от 2 до 5 тыс. рублей, для юр. лиц – от 50 до 80 тыс. рублей;</w:t>
      </w:r>
    </w:p>
    <w:p w:rsidR="00415574" w:rsidRDefault="00415574" w:rsidP="00415574">
      <w:pPr>
        <w:pStyle w:val="a"/>
        <w:numPr>
          <w:ilvl w:val="0"/>
          <w:numId w:val="11"/>
        </w:numPr>
        <w:ind w:left="0" w:firstLine="709"/>
      </w:pPr>
      <w:r>
        <w:t>за не проведение или неправильного проведения специальной оценки условий труда на рабочих местах предусмотрен штраф для лиц, ответственных за охрану труда, а также для ИП – от 5 до 10 тыс. рублей, для юр. лиц – от 60 до 80 тыс. рублей.</w:t>
      </w:r>
    </w:p>
    <w:p w:rsidR="00415574" w:rsidRDefault="00415574" w:rsidP="00415574">
      <w:pPr>
        <w:pStyle w:val="a"/>
        <w:numPr>
          <w:ilvl w:val="0"/>
          <w:numId w:val="11"/>
        </w:numPr>
        <w:ind w:left="0" w:firstLine="709"/>
      </w:pPr>
      <w:r>
        <w:t xml:space="preserve">за доступ работника без специального обучения и проверки знаний </w:t>
      </w:r>
      <w:r>
        <w:lastRenderedPageBreak/>
        <w:t>по охране труда, а также без прохождения медосмотров предусмотрен штраф для должностных лиц, а также для ИП – от 15 до 25 тыс. рублей, для юр. лиц – от 110 до 130 тыс. рублей;</w:t>
      </w:r>
    </w:p>
    <w:p w:rsidR="00415574" w:rsidRDefault="00415574" w:rsidP="00415574">
      <w:pPr>
        <w:pStyle w:val="a"/>
        <w:numPr>
          <w:ilvl w:val="0"/>
          <w:numId w:val="11"/>
        </w:numPr>
        <w:ind w:left="0" w:firstLine="709"/>
      </w:pPr>
      <w:r>
        <w:t>за доступ работника без средств индивидуальной защиты (СИЗ), штраф для должностных лиц, а также для ИП – от 20 до 30 тыс. рублей, для юр. лиц – от 130 до 150 тыс. рублей;</w:t>
      </w:r>
    </w:p>
    <w:p w:rsidR="00415574" w:rsidRDefault="00415574" w:rsidP="00415574">
      <w:pPr>
        <w:pStyle w:val="a"/>
        <w:numPr>
          <w:ilvl w:val="0"/>
          <w:numId w:val="11"/>
        </w:numPr>
        <w:ind w:left="0" w:firstLine="709"/>
      </w:pPr>
      <w:r>
        <w:t>за повторное нарушение выше указанных пунктов предусмотрен штраф для должностных лиц – от 30 до 40 тыс. руб., либо отстранение от работы на срок от 1 до 3 лет. Для ИП – штраф от 30 до 40 тыс. рублей, либо приостановление деятельности сроком до 3 месяцев. Для юр. лиц – штраф от 100 до 200 тыс. рублей, либо приостановление деятельности сроком до 3 месяцев.</w:t>
      </w:r>
    </w:p>
    <w:p w:rsidR="00415574" w:rsidRDefault="00415574" w:rsidP="00415574">
      <w:r>
        <w:t>Решение о наложении взыскания в виде штрафов принимают инспекторы или руководители органов Государственного надзора. Дела об административных нарушениях рассматриваются судами и уполномоченными органами государственной власти. Назначение административного наказания не освобождает лицо от исполнения своих обязанностей в деятельности, при которой было совершено нарушение.</w:t>
      </w:r>
    </w:p>
    <w:p w:rsidR="00415574" w:rsidRDefault="00415574" w:rsidP="00415574">
      <w:r>
        <w:t>Уголовная ответственность за нарушение требований охраны труда — это вид ответственности должностных лиц за нарушение Уголовного Кодекса Российской Федерации (УК РФ) в части охраны труда и производственной безопасности. По этой ответственности предусмотрена самая строгая мера наказания.</w:t>
      </w:r>
      <w:r w:rsidRPr="00943F6D">
        <w:t xml:space="preserve"> </w:t>
      </w:r>
    </w:p>
    <w:p w:rsidR="00415574" w:rsidRDefault="00415574" w:rsidP="00415574">
      <w:r>
        <w:t>Уголовная ответственность может наступить в случае неумышленного причинения вреда здоровью человека, либо его смерти при чрезвычайной ситуации на конкретном объекте (столкновение, авария, пожар, катастрофа).</w:t>
      </w:r>
    </w:p>
    <w:p w:rsidR="00415574" w:rsidRDefault="00415574" w:rsidP="00415574">
      <w:r>
        <w:t>Уголовная ответственность может наступить, если совпадают сразу два основания:</w:t>
      </w:r>
    </w:p>
    <w:p w:rsidR="00415574" w:rsidRDefault="00415574" w:rsidP="00415574">
      <w:pPr>
        <w:pStyle w:val="a"/>
        <w:numPr>
          <w:ilvl w:val="0"/>
          <w:numId w:val="12"/>
        </w:numPr>
        <w:ind w:left="0" w:firstLine="709"/>
      </w:pPr>
      <w:r>
        <w:t xml:space="preserve">если травма будет смертельной или травма отнесена к категории тяжелых. Если же травма будет легкой, то никакой уголовной ответственности </w:t>
      </w:r>
      <w:r>
        <w:lastRenderedPageBreak/>
        <w:t>за нарушение требований охраны труда не будет. Следственный комитет, конечно, приедет к подозреваемому на предприятие, запросит соответствующие документы, но уголовного дела заводить не будет;</w:t>
      </w:r>
    </w:p>
    <w:p w:rsidR="00415574" w:rsidRDefault="00415574" w:rsidP="00415574">
      <w:pPr>
        <w:pStyle w:val="a"/>
        <w:numPr>
          <w:ilvl w:val="0"/>
          <w:numId w:val="12"/>
        </w:numPr>
        <w:ind w:left="0" w:firstLine="709"/>
      </w:pPr>
      <w:r>
        <w:t xml:space="preserve">если человек свою фамилию и должность увидит в акте расследования в разделе «Лица, которые допустили нарушение государственных требований по охране труда. </w:t>
      </w:r>
    </w:p>
    <w:p w:rsidR="00415574" w:rsidRDefault="00415574" w:rsidP="00415574"/>
    <w:p w:rsidR="00415574" w:rsidRDefault="00415574" w:rsidP="00415574">
      <w:pPr>
        <w:ind w:firstLine="0"/>
        <w:jc w:val="center"/>
      </w:pPr>
      <w:r w:rsidRPr="00943F6D">
        <w:rPr>
          <w:noProof/>
          <w:lang w:eastAsia="ru-RU"/>
        </w:rPr>
        <w:drawing>
          <wp:inline distT="0" distB="0" distL="0" distR="0" wp14:anchorId="725DF4F9" wp14:editId="198BF5F0">
            <wp:extent cx="5941060" cy="3960495"/>
            <wp:effectExtent l="0" t="0" r="2540" b="190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574" w:rsidRPr="00943F6D" w:rsidRDefault="00415574" w:rsidP="00415574">
      <w:pPr>
        <w:ind w:firstLine="0"/>
        <w:jc w:val="center"/>
        <w:rPr>
          <w:i/>
          <w:iCs/>
        </w:rPr>
      </w:pPr>
      <w:r w:rsidRPr="00943F6D">
        <w:rPr>
          <w:i/>
          <w:iCs/>
        </w:rPr>
        <w:t>Рис.</w:t>
      </w:r>
      <w:r>
        <w:rPr>
          <w:i/>
          <w:iCs/>
        </w:rPr>
        <w:t xml:space="preserve"> </w:t>
      </w:r>
      <w:r w:rsidRPr="00943F6D">
        <w:rPr>
          <w:i/>
          <w:iCs/>
        </w:rPr>
        <w:t>8.</w:t>
      </w:r>
      <w:r>
        <w:rPr>
          <w:i/>
          <w:iCs/>
        </w:rPr>
        <w:t>3</w:t>
      </w:r>
      <w:r w:rsidRPr="00943F6D">
        <w:rPr>
          <w:i/>
          <w:iCs/>
        </w:rPr>
        <w:t>. Привлечение сотрудника к уголовной ответственности</w:t>
      </w:r>
    </w:p>
    <w:p w:rsidR="00415574" w:rsidRDefault="00415574" w:rsidP="00415574">
      <w:pPr>
        <w:ind w:firstLine="0"/>
        <w:jc w:val="center"/>
      </w:pPr>
    </w:p>
    <w:p w:rsidR="00415574" w:rsidRDefault="00415574" w:rsidP="00415574">
      <w:r>
        <w:t>В статье 143 «Нарушение правил охраны труда» предусмотрена ответственность в зависимости от тяжести происшествия:</w:t>
      </w:r>
    </w:p>
    <w:p w:rsidR="00415574" w:rsidRDefault="00415574" w:rsidP="00415574">
      <w:pPr>
        <w:pStyle w:val="a"/>
        <w:numPr>
          <w:ilvl w:val="0"/>
          <w:numId w:val="13"/>
        </w:numPr>
        <w:ind w:left="0" w:firstLine="709"/>
      </w:pPr>
      <w:r>
        <w:t>причинение по неосторожности;</w:t>
      </w:r>
    </w:p>
    <w:p w:rsidR="00415574" w:rsidRDefault="00415574" w:rsidP="00415574">
      <w:pPr>
        <w:pStyle w:val="a"/>
        <w:numPr>
          <w:ilvl w:val="0"/>
          <w:numId w:val="13"/>
        </w:numPr>
        <w:ind w:left="0" w:firstLine="709"/>
      </w:pPr>
      <w:r>
        <w:t>смерь 1 человека по неосторожности;</w:t>
      </w:r>
    </w:p>
    <w:p w:rsidR="00415574" w:rsidRDefault="00415574" w:rsidP="00415574">
      <w:pPr>
        <w:pStyle w:val="a"/>
        <w:numPr>
          <w:ilvl w:val="0"/>
          <w:numId w:val="13"/>
        </w:numPr>
        <w:ind w:left="0" w:firstLine="709"/>
      </w:pPr>
      <w:r>
        <w:t>смерь 2-х и более человек по неосторожности.</w:t>
      </w:r>
    </w:p>
    <w:p w:rsidR="00415574" w:rsidRDefault="00415574" w:rsidP="00415574">
      <w:r>
        <w:t xml:space="preserve">Так, уголовная ответственность наступает за несоблюдение требований охраны труда лицом, на которое возложены обязанности по их исполнению, </w:t>
      </w:r>
      <w:r>
        <w:lastRenderedPageBreak/>
        <w:t>повлекшие причинение тяжкого вреда здоровью. В этом случае лицо может понести один из видов наказания:</w:t>
      </w:r>
    </w:p>
    <w:p w:rsidR="00415574" w:rsidRDefault="00415574" w:rsidP="00415574">
      <w:pPr>
        <w:pStyle w:val="a"/>
        <w:numPr>
          <w:ilvl w:val="0"/>
          <w:numId w:val="14"/>
        </w:numPr>
        <w:ind w:left="0" w:firstLine="709"/>
      </w:pPr>
      <w:r>
        <w:t>штраф до 400 тыс. рублей или в размере заработной платы или иного дохода, осужденного за период до 18 месяцев;</w:t>
      </w:r>
    </w:p>
    <w:p w:rsidR="00415574" w:rsidRDefault="00415574" w:rsidP="00415574">
      <w:pPr>
        <w:pStyle w:val="a"/>
        <w:numPr>
          <w:ilvl w:val="0"/>
          <w:numId w:val="14"/>
        </w:numPr>
        <w:ind w:left="0" w:firstLine="709"/>
      </w:pPr>
      <w:r>
        <w:t>исправительные работы сроком до 2 лет, или принудительные работы сроком до 1 года;</w:t>
      </w:r>
    </w:p>
    <w:p w:rsidR="00415574" w:rsidRDefault="00415574" w:rsidP="00415574">
      <w:pPr>
        <w:pStyle w:val="a"/>
        <w:numPr>
          <w:ilvl w:val="0"/>
          <w:numId w:val="14"/>
        </w:numPr>
        <w:ind w:left="0" w:firstLine="709"/>
      </w:pPr>
      <w:r>
        <w:t>лишение свободы на срок до 1 года, с возможностью (не обязательно) лишения права заниматься деятельностью сроком до 1 года.</w:t>
      </w:r>
    </w:p>
    <w:p w:rsidR="00415574" w:rsidRDefault="00415574" w:rsidP="00415574">
      <w:r>
        <w:t>Если происходит смерть 1 человека по неосторожности, то предусмотрен один из следующие виды наказания:</w:t>
      </w:r>
    </w:p>
    <w:p w:rsidR="00415574" w:rsidRDefault="00415574" w:rsidP="00415574">
      <w:pPr>
        <w:pStyle w:val="a"/>
        <w:numPr>
          <w:ilvl w:val="0"/>
          <w:numId w:val="15"/>
        </w:numPr>
        <w:ind w:left="0" w:firstLine="709"/>
      </w:pPr>
      <w:r>
        <w:t>принудительные работы сроком до 4 лет;</w:t>
      </w:r>
    </w:p>
    <w:p w:rsidR="00415574" w:rsidRDefault="00415574" w:rsidP="00415574">
      <w:pPr>
        <w:pStyle w:val="a"/>
        <w:numPr>
          <w:ilvl w:val="0"/>
          <w:numId w:val="15"/>
        </w:numPr>
        <w:ind w:left="0" w:firstLine="709"/>
      </w:pPr>
      <w:r>
        <w:t>лишение свободы на срок до 4 года, с возможностью лишения права заниматься деятельностью сроком до 3 лет.</w:t>
      </w:r>
    </w:p>
    <w:p w:rsidR="00415574" w:rsidRDefault="00415574" w:rsidP="00415574">
      <w:r>
        <w:t>Если происходит смерть 2 человек и более по неосторожности:</w:t>
      </w:r>
    </w:p>
    <w:p w:rsidR="00415574" w:rsidRDefault="00415574" w:rsidP="00415574">
      <w:pPr>
        <w:pStyle w:val="a"/>
        <w:numPr>
          <w:ilvl w:val="0"/>
          <w:numId w:val="15"/>
        </w:numPr>
        <w:ind w:left="0" w:firstLine="709"/>
      </w:pPr>
      <w:r>
        <w:t>принудительные работы сроком до 5 лет;</w:t>
      </w:r>
    </w:p>
    <w:p w:rsidR="00415574" w:rsidRDefault="00415574" w:rsidP="00415574">
      <w:pPr>
        <w:pStyle w:val="a"/>
        <w:numPr>
          <w:ilvl w:val="0"/>
          <w:numId w:val="15"/>
        </w:numPr>
        <w:ind w:left="0" w:firstLine="709"/>
      </w:pPr>
      <w:r>
        <w:t>лишение свободы на срок до 5 года, с возможностью лишения права заниматься деятельностью сроком до 3 лет.</w:t>
      </w:r>
    </w:p>
    <w:p w:rsidR="00415574" w:rsidRDefault="00415574" w:rsidP="00415574">
      <w:r>
        <w:t>Советуем также ознакомиться со ст. 219 УК РФ «Нарушение требований пожарной безопасности». По этой статье также предусмотрена достаточно серьезная ответственность за нарушение законодательства об охране труда.</w:t>
      </w:r>
    </w:p>
    <w:p w:rsidR="00415574" w:rsidRDefault="00415574" w:rsidP="00415574">
      <w:r>
        <w:t>Согласно Уголовному кодексу РФ, работник должен знать, за что и на основании чего он наказан. Наказание должно быть: объективным, адекватным проступку; по возможности, оперативным (по истечению 45 дней после проступка эффективность наказания практически становится равна нулю).</w:t>
      </w:r>
    </w:p>
    <w:sectPr w:rsidR="00415574" w:rsidSect="009E165B">
      <w:footerReference w:type="default" r:id="rId8"/>
      <w:pgSz w:w="11906" w:h="16838" w:code="9"/>
      <w:pgMar w:top="1134" w:right="849" w:bottom="1134" w:left="1701" w:header="709" w:footer="505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7657037"/>
      <w:docPartObj>
        <w:docPartGallery w:val="Page Numbers (Bottom of Page)"/>
        <w:docPartUnique/>
      </w:docPartObj>
    </w:sdtPr>
    <w:sdtEndPr/>
    <w:sdtContent>
      <w:p w:rsidR="00324FCD" w:rsidRDefault="00415574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fldChar w:fldCharType="end"/>
        </w:r>
      </w:p>
    </w:sdtContent>
  </w:sdt>
  <w:p w:rsidR="00324FCD" w:rsidRDefault="00415574"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9F2264"/>
    <w:multiLevelType w:val="hybridMultilevel"/>
    <w:tmpl w:val="277C388E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9210FD"/>
    <w:multiLevelType w:val="hybridMultilevel"/>
    <w:tmpl w:val="FC74A8E6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1F18F4"/>
    <w:multiLevelType w:val="hybridMultilevel"/>
    <w:tmpl w:val="07BAD116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3AA67CE"/>
    <w:multiLevelType w:val="hybridMultilevel"/>
    <w:tmpl w:val="48CE83A6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E73590"/>
    <w:multiLevelType w:val="hybridMultilevel"/>
    <w:tmpl w:val="22E89F8A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0DD38F0"/>
    <w:multiLevelType w:val="hybridMultilevel"/>
    <w:tmpl w:val="00E4651A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C007C80"/>
    <w:multiLevelType w:val="hybridMultilevel"/>
    <w:tmpl w:val="081EC980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EFA341E"/>
    <w:multiLevelType w:val="hybridMultilevel"/>
    <w:tmpl w:val="539A94EE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B3B6763"/>
    <w:multiLevelType w:val="hybridMultilevel"/>
    <w:tmpl w:val="3F7A8286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0777295"/>
    <w:multiLevelType w:val="hybridMultilevel"/>
    <w:tmpl w:val="14009324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7224A64"/>
    <w:multiLevelType w:val="hybridMultilevel"/>
    <w:tmpl w:val="6B481FF4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1DD73C8"/>
    <w:multiLevelType w:val="hybridMultilevel"/>
    <w:tmpl w:val="2E1EBB02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6AE541B"/>
    <w:multiLevelType w:val="hybridMultilevel"/>
    <w:tmpl w:val="93B8669A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A597C92"/>
    <w:multiLevelType w:val="hybridMultilevel"/>
    <w:tmpl w:val="90A826A6"/>
    <w:lvl w:ilvl="0" w:tplc="3458969E">
      <w:start w:val="1"/>
      <w:numFmt w:val="decimal"/>
      <w:pStyle w:val="a"/>
      <w:lvlText w:val="%1."/>
      <w:lvlJc w:val="left"/>
      <w:pPr>
        <w:ind w:left="1864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D9E7716"/>
    <w:multiLevelType w:val="hybridMultilevel"/>
    <w:tmpl w:val="922AF7BE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</w:num>
  <w:num w:numId="3">
    <w:abstractNumId w:val="6"/>
  </w:num>
  <w:num w:numId="4">
    <w:abstractNumId w:val="1"/>
  </w:num>
  <w:num w:numId="5">
    <w:abstractNumId w:val="7"/>
  </w:num>
  <w:num w:numId="6">
    <w:abstractNumId w:val="4"/>
  </w:num>
  <w:num w:numId="7">
    <w:abstractNumId w:val="12"/>
  </w:num>
  <w:num w:numId="8">
    <w:abstractNumId w:val="0"/>
  </w:num>
  <w:num w:numId="9">
    <w:abstractNumId w:val="14"/>
  </w:num>
  <w:num w:numId="10">
    <w:abstractNumId w:val="2"/>
  </w:num>
  <w:num w:numId="11">
    <w:abstractNumId w:val="9"/>
  </w:num>
  <w:num w:numId="12">
    <w:abstractNumId w:val="8"/>
  </w:num>
  <w:num w:numId="13">
    <w:abstractNumId w:val="3"/>
  </w:num>
  <w:num w:numId="14">
    <w:abstractNumId w:val="1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574"/>
    <w:rsid w:val="00375298"/>
    <w:rsid w:val="00415574"/>
    <w:rsid w:val="00712C07"/>
    <w:rsid w:val="00752C1B"/>
    <w:rsid w:val="00795ABE"/>
    <w:rsid w:val="00B7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B3DE44-074C-4E34-A77D-F12647EDD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15574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415574"/>
    <w:pPr>
      <w:ind w:firstLine="0"/>
      <w:jc w:val="center"/>
      <w:outlineLvl w:val="0"/>
    </w:pPr>
    <w:rPr>
      <w:b/>
      <w:cap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15574"/>
    <w:rPr>
      <w:rFonts w:ascii="Times New Roman" w:hAnsi="Times New Roman" w:cs="Times New Roman"/>
      <w:b/>
      <w:caps/>
      <w:sz w:val="28"/>
      <w:szCs w:val="28"/>
    </w:rPr>
  </w:style>
  <w:style w:type="paragraph" w:styleId="a4">
    <w:name w:val="footer"/>
    <w:basedOn w:val="a0"/>
    <w:link w:val="a5"/>
    <w:uiPriority w:val="99"/>
    <w:unhideWhenUsed/>
    <w:rsid w:val="0041557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Нижний колонтитул Знак"/>
    <w:basedOn w:val="a1"/>
    <w:link w:val="a4"/>
    <w:uiPriority w:val="99"/>
    <w:rsid w:val="00415574"/>
    <w:rPr>
      <w:rFonts w:ascii="Times New Roman" w:hAnsi="Times New Roman" w:cs="Times New Roman"/>
      <w:sz w:val="28"/>
      <w:szCs w:val="28"/>
    </w:rPr>
  </w:style>
  <w:style w:type="paragraph" w:styleId="a">
    <w:name w:val="List Paragraph"/>
    <w:basedOn w:val="a0"/>
    <w:uiPriority w:val="1"/>
    <w:qFormat/>
    <w:rsid w:val="00415574"/>
    <w:pPr>
      <w:numPr>
        <w:numId w:val="1"/>
      </w:numPr>
      <w:ind w:left="0" w:firstLine="709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1832</Words>
  <Characters>10449</Characters>
  <DocSecurity>0</DocSecurity>
  <Lines>87</Lines>
  <Paragraphs>24</Paragraphs>
  <ScaleCrop>false</ScaleCrop>
  <Company/>
  <LinksUpToDate>false</LinksUpToDate>
  <CharactersWithSpaces>12257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2022-08-15T07:32:00Z</dcterms:created>
  <dcterms:modified xsi:type="dcterms:W3CDTF">2022-08-15T07:35:00Z</dcterms:modified>
</cp:coreProperties>
</file>