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159" w:rsidRPr="00B75D9F" w:rsidRDefault="00E24159" w:rsidP="009E6A83">
      <w:pPr>
        <w:pStyle w:val="1"/>
        <w:rPr>
          <w:caps w:val="0"/>
          <w:szCs w:val="24"/>
        </w:rPr>
      </w:pPr>
      <w:bookmarkStart w:id="0" w:name="_GoBack"/>
      <w:r w:rsidRPr="00B75D9F">
        <w:rPr>
          <w:caps w:val="0"/>
          <w:szCs w:val="24"/>
        </w:rPr>
        <w:t>12. ПРОГРАММЫ ОБУЧЕНИЯ В РАМКАХ СИСТЕМЫ УПРАВЛЕНИЯ ОХРАНОЙ ТРУДА И ОЦЕНКИ ПРОФЕССИОНАЛЬНЫХ РИСКОВ</w:t>
      </w:r>
    </w:p>
    <w:bookmarkEnd w:id="0"/>
    <w:p w:rsidR="00E24159" w:rsidRDefault="00E24159" w:rsidP="00E24159"/>
    <w:p w:rsidR="00E24159" w:rsidRDefault="00E24159" w:rsidP="00E24159">
      <w:r w:rsidRPr="00C01012">
        <w:t>Согласно</w:t>
      </w:r>
      <w:r>
        <w:t xml:space="preserve"> </w:t>
      </w:r>
      <w:r w:rsidRPr="00C01012">
        <w:t>Постановлению</w:t>
      </w:r>
      <w:r>
        <w:t xml:space="preserve"> </w:t>
      </w:r>
      <w:r w:rsidRPr="00C01012">
        <w:t>Минтруда</w:t>
      </w:r>
      <w:r>
        <w:t xml:space="preserve"> </w:t>
      </w:r>
      <w:r w:rsidRPr="00C01012">
        <w:t>от</w:t>
      </w:r>
      <w:r>
        <w:t xml:space="preserve"> </w:t>
      </w:r>
      <w:r w:rsidRPr="00C01012">
        <w:t>22</w:t>
      </w:r>
      <w:r>
        <w:t xml:space="preserve"> </w:t>
      </w:r>
      <w:r w:rsidRPr="00C01012">
        <w:t>апреля</w:t>
      </w:r>
      <w:r>
        <w:t xml:space="preserve"> </w:t>
      </w:r>
      <w:r w:rsidRPr="00C01012">
        <w:t>2021</w:t>
      </w:r>
      <w:r>
        <w:t xml:space="preserve"> </w:t>
      </w:r>
      <w:r w:rsidRPr="00C01012">
        <w:t>года</w:t>
      </w:r>
      <w:r>
        <w:t xml:space="preserve"> № </w:t>
      </w:r>
      <w:r w:rsidRPr="00C01012">
        <w:t>274н</w:t>
      </w:r>
      <w:r>
        <w:t xml:space="preserve"> «</w:t>
      </w:r>
      <w:r w:rsidRPr="00C01012">
        <w:t>Об</w:t>
      </w:r>
      <w:r>
        <w:t xml:space="preserve"> </w:t>
      </w:r>
      <w:r w:rsidRPr="00C01012">
        <w:t>утверждении</w:t>
      </w:r>
      <w:r>
        <w:t xml:space="preserve"> </w:t>
      </w:r>
      <w:r w:rsidRPr="00C01012">
        <w:t>профессионального</w:t>
      </w:r>
      <w:r>
        <w:t xml:space="preserve"> </w:t>
      </w:r>
      <w:r w:rsidRPr="00C01012">
        <w:t>стандарта</w:t>
      </w:r>
      <w:r>
        <w:t xml:space="preserve"> «</w:t>
      </w:r>
      <w:r w:rsidRPr="00C01012">
        <w:t>Специалист</w:t>
      </w:r>
      <w:r>
        <w:t xml:space="preserve"> </w:t>
      </w:r>
      <w:r w:rsidRPr="00C01012">
        <w:t>в</w:t>
      </w:r>
      <w:r>
        <w:t xml:space="preserve"> </w:t>
      </w:r>
      <w:r w:rsidRPr="00C01012">
        <w:t>области</w:t>
      </w:r>
      <w:r>
        <w:t xml:space="preserve"> </w:t>
      </w:r>
      <w:r w:rsidRPr="00C01012">
        <w:t>охраны</w:t>
      </w:r>
      <w:r>
        <w:t xml:space="preserve"> </w:t>
      </w:r>
      <w:r w:rsidRPr="00C01012">
        <w:t>труда</w:t>
      </w:r>
      <w:r>
        <w:t>»</w:t>
      </w:r>
      <w:r w:rsidRPr="00C01012">
        <w:t>,</w:t>
      </w:r>
      <w:r>
        <w:t xml:space="preserve"> </w:t>
      </w:r>
      <w:r w:rsidRPr="00C01012">
        <w:t>специалисты</w:t>
      </w:r>
      <w:r>
        <w:t xml:space="preserve"> </w:t>
      </w:r>
      <w:r w:rsidRPr="00C01012">
        <w:t>и</w:t>
      </w:r>
      <w:r>
        <w:t xml:space="preserve"> </w:t>
      </w:r>
      <w:r w:rsidRPr="00C01012">
        <w:t>эксперты</w:t>
      </w:r>
      <w:r>
        <w:t xml:space="preserve"> </w:t>
      </w:r>
      <w:r w:rsidRPr="00C01012">
        <w:t>по</w:t>
      </w:r>
      <w:r>
        <w:t xml:space="preserve"> </w:t>
      </w:r>
      <w:r w:rsidRPr="00C01012">
        <w:t>оценке</w:t>
      </w:r>
      <w:r>
        <w:t xml:space="preserve"> </w:t>
      </w:r>
      <w:r w:rsidRPr="00C01012">
        <w:t>и</w:t>
      </w:r>
      <w:r>
        <w:t xml:space="preserve"> </w:t>
      </w:r>
      <w:r w:rsidRPr="00C01012">
        <w:t>управлению</w:t>
      </w:r>
      <w:r>
        <w:t xml:space="preserve"> </w:t>
      </w:r>
      <w:r w:rsidRPr="00C01012">
        <w:t>профессиональными</w:t>
      </w:r>
      <w:r>
        <w:t xml:space="preserve"> </w:t>
      </w:r>
      <w:r w:rsidRPr="00C01012">
        <w:t>рисками</w:t>
      </w:r>
      <w:r>
        <w:t xml:space="preserve"> </w:t>
      </w:r>
      <w:r w:rsidRPr="00C01012">
        <w:t>в</w:t>
      </w:r>
      <w:r>
        <w:t xml:space="preserve"> </w:t>
      </w:r>
      <w:r w:rsidRPr="00C01012">
        <w:t>области</w:t>
      </w:r>
      <w:r>
        <w:t xml:space="preserve"> </w:t>
      </w:r>
      <w:r w:rsidRPr="00C01012">
        <w:t>охраны</w:t>
      </w:r>
      <w:r>
        <w:t xml:space="preserve"> </w:t>
      </w:r>
      <w:r w:rsidRPr="00C01012">
        <w:t>труда,</w:t>
      </w:r>
      <w:r>
        <w:t xml:space="preserve"> </w:t>
      </w:r>
      <w:r w:rsidRPr="00C01012">
        <w:t>проходят</w:t>
      </w:r>
      <w:r>
        <w:t xml:space="preserve"> </w:t>
      </w:r>
      <w:r w:rsidRPr="00C01012">
        <w:t>обязательное</w:t>
      </w:r>
      <w:r>
        <w:t xml:space="preserve"> </w:t>
      </w:r>
      <w:r w:rsidRPr="00C01012">
        <w:t>обучение</w:t>
      </w:r>
      <w:r>
        <w:t xml:space="preserve"> </w:t>
      </w:r>
      <w:r w:rsidRPr="00C01012">
        <w:t>раз</w:t>
      </w:r>
      <w:r>
        <w:t xml:space="preserve"> </w:t>
      </w:r>
      <w:r w:rsidRPr="00C01012">
        <w:t>в</w:t>
      </w:r>
      <w:r>
        <w:t xml:space="preserve"> </w:t>
      </w:r>
      <w:r w:rsidRPr="00C01012">
        <w:t>три</w:t>
      </w:r>
      <w:r>
        <w:t xml:space="preserve"> </w:t>
      </w:r>
      <w:r w:rsidRPr="00C01012">
        <w:t>года</w:t>
      </w:r>
      <w:r>
        <w:t>.</w:t>
      </w:r>
    </w:p>
    <w:p w:rsidR="00E24159" w:rsidRDefault="00E24159" w:rsidP="00E24159">
      <w:r>
        <w:t xml:space="preserve">Дополнительная профессиональная программа повышения квалификации «Оценка профессиональных рисков как эффективный инструмент управления в системе управления охраной труда на современном предприятии (организации)» (далее – Программа) разрабатывается в целях реализации требований Трудового кодекса Российской Федерации, ГОСТ 12.0.230-2007 «Межгосударственный стандарт. Система стандартов безопасности труда. Системы управления охраной труда. Общие требования» (введен в действие Приказом </w:t>
      </w:r>
      <w:proofErr w:type="spellStart"/>
      <w:r>
        <w:t>Ростехрегулирования</w:t>
      </w:r>
      <w:proofErr w:type="spellEnd"/>
      <w:r>
        <w:t xml:space="preserve"> от 10.07.2007 № 169-ст) и ГОСТ Р 12.0.010-2009 «Национальный стандарт Российской Федерации. Система стандартов безопасности труда. Системы управления охраной труда. Определение опасностей и оценка рисков». </w:t>
      </w:r>
    </w:p>
    <w:p w:rsidR="00E24159" w:rsidRDefault="00E24159" w:rsidP="00E24159">
      <w:r>
        <w:t xml:space="preserve">Целью реализации данной Программы является приобретение обучающимися знаний, необходимых для проведения процедуры идентификации и оценки профессиональных рисков и их дальнейшего применения в практической деятельности в рамках обеспечения на рабочих местах безопасных условий труда и реализации мероприятий для высокой производительности и эффективности труда. </w:t>
      </w:r>
    </w:p>
    <w:p w:rsidR="00E24159" w:rsidRDefault="00E24159" w:rsidP="00E24159">
      <w:r>
        <w:t xml:space="preserve">Программа разрабатывается, утверждается и реализовывается любой организацией (далее – организация, осуществляющая обучение) на основании положений Федерального закона от 29.12.2012 № 273-ФЗ «Об образовании в Российской Федерации», Приказа </w:t>
      </w:r>
      <w:proofErr w:type="spellStart"/>
      <w:r>
        <w:t>Минобрнауки</w:t>
      </w:r>
      <w:proofErr w:type="spellEnd"/>
      <w:r>
        <w:t xml:space="preserve"> России от 01.07.2013 № 499 «Об утверждении Порядка организации и осуществления </w:t>
      </w:r>
      <w:r>
        <w:lastRenderedPageBreak/>
        <w:t xml:space="preserve">образовательной деятельности по дополнительным профессиональным программам». </w:t>
      </w:r>
    </w:p>
    <w:p w:rsidR="00E24159" w:rsidRDefault="00E24159" w:rsidP="00E24159">
      <w:r>
        <w:t xml:space="preserve">Программа реализуется с применением различных образовательных моделей, в том числе, дистанционных образовательных технологий и электронного обучения. </w:t>
      </w:r>
    </w:p>
    <w:p w:rsidR="00E24159" w:rsidRDefault="00E24159" w:rsidP="00E24159">
      <w:r>
        <w:t xml:space="preserve">По результатам прохождения обучения по Программе обучающиеся приобретают устойчивые навыки для реализации мероприятий по внедрению эффективной системы управления охраной труда, применения наиболее распространенных методов оценки профессиональных рисков, управления человеческим фактором и поведенческим аспектом в процессе управления профессиональными рисками. </w:t>
      </w:r>
    </w:p>
    <w:p w:rsidR="00E24159" w:rsidRDefault="00E24159" w:rsidP="00E24159">
      <w:r>
        <w:t>Организация, осуществляющая обучение, проводит обучение по программе и должна иметь лицензию на осуществление образовательной деятельности.</w:t>
      </w:r>
    </w:p>
    <w:p w:rsidR="00E24159" w:rsidRDefault="00E24159" w:rsidP="00E24159">
      <w:r>
        <w:t xml:space="preserve">По завершении обучения по программе организацией, осуществляющей обучение, проводится итоговая аттестация, и слушателям, успешно прошедшим итоговую аттестацию, выдаются удостоверения о повышении квалификации. </w:t>
      </w:r>
    </w:p>
    <w:p w:rsidR="00E24159" w:rsidRDefault="00E24159" w:rsidP="00E24159">
      <w:r>
        <w:t xml:space="preserve">Настоящая Программа должна отвечать следующим требованиям: </w:t>
      </w:r>
    </w:p>
    <w:p w:rsidR="00E24159" w:rsidRDefault="00E24159" w:rsidP="00E24159">
      <w:pPr>
        <w:pStyle w:val="a"/>
        <w:numPr>
          <w:ilvl w:val="0"/>
          <w:numId w:val="3"/>
        </w:numPr>
        <w:ind w:left="0" w:firstLine="709"/>
      </w:pPr>
      <w:r>
        <w:t xml:space="preserve">не противоречить федеральным государственным образовательным стандартам высшего и среднего профессионального образования и быть ориентированной на современные образовательные технологии и средства обучения (ориентация на современные образовательные технологии реализована в формах и методах обучения, в методах контроля и управления образовательным процессом и средствах обучения); </w:t>
      </w:r>
    </w:p>
    <w:p w:rsidR="00E24159" w:rsidRDefault="00E24159" w:rsidP="00E24159">
      <w:pPr>
        <w:pStyle w:val="a"/>
        <w:numPr>
          <w:ilvl w:val="0"/>
          <w:numId w:val="3"/>
        </w:numPr>
        <w:ind w:left="0" w:firstLine="709"/>
      </w:pPr>
      <w:r>
        <w:t xml:space="preserve">соответствовать принятым правилам оформления программ. </w:t>
      </w:r>
    </w:p>
    <w:p w:rsidR="00E24159" w:rsidRDefault="00E24159" w:rsidP="00E24159">
      <w:r>
        <w:t xml:space="preserve">В Программе реализуется механизм варьирования между теоретической подготовкой и практическими методами решения задач. </w:t>
      </w:r>
    </w:p>
    <w:p w:rsidR="00E24159" w:rsidRDefault="00E24159" w:rsidP="00E24159">
      <w:r>
        <w:t xml:space="preserve">Содержание Программы </w:t>
      </w:r>
      <w:proofErr w:type="spellStart"/>
      <w:r>
        <w:t>опредлеяется</w:t>
      </w:r>
      <w:proofErr w:type="spellEnd"/>
      <w:r>
        <w:t xml:space="preserve"> учебным планом, учебно-</w:t>
      </w:r>
      <w:r>
        <w:lastRenderedPageBreak/>
        <w:t>тематическим планом и календарным учебным графиком, и рабочими программами учебных модулей.</w:t>
      </w:r>
    </w:p>
    <w:p w:rsidR="00E24159" w:rsidRDefault="00E24159" w:rsidP="00E24159">
      <w:r>
        <w:t xml:space="preserve">В результате освоения Программы слушатели должны знать: </w:t>
      </w:r>
    </w:p>
    <w:p w:rsidR="00E24159" w:rsidRDefault="00E24159" w:rsidP="00E24159">
      <w:pPr>
        <w:pStyle w:val="a"/>
        <w:numPr>
          <w:ilvl w:val="0"/>
          <w:numId w:val="2"/>
        </w:numPr>
        <w:ind w:left="0" w:firstLine="709"/>
      </w:pPr>
      <w:r>
        <w:t xml:space="preserve">законодательные требования в рамках проведения процедуры оценки рисков; </w:t>
      </w:r>
    </w:p>
    <w:p w:rsidR="00E24159" w:rsidRDefault="00E24159" w:rsidP="00E24159">
      <w:pPr>
        <w:pStyle w:val="a"/>
        <w:numPr>
          <w:ilvl w:val="0"/>
          <w:numId w:val="2"/>
        </w:numPr>
        <w:ind w:left="0" w:firstLine="709"/>
      </w:pPr>
      <w:r>
        <w:t xml:space="preserve">существующие методики оценки профессиональных рисков; </w:t>
      </w:r>
    </w:p>
    <w:p w:rsidR="00E24159" w:rsidRDefault="00E24159" w:rsidP="00E24159">
      <w:pPr>
        <w:pStyle w:val="a"/>
        <w:numPr>
          <w:ilvl w:val="0"/>
          <w:numId w:val="2"/>
        </w:numPr>
        <w:ind w:left="0" w:firstLine="709"/>
      </w:pPr>
      <w:r>
        <w:t xml:space="preserve">требования к средствам индивидуальной защиты; </w:t>
      </w:r>
    </w:p>
    <w:p w:rsidR="00E24159" w:rsidRDefault="00E24159" w:rsidP="00E24159">
      <w:pPr>
        <w:pStyle w:val="a"/>
        <w:numPr>
          <w:ilvl w:val="0"/>
          <w:numId w:val="2"/>
        </w:numPr>
        <w:ind w:left="0" w:firstLine="709"/>
      </w:pPr>
      <w:r>
        <w:t xml:space="preserve">вредные и опасные факторы, возникающие при проведении определенного вида работ; </w:t>
      </w:r>
    </w:p>
    <w:p w:rsidR="00E24159" w:rsidRDefault="00E24159" w:rsidP="00E24159">
      <w:pPr>
        <w:pStyle w:val="a"/>
        <w:numPr>
          <w:ilvl w:val="0"/>
          <w:numId w:val="2"/>
        </w:numPr>
        <w:ind w:left="0" w:firstLine="709"/>
      </w:pPr>
      <w:r>
        <w:t xml:space="preserve">требования, предъявляемые к рабочему месту. </w:t>
      </w:r>
    </w:p>
    <w:p w:rsidR="00E24159" w:rsidRDefault="00E24159" w:rsidP="00E24159">
      <w:r>
        <w:t xml:space="preserve">В результате освоения Программы слушатели должны уметь: </w:t>
      </w:r>
    </w:p>
    <w:p w:rsidR="00E24159" w:rsidRDefault="00E24159" w:rsidP="00E24159">
      <w:pPr>
        <w:pStyle w:val="a"/>
        <w:numPr>
          <w:ilvl w:val="0"/>
          <w:numId w:val="4"/>
        </w:numPr>
        <w:ind w:left="0" w:firstLine="709"/>
      </w:pPr>
      <w:r>
        <w:t xml:space="preserve">выбирать методы производства работ, обеспечивающие безопасные условия труда; </w:t>
      </w:r>
    </w:p>
    <w:p w:rsidR="00E24159" w:rsidRDefault="00E24159" w:rsidP="00E24159">
      <w:pPr>
        <w:pStyle w:val="a"/>
        <w:numPr>
          <w:ilvl w:val="0"/>
          <w:numId w:val="4"/>
        </w:numPr>
        <w:ind w:left="0" w:firstLine="709"/>
      </w:pPr>
      <w:r>
        <w:t xml:space="preserve">проводить контроль средств индивидуальной защиты; </w:t>
      </w:r>
    </w:p>
    <w:p w:rsidR="00E24159" w:rsidRDefault="00E24159" w:rsidP="00E24159">
      <w:pPr>
        <w:pStyle w:val="a"/>
        <w:numPr>
          <w:ilvl w:val="0"/>
          <w:numId w:val="4"/>
        </w:numPr>
        <w:ind w:left="0" w:firstLine="709"/>
      </w:pPr>
      <w:r>
        <w:t xml:space="preserve">реализовывать мероприятия по снижению воздействия профессиональных рисков в процессе трудовой деятельности; </w:t>
      </w:r>
    </w:p>
    <w:p w:rsidR="00E24159" w:rsidRDefault="00E24159" w:rsidP="00E24159">
      <w:pPr>
        <w:pStyle w:val="a"/>
        <w:numPr>
          <w:ilvl w:val="0"/>
          <w:numId w:val="4"/>
        </w:numPr>
        <w:ind w:left="0" w:firstLine="709"/>
      </w:pPr>
      <w:r>
        <w:t xml:space="preserve">организовать рабочее место с безопасными условиями труда; </w:t>
      </w:r>
    </w:p>
    <w:p w:rsidR="00E24159" w:rsidRDefault="00E24159" w:rsidP="00E24159">
      <w:pPr>
        <w:pStyle w:val="a"/>
        <w:numPr>
          <w:ilvl w:val="0"/>
          <w:numId w:val="4"/>
        </w:numPr>
        <w:ind w:left="0" w:firstLine="709"/>
      </w:pPr>
      <w:r>
        <w:t xml:space="preserve">принимать меры по устранению потенциальных опасностей, предотвращению травматизма и вреда здоровью. </w:t>
      </w:r>
    </w:p>
    <w:p w:rsidR="00E24159" w:rsidRDefault="00E24159" w:rsidP="00E24159">
      <w:r>
        <w:t xml:space="preserve">В результате освоения дополнительной профессиональной Программы слушатели должны обладать общими компетенциями (ОК), включающими в себя способность: </w:t>
      </w:r>
    </w:p>
    <w:p w:rsidR="00E24159" w:rsidRDefault="00E24159" w:rsidP="00E24159">
      <w:pPr>
        <w:pStyle w:val="a"/>
        <w:numPr>
          <w:ilvl w:val="0"/>
          <w:numId w:val="5"/>
        </w:numPr>
        <w:ind w:left="0" w:firstLine="709"/>
      </w:pPr>
      <w:r>
        <w:t xml:space="preserve">ОК 1. Организовывать собственную деятельность, исходя из цели и способов ее достижения; </w:t>
      </w:r>
    </w:p>
    <w:p w:rsidR="00E24159" w:rsidRDefault="00E24159" w:rsidP="00E24159">
      <w:pPr>
        <w:pStyle w:val="a"/>
        <w:numPr>
          <w:ilvl w:val="0"/>
          <w:numId w:val="5"/>
        </w:numPr>
        <w:ind w:left="0" w:firstLine="709"/>
      </w:pPr>
      <w:r>
        <w:t>ОК 2. Анализировать рабочую ситуацию, осуществлять текущий и итоговый контроль, оценку и коррекцию собственной деятельности, нести ответственность за результаты своей работы;</w:t>
      </w:r>
    </w:p>
    <w:p w:rsidR="00E24159" w:rsidRDefault="00E24159" w:rsidP="00E24159">
      <w:pPr>
        <w:pStyle w:val="a"/>
        <w:numPr>
          <w:ilvl w:val="0"/>
          <w:numId w:val="5"/>
        </w:numPr>
        <w:ind w:left="0" w:firstLine="709"/>
      </w:pPr>
      <w:r>
        <w:t>ОК 3. Осуществлять поиск информации, необходимой для эффективного выполнения профессиональных задач;</w:t>
      </w:r>
    </w:p>
    <w:p w:rsidR="00E24159" w:rsidRDefault="00E24159" w:rsidP="00E24159">
      <w:pPr>
        <w:pStyle w:val="a"/>
        <w:numPr>
          <w:ilvl w:val="0"/>
          <w:numId w:val="5"/>
        </w:numPr>
        <w:ind w:left="0" w:firstLine="709"/>
      </w:pPr>
      <w:r>
        <w:lastRenderedPageBreak/>
        <w:t>ОК 4. Использовать информационно-коммуникационные технологии в профессиональной деятельности;</w:t>
      </w:r>
    </w:p>
    <w:p w:rsidR="00E24159" w:rsidRDefault="00E24159" w:rsidP="00E24159">
      <w:pPr>
        <w:pStyle w:val="a"/>
        <w:numPr>
          <w:ilvl w:val="0"/>
          <w:numId w:val="5"/>
        </w:numPr>
        <w:ind w:left="0" w:firstLine="709"/>
      </w:pPr>
      <w:r>
        <w:t xml:space="preserve">ОК 5. Работать в команде, эффективно общаться с коллегами, руководством, гражданами. </w:t>
      </w:r>
    </w:p>
    <w:p w:rsidR="00E24159" w:rsidRDefault="00E24159" w:rsidP="00E24159">
      <w:r>
        <w:t xml:space="preserve">В результате освоения образовательной программы слушатели должны обладать следующими профессиональными компетенциями (ПК): </w:t>
      </w:r>
    </w:p>
    <w:p w:rsidR="00E24159" w:rsidRDefault="00E24159" w:rsidP="00E24159">
      <w:pPr>
        <w:pStyle w:val="a"/>
        <w:numPr>
          <w:ilvl w:val="0"/>
          <w:numId w:val="9"/>
        </w:numPr>
        <w:ind w:left="0" w:firstLine="709"/>
      </w:pPr>
      <w:r>
        <w:t>ПК 1. Способность использовать знания требований охраны труда при проведении процедуры идентификации опасностей;</w:t>
      </w:r>
    </w:p>
    <w:p w:rsidR="00E24159" w:rsidRDefault="00E24159" w:rsidP="00E24159">
      <w:pPr>
        <w:pStyle w:val="a"/>
        <w:numPr>
          <w:ilvl w:val="0"/>
          <w:numId w:val="9"/>
        </w:numPr>
        <w:ind w:left="0" w:firstLine="709"/>
      </w:pPr>
      <w:r>
        <w:t>ПК 2. Способность использовать знания требований охраны труда при проведении процедуры оценки профессиональных рисков;</w:t>
      </w:r>
    </w:p>
    <w:p w:rsidR="00E24159" w:rsidRDefault="00E24159" w:rsidP="00E24159">
      <w:pPr>
        <w:pStyle w:val="a"/>
        <w:numPr>
          <w:ilvl w:val="0"/>
          <w:numId w:val="9"/>
        </w:numPr>
        <w:ind w:left="0" w:firstLine="709"/>
      </w:pPr>
      <w:r>
        <w:t>ПК 3. Способность разрабатывать и внедрять мероприятия по снижению и минимизация воздействия профессиональных рисков;</w:t>
      </w:r>
    </w:p>
    <w:p w:rsidR="00E24159" w:rsidRDefault="00E24159" w:rsidP="00E24159">
      <w:pPr>
        <w:pStyle w:val="a"/>
        <w:numPr>
          <w:ilvl w:val="0"/>
          <w:numId w:val="9"/>
        </w:numPr>
        <w:ind w:left="0" w:firstLine="709"/>
      </w:pPr>
      <w:r>
        <w:t>ПК 4. Способность применять результаты процедуры оценки профессиональных рисков при реализации мероприятий по снижению уровней профессиональных рисков;</w:t>
      </w:r>
    </w:p>
    <w:p w:rsidR="00E24159" w:rsidRDefault="00E24159" w:rsidP="00E24159">
      <w:pPr>
        <w:pStyle w:val="a"/>
        <w:numPr>
          <w:ilvl w:val="0"/>
          <w:numId w:val="9"/>
        </w:numPr>
        <w:ind w:left="0" w:firstLine="709"/>
      </w:pPr>
      <w:r>
        <w:t>ПК 5. Способность использовать методы и средства предупреждения несчастных случаев и профессиональных заболеваний.</w:t>
      </w:r>
    </w:p>
    <w:p w:rsidR="00E24159" w:rsidRDefault="00E24159" w:rsidP="00E24159">
      <w:r>
        <w:t xml:space="preserve">Реализация Программы осуществляется в соответствии с формой обучения, в том числе, с применением различных образовательных моделей: дистанционных образовательных технологий и электронного обучения. </w:t>
      </w:r>
    </w:p>
    <w:p w:rsidR="00E24159" w:rsidRDefault="00E24159" w:rsidP="00E24159">
      <w:r>
        <w:t xml:space="preserve">В Программе также предусматриваются следующие этапы формирования компетенций: </w:t>
      </w:r>
    </w:p>
    <w:p w:rsidR="00E24159" w:rsidRDefault="00E24159" w:rsidP="00E24159">
      <w:pPr>
        <w:pStyle w:val="a"/>
        <w:numPr>
          <w:ilvl w:val="0"/>
          <w:numId w:val="6"/>
        </w:numPr>
        <w:ind w:left="0" w:firstLine="709"/>
      </w:pPr>
      <w:r>
        <w:t xml:space="preserve">формирование базы знаний (теоретические и лекционные материалы, нормативно-правовые документы, дополнительная литература, учебно-методическая помощь); </w:t>
      </w:r>
    </w:p>
    <w:p w:rsidR="00E24159" w:rsidRDefault="00E24159" w:rsidP="00E24159">
      <w:pPr>
        <w:pStyle w:val="a"/>
        <w:numPr>
          <w:ilvl w:val="0"/>
          <w:numId w:val="6"/>
        </w:numPr>
        <w:ind w:left="0" w:firstLine="709"/>
      </w:pPr>
      <w:r>
        <w:t xml:space="preserve">проверка усвоения материала (промежуточная и итоговая аттестации). </w:t>
      </w:r>
    </w:p>
    <w:p w:rsidR="00E24159" w:rsidRPr="00547A32" w:rsidRDefault="00E24159" w:rsidP="00E24159">
      <w:pPr>
        <w:pStyle w:val="a"/>
        <w:numPr>
          <w:ilvl w:val="0"/>
          <w:numId w:val="0"/>
        </w:numPr>
        <w:ind w:left="709"/>
        <w:jc w:val="right"/>
        <w:rPr>
          <w:i/>
          <w:iCs/>
        </w:rPr>
      </w:pPr>
      <w:r w:rsidRPr="00547A32">
        <w:rPr>
          <w:i/>
          <w:iCs/>
        </w:rPr>
        <w:t>Таблица</w:t>
      </w:r>
      <w:r>
        <w:rPr>
          <w:i/>
          <w:iCs/>
        </w:rPr>
        <w:t xml:space="preserve"> </w:t>
      </w:r>
      <w:r w:rsidRPr="00547A32">
        <w:rPr>
          <w:i/>
          <w:iCs/>
        </w:rPr>
        <w:t>12.1.</w:t>
      </w:r>
      <w:r>
        <w:rPr>
          <w:i/>
          <w:iCs/>
        </w:rPr>
        <w:t xml:space="preserve"> </w:t>
      </w:r>
      <w:r w:rsidRPr="00547A32">
        <w:rPr>
          <w:i/>
          <w:iCs/>
        </w:rPr>
        <w:t>Образец</w:t>
      </w:r>
      <w:r>
        <w:rPr>
          <w:i/>
          <w:iCs/>
        </w:rPr>
        <w:t xml:space="preserve"> </w:t>
      </w:r>
      <w:r w:rsidRPr="00547A32">
        <w:rPr>
          <w:i/>
          <w:iCs/>
        </w:rPr>
        <w:t>учебного</w:t>
      </w:r>
      <w:r>
        <w:rPr>
          <w:i/>
          <w:iCs/>
        </w:rPr>
        <w:t xml:space="preserve"> </w:t>
      </w:r>
      <w:r w:rsidRPr="00547A32">
        <w:rPr>
          <w:i/>
          <w:iCs/>
        </w:rPr>
        <w:t>плана</w:t>
      </w:r>
    </w:p>
    <w:tbl>
      <w:tblPr>
        <w:tblStyle w:val="TableGrid"/>
        <w:tblW w:w="9334" w:type="dxa"/>
        <w:tblInd w:w="-5" w:type="dxa"/>
        <w:tblCellMar>
          <w:top w:w="56" w:type="dxa"/>
          <w:left w:w="106" w:type="dxa"/>
          <w:right w:w="58" w:type="dxa"/>
        </w:tblCellMar>
        <w:tblLook w:val="04A0" w:firstRow="1" w:lastRow="0" w:firstColumn="1" w:lastColumn="0" w:noHBand="0" w:noVBand="1"/>
      </w:tblPr>
      <w:tblGrid>
        <w:gridCol w:w="577"/>
        <w:gridCol w:w="2594"/>
        <w:gridCol w:w="756"/>
        <w:gridCol w:w="936"/>
        <w:gridCol w:w="1600"/>
        <w:gridCol w:w="1147"/>
        <w:gridCol w:w="1724"/>
      </w:tblGrid>
      <w:tr w:rsidR="00E24159" w:rsidRPr="00E24159" w:rsidTr="00E24159">
        <w:trPr>
          <w:trHeight w:val="20"/>
        </w:trPr>
        <w:tc>
          <w:tcPr>
            <w:tcW w:w="6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E24159" w:rsidRDefault="00E24159" w:rsidP="00E24159">
            <w:pPr>
              <w:spacing w:line="240" w:lineRule="atLeast"/>
              <w:ind w:firstLine="0"/>
              <w:jc w:val="left"/>
              <w:rPr>
                <w:sz w:val="24"/>
                <w:szCs w:val="24"/>
              </w:rPr>
            </w:pPr>
            <w:r w:rsidRPr="00E24159">
              <w:rPr>
                <w:b/>
                <w:sz w:val="24"/>
                <w:szCs w:val="24"/>
              </w:rPr>
              <w:t xml:space="preserve">№ </w:t>
            </w:r>
          </w:p>
          <w:p w:rsidR="00E24159" w:rsidRPr="00E24159" w:rsidRDefault="00E24159" w:rsidP="00E24159">
            <w:pPr>
              <w:spacing w:line="240" w:lineRule="atLeast"/>
              <w:ind w:firstLine="0"/>
              <w:jc w:val="left"/>
              <w:rPr>
                <w:sz w:val="24"/>
                <w:szCs w:val="24"/>
              </w:rPr>
            </w:pPr>
            <w:r w:rsidRPr="00E24159">
              <w:rPr>
                <w:b/>
                <w:sz w:val="24"/>
                <w:szCs w:val="24"/>
              </w:rPr>
              <w:t xml:space="preserve">п/п </w:t>
            </w:r>
          </w:p>
        </w:tc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E24159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E24159">
              <w:rPr>
                <w:b/>
                <w:sz w:val="24"/>
                <w:szCs w:val="24"/>
              </w:rPr>
              <w:t>Наименование</w:t>
            </w:r>
            <w:proofErr w:type="spellEnd"/>
            <w:r w:rsidRPr="00E24159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4159">
              <w:rPr>
                <w:b/>
                <w:sz w:val="24"/>
                <w:szCs w:val="24"/>
              </w:rPr>
              <w:t>компонентов</w:t>
            </w:r>
            <w:proofErr w:type="spellEnd"/>
            <w:r w:rsidRPr="00E24159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4159">
              <w:rPr>
                <w:b/>
                <w:sz w:val="24"/>
                <w:szCs w:val="24"/>
              </w:rPr>
              <w:lastRenderedPageBreak/>
              <w:t>программы</w:t>
            </w:r>
            <w:proofErr w:type="spellEnd"/>
            <w:r w:rsidRPr="00E24159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24159" w:rsidRPr="00E24159" w:rsidRDefault="00E24159" w:rsidP="00E24159">
            <w:pPr>
              <w:spacing w:line="240" w:lineRule="atLeast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24159" w:rsidRPr="00E24159" w:rsidRDefault="00E24159" w:rsidP="00E24159">
            <w:pPr>
              <w:spacing w:line="240" w:lineRule="atLeast"/>
              <w:ind w:firstLine="0"/>
              <w:jc w:val="right"/>
              <w:rPr>
                <w:sz w:val="24"/>
                <w:szCs w:val="24"/>
              </w:rPr>
            </w:pPr>
            <w:proofErr w:type="spellStart"/>
            <w:r w:rsidRPr="00E24159">
              <w:rPr>
                <w:b/>
                <w:sz w:val="24"/>
                <w:szCs w:val="24"/>
              </w:rPr>
              <w:t>Трудоемкость</w:t>
            </w:r>
            <w:proofErr w:type="spellEnd"/>
            <w:r w:rsidRPr="00E24159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E24159">
              <w:rPr>
                <w:b/>
                <w:sz w:val="24"/>
                <w:szCs w:val="24"/>
              </w:rPr>
              <w:t>ак</w:t>
            </w:r>
            <w:proofErr w:type="spellEnd"/>
            <w:r w:rsidRPr="00E24159">
              <w:rPr>
                <w:b/>
                <w:sz w:val="24"/>
                <w:szCs w:val="24"/>
              </w:rPr>
              <w:t xml:space="preserve">. ч. </w:t>
            </w:r>
          </w:p>
        </w:tc>
        <w:tc>
          <w:tcPr>
            <w:tcW w:w="10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24159" w:rsidRPr="00E24159" w:rsidRDefault="00E24159" w:rsidP="00E24159">
            <w:pPr>
              <w:spacing w:line="240" w:lineRule="atLeast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E24159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E24159">
              <w:rPr>
                <w:b/>
                <w:sz w:val="24"/>
                <w:szCs w:val="24"/>
              </w:rPr>
              <w:t>Форма</w:t>
            </w:r>
            <w:proofErr w:type="spellEnd"/>
            <w:r w:rsidRPr="00E24159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4159">
              <w:rPr>
                <w:b/>
                <w:sz w:val="24"/>
                <w:szCs w:val="24"/>
              </w:rPr>
              <w:t>контроля</w:t>
            </w:r>
            <w:proofErr w:type="spellEnd"/>
            <w:r w:rsidRPr="00E24159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E24159" w:rsidRPr="00E24159" w:rsidTr="00E24159">
        <w:trPr>
          <w:trHeight w:val="20"/>
        </w:trPr>
        <w:tc>
          <w:tcPr>
            <w:tcW w:w="6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E24159" w:rsidRDefault="00E24159" w:rsidP="00E24159">
            <w:pPr>
              <w:spacing w:line="240" w:lineRule="atLeast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8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E24159" w:rsidRDefault="00E24159" w:rsidP="00E24159">
            <w:pPr>
              <w:spacing w:line="240" w:lineRule="atLeast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E24159" w:rsidRDefault="00E24159" w:rsidP="00E24159">
            <w:pPr>
              <w:spacing w:line="240" w:lineRule="atLeas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24159">
              <w:rPr>
                <w:sz w:val="24"/>
                <w:szCs w:val="24"/>
              </w:rPr>
              <w:t>Всего</w:t>
            </w:r>
            <w:proofErr w:type="spellEnd"/>
            <w:r w:rsidRPr="00E24159">
              <w:rPr>
                <w:sz w:val="24"/>
                <w:szCs w:val="24"/>
              </w:rPr>
              <w:t xml:space="preserve"> 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E24159" w:rsidRDefault="00E24159" w:rsidP="00E24159">
            <w:pPr>
              <w:spacing w:line="240" w:lineRule="atLeas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24159">
              <w:rPr>
                <w:sz w:val="24"/>
                <w:szCs w:val="24"/>
              </w:rPr>
              <w:t>Лекции</w:t>
            </w:r>
            <w:proofErr w:type="spellEnd"/>
            <w:r w:rsidRPr="00E24159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E24159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E24159">
              <w:rPr>
                <w:sz w:val="24"/>
                <w:szCs w:val="24"/>
              </w:rPr>
              <w:t>Практические</w:t>
            </w:r>
            <w:proofErr w:type="spellEnd"/>
            <w:r w:rsidRPr="00E24159">
              <w:rPr>
                <w:sz w:val="24"/>
                <w:szCs w:val="24"/>
              </w:rPr>
              <w:t xml:space="preserve"> </w:t>
            </w:r>
            <w:proofErr w:type="spellStart"/>
            <w:r w:rsidRPr="00E24159">
              <w:rPr>
                <w:sz w:val="24"/>
                <w:szCs w:val="24"/>
              </w:rPr>
              <w:lastRenderedPageBreak/>
              <w:t>занятия</w:t>
            </w:r>
            <w:proofErr w:type="spellEnd"/>
            <w:r w:rsidRPr="00E24159">
              <w:rPr>
                <w:sz w:val="24"/>
                <w:szCs w:val="24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E24159" w:rsidRDefault="00E24159" w:rsidP="00E24159">
            <w:pPr>
              <w:spacing w:line="240" w:lineRule="atLeas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24159">
              <w:rPr>
                <w:sz w:val="24"/>
                <w:szCs w:val="24"/>
              </w:rPr>
              <w:lastRenderedPageBreak/>
              <w:t>Контроль</w:t>
            </w:r>
            <w:proofErr w:type="spellEnd"/>
            <w:r w:rsidRPr="00E24159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E24159" w:rsidRDefault="00E24159" w:rsidP="00E24159">
            <w:pPr>
              <w:spacing w:line="240" w:lineRule="atLeast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E24159" w:rsidRPr="00E24159" w:rsidTr="00E24159">
        <w:trPr>
          <w:trHeight w:val="20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lastRenderedPageBreak/>
              <w:t>1</w:t>
            </w:r>
            <w:r w:rsidR="000B12B5">
              <w:rPr>
                <w:sz w:val="24"/>
                <w:szCs w:val="24"/>
                <w:lang w:val="ru-RU"/>
              </w:rPr>
              <w:t>.</w:t>
            </w: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40" w:lineRule="atLeas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Область применения процедуры оценки рисков 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5 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5 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</w:tr>
      <w:tr w:rsidR="00E24159" w:rsidRPr="00E24159" w:rsidTr="00E24159">
        <w:trPr>
          <w:trHeight w:val="20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0B12B5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2.</w:t>
            </w: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40" w:lineRule="atLeas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Порядок разработки и внедрения процедуры оценки профессиональных рисков 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</w:rPr>
              <w:t xml:space="preserve">5 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</w:rPr>
              <w:t xml:space="preserve">3 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</w:rPr>
              <w:t xml:space="preserve"> </w:t>
            </w:r>
          </w:p>
        </w:tc>
      </w:tr>
      <w:tr w:rsidR="00E24159" w:rsidRPr="00E24159" w:rsidTr="00E24159">
        <w:trPr>
          <w:trHeight w:val="20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3</w:t>
            </w:r>
            <w:r w:rsidR="000B12B5">
              <w:rPr>
                <w:sz w:val="24"/>
                <w:szCs w:val="24"/>
                <w:lang w:val="ru-RU"/>
              </w:rPr>
              <w:t>.</w:t>
            </w: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40" w:lineRule="atLeas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Управление профессиональными рисками 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5 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4 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1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</w:tr>
      <w:tr w:rsidR="00E24159" w:rsidRPr="00E24159" w:rsidTr="00E24159">
        <w:trPr>
          <w:trHeight w:val="20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4</w:t>
            </w:r>
            <w:r w:rsidR="000B12B5">
              <w:rPr>
                <w:sz w:val="24"/>
                <w:szCs w:val="24"/>
                <w:lang w:val="ru-RU"/>
              </w:rPr>
              <w:t>.</w:t>
            </w: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40" w:lineRule="atLeas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Итоговая аттестация 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1 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1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40" w:lineRule="atLeas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Тестирование </w:t>
            </w:r>
          </w:p>
        </w:tc>
      </w:tr>
      <w:tr w:rsidR="00E24159" w:rsidRPr="00E24159" w:rsidTr="00E24159">
        <w:trPr>
          <w:trHeight w:val="20"/>
        </w:trPr>
        <w:tc>
          <w:tcPr>
            <w:tcW w:w="3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40" w:lineRule="atLeas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Всего учебных часов 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16 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  <w:lang w:val="ru-RU"/>
              </w:rPr>
              <w:t>1</w:t>
            </w:r>
            <w:r w:rsidRPr="000B12B5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</w:rPr>
              <w:t xml:space="preserve">3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</w:rPr>
              <w:t xml:space="preserve">1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40" w:lineRule="atLeast"/>
              <w:ind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</w:rPr>
              <w:t xml:space="preserve"> </w:t>
            </w:r>
          </w:p>
        </w:tc>
      </w:tr>
    </w:tbl>
    <w:p w:rsidR="00E24159" w:rsidRDefault="00E24159" w:rsidP="00E24159">
      <w:pPr>
        <w:pStyle w:val="a"/>
        <w:numPr>
          <w:ilvl w:val="0"/>
          <w:numId w:val="0"/>
        </w:numPr>
        <w:ind w:left="709"/>
      </w:pPr>
    </w:p>
    <w:p w:rsidR="00E24159" w:rsidRDefault="00E24159" w:rsidP="00E24159">
      <w:pPr>
        <w:pStyle w:val="a"/>
        <w:numPr>
          <w:ilvl w:val="0"/>
          <w:numId w:val="0"/>
        </w:numPr>
        <w:ind w:left="709"/>
        <w:jc w:val="right"/>
        <w:rPr>
          <w:i/>
          <w:iCs/>
        </w:rPr>
      </w:pPr>
      <w:r w:rsidRPr="00547A32">
        <w:rPr>
          <w:i/>
          <w:iCs/>
        </w:rPr>
        <w:t>Таблица</w:t>
      </w:r>
      <w:r>
        <w:rPr>
          <w:i/>
          <w:iCs/>
        </w:rPr>
        <w:t xml:space="preserve"> </w:t>
      </w:r>
      <w:r w:rsidRPr="00547A32">
        <w:rPr>
          <w:i/>
          <w:iCs/>
        </w:rPr>
        <w:t>12.</w:t>
      </w:r>
      <w:r>
        <w:rPr>
          <w:i/>
          <w:iCs/>
        </w:rPr>
        <w:t>2</w:t>
      </w:r>
      <w:r w:rsidRPr="00547A32">
        <w:rPr>
          <w:i/>
          <w:iCs/>
        </w:rPr>
        <w:t>.</w:t>
      </w:r>
      <w:r>
        <w:rPr>
          <w:i/>
          <w:iCs/>
        </w:rPr>
        <w:t xml:space="preserve"> </w:t>
      </w:r>
      <w:r w:rsidRPr="00547A32">
        <w:rPr>
          <w:i/>
          <w:iCs/>
        </w:rPr>
        <w:t>Образец</w:t>
      </w:r>
      <w:r>
        <w:rPr>
          <w:i/>
          <w:iCs/>
        </w:rPr>
        <w:t xml:space="preserve"> </w:t>
      </w:r>
      <w:r w:rsidRPr="00547A32">
        <w:rPr>
          <w:i/>
          <w:iCs/>
        </w:rPr>
        <w:t>учебно</w:t>
      </w:r>
      <w:r>
        <w:rPr>
          <w:i/>
          <w:iCs/>
        </w:rPr>
        <w:t>-тематическо</w:t>
      </w:r>
      <w:r w:rsidRPr="00547A32">
        <w:rPr>
          <w:i/>
          <w:iCs/>
        </w:rPr>
        <w:t>го</w:t>
      </w:r>
      <w:r>
        <w:rPr>
          <w:i/>
          <w:iCs/>
        </w:rPr>
        <w:t xml:space="preserve"> </w:t>
      </w:r>
      <w:r w:rsidRPr="00547A32">
        <w:rPr>
          <w:i/>
          <w:iCs/>
        </w:rPr>
        <w:t>плана</w:t>
      </w:r>
    </w:p>
    <w:tbl>
      <w:tblPr>
        <w:tblStyle w:val="TableGrid"/>
        <w:tblW w:w="9356" w:type="dxa"/>
        <w:tblInd w:w="-5" w:type="dxa"/>
        <w:tblLayout w:type="fixed"/>
        <w:tblCellMar>
          <w:top w:w="56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567"/>
        <w:gridCol w:w="284"/>
        <w:gridCol w:w="2514"/>
        <w:gridCol w:w="768"/>
        <w:gridCol w:w="1017"/>
        <w:gridCol w:w="1602"/>
        <w:gridCol w:w="1199"/>
        <w:gridCol w:w="1405"/>
      </w:tblGrid>
      <w:tr w:rsidR="00E24159" w:rsidRPr="000B12B5" w:rsidTr="009E6A83">
        <w:trPr>
          <w:trHeight w:val="20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9E6A83">
            <w:pPr>
              <w:spacing w:after="14" w:line="240" w:lineRule="atLeast"/>
              <w:ind w:left="48" w:firstLine="0"/>
              <w:jc w:val="left"/>
              <w:rPr>
                <w:sz w:val="24"/>
                <w:szCs w:val="24"/>
              </w:rPr>
            </w:pPr>
            <w:r w:rsidRPr="000B12B5">
              <w:rPr>
                <w:b/>
                <w:sz w:val="24"/>
                <w:szCs w:val="24"/>
              </w:rPr>
              <w:t xml:space="preserve">№ п/п </w:t>
            </w:r>
          </w:p>
        </w:tc>
        <w:tc>
          <w:tcPr>
            <w:tcW w:w="279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B12B5">
              <w:rPr>
                <w:b/>
                <w:sz w:val="24"/>
                <w:szCs w:val="24"/>
              </w:rPr>
              <w:t>Наименование</w:t>
            </w:r>
            <w:proofErr w:type="spellEnd"/>
            <w:r w:rsidRPr="000B12B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b/>
                <w:sz w:val="24"/>
                <w:szCs w:val="24"/>
              </w:rPr>
              <w:t>компонентов</w:t>
            </w:r>
            <w:proofErr w:type="spellEnd"/>
            <w:r w:rsidRPr="000B12B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b/>
                <w:sz w:val="24"/>
                <w:szCs w:val="24"/>
              </w:rPr>
              <w:t>программы</w:t>
            </w:r>
            <w:proofErr w:type="spellEnd"/>
            <w:r w:rsidRPr="000B12B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24159" w:rsidRPr="000B12B5" w:rsidRDefault="00E24159" w:rsidP="000B12B5">
            <w:pPr>
              <w:spacing w:after="160" w:line="240" w:lineRule="atLeast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61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24159" w:rsidRPr="000B12B5" w:rsidRDefault="00E24159" w:rsidP="000B12B5">
            <w:pPr>
              <w:spacing w:line="240" w:lineRule="atLeast"/>
              <w:ind w:right="70" w:firstLine="0"/>
              <w:jc w:val="right"/>
              <w:rPr>
                <w:sz w:val="24"/>
                <w:szCs w:val="24"/>
              </w:rPr>
            </w:pPr>
            <w:proofErr w:type="spellStart"/>
            <w:r w:rsidRPr="000B12B5">
              <w:rPr>
                <w:b/>
                <w:sz w:val="24"/>
                <w:szCs w:val="24"/>
              </w:rPr>
              <w:t>Трудоемкость</w:t>
            </w:r>
            <w:proofErr w:type="spellEnd"/>
            <w:r w:rsidRPr="000B12B5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0B12B5">
              <w:rPr>
                <w:b/>
                <w:sz w:val="24"/>
                <w:szCs w:val="24"/>
              </w:rPr>
              <w:t>ак</w:t>
            </w:r>
            <w:proofErr w:type="spellEnd"/>
            <w:r w:rsidRPr="000B12B5">
              <w:rPr>
                <w:b/>
                <w:sz w:val="24"/>
                <w:szCs w:val="24"/>
              </w:rPr>
              <w:t xml:space="preserve">. ч. 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after="160" w:line="240" w:lineRule="atLeast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B12B5">
              <w:rPr>
                <w:b/>
                <w:sz w:val="24"/>
                <w:szCs w:val="24"/>
              </w:rPr>
              <w:t>Форма</w:t>
            </w:r>
            <w:proofErr w:type="spellEnd"/>
            <w:r w:rsidRPr="000B12B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b/>
                <w:sz w:val="24"/>
                <w:szCs w:val="24"/>
              </w:rPr>
              <w:t>контроля</w:t>
            </w:r>
            <w:proofErr w:type="spellEnd"/>
            <w:r w:rsidRPr="000B12B5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E24159" w:rsidRPr="000B12B5" w:rsidTr="009E6A83">
        <w:trPr>
          <w:trHeight w:val="20"/>
        </w:trPr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after="160" w:line="240" w:lineRule="atLeast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79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24159" w:rsidRPr="000B12B5" w:rsidRDefault="00E24159" w:rsidP="000B12B5">
            <w:pPr>
              <w:spacing w:after="160" w:line="240" w:lineRule="atLeast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10" w:firstLine="0"/>
              <w:jc w:val="left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Всего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9" w:firstLine="0"/>
              <w:jc w:val="left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Лекции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line="240" w:lineRule="atLeast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Практические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занятия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50" w:firstLine="0"/>
              <w:jc w:val="left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Контроль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0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after="160" w:line="240" w:lineRule="atLeast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E24159" w:rsidRPr="000B12B5" w:rsidTr="009E6A83">
        <w:trPr>
          <w:trHeight w:val="20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55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b/>
                <w:sz w:val="24"/>
                <w:szCs w:val="24"/>
              </w:rPr>
              <w:t>1</w:t>
            </w:r>
            <w:r w:rsidR="000B12B5">
              <w:rPr>
                <w:b/>
                <w:sz w:val="24"/>
                <w:szCs w:val="24"/>
                <w:lang w:val="ru-RU"/>
              </w:rPr>
              <w:t>.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line="240" w:lineRule="atLeas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b/>
                <w:sz w:val="24"/>
                <w:szCs w:val="24"/>
                <w:lang w:val="ru-RU"/>
              </w:rPr>
              <w:t>Область применения процедуры оценки рисков</w:t>
            </w: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53" w:firstLine="0"/>
              <w:jc w:val="center"/>
              <w:rPr>
                <w:sz w:val="24"/>
                <w:szCs w:val="24"/>
              </w:rPr>
            </w:pPr>
            <w:r w:rsidRPr="000B12B5">
              <w:rPr>
                <w:b/>
                <w:sz w:val="24"/>
                <w:szCs w:val="24"/>
              </w:rPr>
              <w:t xml:space="preserve">5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50" w:firstLine="0"/>
              <w:jc w:val="center"/>
              <w:rPr>
                <w:sz w:val="24"/>
                <w:szCs w:val="24"/>
              </w:rPr>
            </w:pPr>
            <w:r w:rsidRPr="000B12B5">
              <w:rPr>
                <w:b/>
                <w:sz w:val="24"/>
                <w:szCs w:val="24"/>
              </w:rPr>
              <w:t xml:space="preserve">5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10" w:firstLine="0"/>
              <w:jc w:val="center"/>
              <w:rPr>
                <w:sz w:val="24"/>
                <w:szCs w:val="24"/>
              </w:rPr>
            </w:pPr>
            <w:r w:rsidRPr="000B12B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</w:rPr>
              <w:t xml:space="preserve"> </w:t>
            </w:r>
          </w:p>
        </w:tc>
      </w:tr>
      <w:tr w:rsidR="00E24159" w:rsidRPr="000B12B5" w:rsidTr="009E6A83">
        <w:trPr>
          <w:trHeight w:val="20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10"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1.1</w:t>
            </w:r>
            <w:r w:rsidR="000B12B5">
              <w:rPr>
                <w:sz w:val="24"/>
                <w:szCs w:val="24"/>
                <w:lang w:val="ru-RU"/>
              </w:rPr>
              <w:t>.</w:t>
            </w: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line="240" w:lineRule="atLeas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Система управления охраной труда как часть общей системы управления современным производством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53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1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50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1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10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</w:tr>
      <w:tr w:rsidR="00E24159" w:rsidRPr="000B12B5" w:rsidTr="009E6A83">
        <w:trPr>
          <w:trHeight w:val="20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12"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1.2</w:t>
            </w:r>
            <w:r w:rsidR="000B12B5">
              <w:rPr>
                <w:sz w:val="24"/>
                <w:szCs w:val="24"/>
                <w:lang w:val="ru-RU"/>
              </w:rPr>
              <w:t>.</w:t>
            </w: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line="240" w:lineRule="atLeast"/>
              <w:ind w:left="2"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Нормативные основы оценки рисков в Европейском союзе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8"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6"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1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</w:rPr>
            </w:pPr>
          </w:p>
        </w:tc>
      </w:tr>
      <w:tr w:rsidR="00E24159" w:rsidRPr="000B12B5" w:rsidTr="009E6A83">
        <w:trPr>
          <w:trHeight w:val="20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12"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1.3</w:t>
            </w:r>
            <w:r w:rsidR="000B12B5">
              <w:rPr>
                <w:sz w:val="24"/>
                <w:szCs w:val="24"/>
                <w:lang w:val="ru-RU"/>
              </w:rPr>
              <w:t>.</w:t>
            </w: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line="240" w:lineRule="atLeast"/>
              <w:ind w:left="2"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Общие положения теории рисков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8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2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6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2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10"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E24159" w:rsidRPr="000B12B5" w:rsidTr="009E6A83">
        <w:trPr>
          <w:trHeight w:val="20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0B12B5" w:rsidP="000B12B5">
            <w:pPr>
              <w:spacing w:line="240" w:lineRule="atLeast"/>
              <w:ind w:right="5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2.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line="240" w:lineRule="atLeast"/>
              <w:ind w:left="2"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b/>
                <w:sz w:val="24"/>
                <w:szCs w:val="24"/>
                <w:lang w:val="ru-RU"/>
              </w:rPr>
              <w:t xml:space="preserve">Порядок разработки и внедрения процедуры оценки профессиональных рисков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8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b/>
                <w:sz w:val="24"/>
                <w:szCs w:val="24"/>
                <w:lang w:val="ru-RU"/>
              </w:rPr>
              <w:t xml:space="preserve">5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6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b/>
                <w:sz w:val="24"/>
                <w:szCs w:val="24"/>
                <w:lang w:val="ru-RU"/>
              </w:rPr>
              <w:t xml:space="preserve">3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6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b/>
                <w:sz w:val="24"/>
                <w:szCs w:val="24"/>
                <w:lang w:val="ru-RU"/>
              </w:rPr>
              <w:t xml:space="preserve">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E24159" w:rsidRPr="000B12B5" w:rsidTr="009E6A83">
        <w:trPr>
          <w:trHeight w:val="20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12"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2.1</w:t>
            </w:r>
            <w:r w:rsidR="000B12B5">
              <w:rPr>
                <w:sz w:val="24"/>
                <w:szCs w:val="24"/>
                <w:lang w:val="ru-RU"/>
              </w:rPr>
              <w:t>.</w:t>
            </w: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line="240" w:lineRule="atLeast"/>
              <w:ind w:left="2" w:right="43"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Обзор наиболее распространенных методов оценки профессиональных рисков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8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2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6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1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6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1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E24159" w:rsidRPr="000B12B5" w:rsidTr="009E6A83">
        <w:trPr>
          <w:trHeight w:val="20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12"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2.2</w:t>
            </w:r>
            <w:r w:rsidR="000B12B5">
              <w:rPr>
                <w:sz w:val="24"/>
                <w:szCs w:val="24"/>
                <w:lang w:val="ru-RU"/>
              </w:rPr>
              <w:t>.</w:t>
            </w: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line="240" w:lineRule="atLeast"/>
              <w:ind w:left="2" w:right="43"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Оформление и внедрение результатов оценки профессиональных </w:t>
            </w:r>
            <w:r w:rsidRPr="000B12B5">
              <w:rPr>
                <w:sz w:val="24"/>
                <w:szCs w:val="24"/>
                <w:lang w:val="ru-RU"/>
              </w:rPr>
              <w:lastRenderedPageBreak/>
              <w:t xml:space="preserve">рисков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8"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</w:rPr>
              <w:lastRenderedPageBreak/>
              <w:t xml:space="preserve">3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6"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6"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</w:rPr>
              <w:t xml:space="preserve">1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</w:rPr>
            </w:pPr>
          </w:p>
        </w:tc>
      </w:tr>
      <w:tr w:rsidR="00E24159" w:rsidRPr="000B12B5" w:rsidTr="009E6A83">
        <w:trPr>
          <w:trHeight w:val="20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0B12B5" w:rsidP="000B12B5">
            <w:pPr>
              <w:spacing w:line="240" w:lineRule="atLeast"/>
              <w:ind w:right="5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</w:rPr>
              <w:lastRenderedPageBreak/>
              <w:t>3.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line="240" w:lineRule="atLeast"/>
              <w:ind w:left="2" w:firstLine="0"/>
              <w:jc w:val="left"/>
              <w:rPr>
                <w:sz w:val="24"/>
                <w:szCs w:val="24"/>
              </w:rPr>
            </w:pPr>
            <w:proofErr w:type="spellStart"/>
            <w:r w:rsidRPr="000B12B5">
              <w:rPr>
                <w:b/>
                <w:sz w:val="24"/>
                <w:szCs w:val="24"/>
              </w:rPr>
              <w:t>Управление</w:t>
            </w:r>
            <w:proofErr w:type="spellEnd"/>
            <w:r w:rsidRPr="000B12B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b/>
                <w:sz w:val="24"/>
                <w:szCs w:val="24"/>
              </w:rPr>
              <w:t>профессиональными</w:t>
            </w:r>
            <w:proofErr w:type="spellEnd"/>
            <w:r w:rsidRPr="000B12B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b/>
                <w:sz w:val="24"/>
                <w:szCs w:val="24"/>
              </w:rPr>
              <w:t>рисками</w:t>
            </w:r>
            <w:proofErr w:type="spellEnd"/>
            <w:r w:rsidRPr="000B12B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8" w:firstLine="0"/>
              <w:jc w:val="center"/>
              <w:rPr>
                <w:sz w:val="24"/>
                <w:szCs w:val="24"/>
              </w:rPr>
            </w:pPr>
            <w:r w:rsidRPr="000B12B5">
              <w:rPr>
                <w:b/>
                <w:sz w:val="24"/>
                <w:szCs w:val="24"/>
              </w:rPr>
              <w:t xml:space="preserve">5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6" w:firstLine="0"/>
              <w:jc w:val="center"/>
              <w:rPr>
                <w:sz w:val="24"/>
                <w:szCs w:val="24"/>
              </w:rPr>
            </w:pPr>
            <w:r w:rsidRPr="000B12B5">
              <w:rPr>
                <w:b/>
                <w:sz w:val="24"/>
                <w:szCs w:val="24"/>
              </w:rPr>
              <w:t xml:space="preserve">4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6" w:firstLine="0"/>
              <w:jc w:val="center"/>
              <w:rPr>
                <w:b/>
                <w:sz w:val="24"/>
                <w:szCs w:val="24"/>
              </w:rPr>
            </w:pPr>
            <w:r w:rsidRPr="000B12B5">
              <w:rPr>
                <w:b/>
                <w:sz w:val="24"/>
                <w:szCs w:val="24"/>
              </w:rPr>
              <w:t xml:space="preserve">1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</w:rPr>
            </w:pPr>
          </w:p>
        </w:tc>
      </w:tr>
      <w:tr w:rsidR="00E24159" w:rsidRPr="000B12B5" w:rsidTr="009E6A83">
        <w:trPr>
          <w:trHeight w:val="20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12"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3.3</w:t>
            </w:r>
            <w:r w:rsidR="000B12B5">
              <w:rPr>
                <w:sz w:val="24"/>
                <w:szCs w:val="24"/>
                <w:lang w:val="ru-RU"/>
              </w:rPr>
              <w:t>.</w:t>
            </w: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line="240" w:lineRule="atLeast"/>
              <w:ind w:left="2"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Общие положения по управлению рисками для здоровья и безопасности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8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2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6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2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14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E24159" w:rsidRPr="000B12B5" w:rsidTr="009E6A83">
        <w:trPr>
          <w:trHeight w:val="20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12"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3.4</w:t>
            </w:r>
            <w:r w:rsidR="000B12B5">
              <w:rPr>
                <w:sz w:val="24"/>
                <w:szCs w:val="24"/>
                <w:lang w:val="ru-RU"/>
              </w:rPr>
              <w:t>.</w:t>
            </w:r>
            <w:r w:rsidRPr="000B12B5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line="240" w:lineRule="atLeast"/>
              <w:ind w:left="2"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Проведение анализа мероприятий по управлению профессиональными рисками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8"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</w:rPr>
              <w:t xml:space="preserve">3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6"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right="46" w:firstLine="0"/>
              <w:jc w:val="center"/>
              <w:rPr>
                <w:sz w:val="24"/>
                <w:szCs w:val="24"/>
              </w:rPr>
            </w:pPr>
            <w:r w:rsidRPr="000B12B5">
              <w:rPr>
                <w:sz w:val="24"/>
                <w:szCs w:val="24"/>
              </w:rPr>
              <w:t xml:space="preserve">1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</w:rPr>
            </w:pPr>
          </w:p>
        </w:tc>
      </w:tr>
      <w:tr w:rsidR="000B12B5" w:rsidRPr="000B12B5" w:rsidTr="009E6A83">
        <w:trPr>
          <w:trHeight w:val="20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2B5" w:rsidRPr="000B12B5" w:rsidRDefault="000B12B5" w:rsidP="000B12B5">
            <w:pPr>
              <w:spacing w:line="240" w:lineRule="atLeast"/>
              <w:ind w:right="50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b/>
                <w:sz w:val="24"/>
                <w:szCs w:val="24"/>
                <w:lang w:val="ru-RU"/>
              </w:rPr>
              <w:t>4</w:t>
            </w:r>
            <w:r>
              <w:rPr>
                <w:b/>
                <w:sz w:val="24"/>
                <w:szCs w:val="24"/>
                <w:lang w:val="ru-RU"/>
              </w:rPr>
              <w:t>.</w:t>
            </w:r>
            <w:r w:rsidRPr="000B12B5">
              <w:rPr>
                <w:b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2B5" w:rsidRPr="000B12B5" w:rsidRDefault="000B12B5" w:rsidP="000B12B5">
            <w:pPr>
              <w:spacing w:line="240" w:lineRule="atLeast"/>
              <w:ind w:left="2"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b/>
                <w:sz w:val="24"/>
                <w:szCs w:val="24"/>
                <w:lang w:val="ru-RU"/>
              </w:rPr>
              <w:t xml:space="preserve">Итоговая аттестация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2B5" w:rsidRPr="000B12B5" w:rsidRDefault="000B12B5" w:rsidP="000B12B5">
            <w:pPr>
              <w:spacing w:line="240" w:lineRule="atLeast"/>
              <w:ind w:right="48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b/>
                <w:sz w:val="24"/>
                <w:szCs w:val="24"/>
                <w:lang w:val="ru-RU"/>
              </w:rPr>
              <w:t xml:space="preserve">1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2B5" w:rsidRPr="000B12B5" w:rsidRDefault="000B12B5" w:rsidP="000B12B5">
            <w:pPr>
              <w:spacing w:line="240" w:lineRule="atLeast"/>
              <w:ind w:left="14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b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2B5" w:rsidRPr="000B12B5" w:rsidRDefault="000B12B5" w:rsidP="000B12B5">
            <w:pPr>
              <w:spacing w:line="240" w:lineRule="atLeast"/>
              <w:ind w:left="14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b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2B5" w:rsidRPr="000B12B5" w:rsidRDefault="000B12B5" w:rsidP="000B12B5">
            <w:pPr>
              <w:spacing w:line="240" w:lineRule="atLeast"/>
              <w:ind w:right="48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b/>
                <w:sz w:val="24"/>
                <w:szCs w:val="24"/>
                <w:lang w:val="ru-RU"/>
              </w:rPr>
              <w:t xml:space="preserve">1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2B5" w:rsidRPr="000B12B5" w:rsidRDefault="000B12B5" w:rsidP="000B12B5">
            <w:pPr>
              <w:spacing w:line="240" w:lineRule="atLeast"/>
              <w:ind w:left="19"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Тестирование </w:t>
            </w:r>
          </w:p>
        </w:tc>
      </w:tr>
      <w:tr w:rsidR="000B12B5" w:rsidRPr="000B12B5" w:rsidTr="009E6A83">
        <w:trPr>
          <w:trHeight w:val="20"/>
        </w:trPr>
        <w:tc>
          <w:tcPr>
            <w:tcW w:w="3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2B5" w:rsidRPr="000B12B5" w:rsidRDefault="000B12B5" w:rsidP="000B12B5">
            <w:pPr>
              <w:spacing w:line="240" w:lineRule="atLeas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B12B5">
              <w:rPr>
                <w:b/>
                <w:sz w:val="24"/>
                <w:szCs w:val="24"/>
                <w:lang w:val="ru-RU"/>
              </w:rPr>
              <w:t xml:space="preserve">Всего учебных часов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2B5" w:rsidRPr="000B12B5" w:rsidRDefault="000B12B5" w:rsidP="000B12B5">
            <w:pPr>
              <w:spacing w:line="240" w:lineRule="atLeast"/>
              <w:ind w:right="48"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0B12B5">
              <w:rPr>
                <w:b/>
                <w:sz w:val="24"/>
                <w:szCs w:val="24"/>
                <w:lang w:val="ru-RU"/>
              </w:rPr>
              <w:t xml:space="preserve">16 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2B5" w:rsidRPr="000B12B5" w:rsidRDefault="000B12B5" w:rsidP="000B12B5">
            <w:pPr>
              <w:spacing w:line="240" w:lineRule="atLeast"/>
              <w:ind w:right="46"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0B12B5">
              <w:rPr>
                <w:b/>
                <w:sz w:val="24"/>
                <w:szCs w:val="24"/>
                <w:lang w:val="ru-RU"/>
              </w:rPr>
              <w:t xml:space="preserve">12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2B5" w:rsidRPr="000B12B5" w:rsidRDefault="000B12B5" w:rsidP="000B12B5">
            <w:pPr>
              <w:spacing w:line="240" w:lineRule="atLeast"/>
              <w:ind w:right="46"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0B12B5">
              <w:rPr>
                <w:b/>
                <w:sz w:val="24"/>
                <w:szCs w:val="24"/>
                <w:lang w:val="ru-RU"/>
              </w:rPr>
              <w:t xml:space="preserve">3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2B5" w:rsidRPr="000B12B5" w:rsidRDefault="000B12B5" w:rsidP="000B12B5">
            <w:pPr>
              <w:spacing w:line="240" w:lineRule="atLeast"/>
              <w:ind w:right="48"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0B12B5">
              <w:rPr>
                <w:b/>
                <w:sz w:val="24"/>
                <w:szCs w:val="24"/>
                <w:lang w:val="ru-RU"/>
              </w:rPr>
              <w:t xml:space="preserve">1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12B5" w:rsidRPr="000B12B5" w:rsidRDefault="000B12B5" w:rsidP="000B12B5">
            <w:pPr>
              <w:spacing w:line="240" w:lineRule="atLeast"/>
              <w:ind w:left="7"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:rsidR="00E24159" w:rsidRDefault="00E24159" w:rsidP="00E24159">
      <w:pPr>
        <w:pStyle w:val="a"/>
        <w:numPr>
          <w:ilvl w:val="0"/>
          <w:numId w:val="0"/>
        </w:numPr>
        <w:ind w:left="709"/>
      </w:pPr>
    </w:p>
    <w:p w:rsidR="00E24159" w:rsidRDefault="00E24159" w:rsidP="00E24159">
      <w:r>
        <w:t xml:space="preserve">Учебно-методическая помощь обучающимся оказывается профессорско-преподавательским составом путем размещения на онлайн-платформе соответствующего содержимого Программы, а также в форме дистанционных индивидуальных и (или) групповых консультаций. </w:t>
      </w:r>
    </w:p>
    <w:p w:rsidR="00E24159" w:rsidRDefault="00E24159" w:rsidP="00E24159">
      <w:pPr>
        <w:pStyle w:val="a"/>
        <w:numPr>
          <w:ilvl w:val="0"/>
          <w:numId w:val="0"/>
        </w:numPr>
        <w:ind w:left="709"/>
        <w:jc w:val="right"/>
        <w:rPr>
          <w:i/>
          <w:iCs/>
        </w:rPr>
      </w:pPr>
    </w:p>
    <w:p w:rsidR="00E24159" w:rsidRDefault="00E24159" w:rsidP="00E24159">
      <w:pPr>
        <w:pStyle w:val="a"/>
        <w:numPr>
          <w:ilvl w:val="0"/>
          <w:numId w:val="0"/>
        </w:numPr>
        <w:ind w:left="709"/>
        <w:jc w:val="right"/>
        <w:rPr>
          <w:i/>
          <w:iCs/>
        </w:rPr>
      </w:pPr>
      <w:r w:rsidRPr="00547A32">
        <w:rPr>
          <w:i/>
          <w:iCs/>
        </w:rPr>
        <w:t>Таблица</w:t>
      </w:r>
      <w:r>
        <w:rPr>
          <w:i/>
          <w:iCs/>
        </w:rPr>
        <w:t xml:space="preserve"> </w:t>
      </w:r>
      <w:r w:rsidRPr="00547A32">
        <w:rPr>
          <w:i/>
          <w:iCs/>
        </w:rPr>
        <w:t>12.</w:t>
      </w:r>
      <w:r>
        <w:rPr>
          <w:i/>
          <w:iCs/>
        </w:rPr>
        <w:t>3</w:t>
      </w:r>
      <w:r w:rsidRPr="00547A32">
        <w:rPr>
          <w:i/>
          <w:iCs/>
        </w:rPr>
        <w:t>.</w:t>
      </w:r>
      <w:r>
        <w:rPr>
          <w:i/>
          <w:iCs/>
        </w:rPr>
        <w:t xml:space="preserve"> </w:t>
      </w:r>
      <w:r w:rsidRPr="00547A32">
        <w:rPr>
          <w:i/>
          <w:iCs/>
        </w:rPr>
        <w:t>Образец</w:t>
      </w:r>
      <w:r>
        <w:rPr>
          <w:i/>
          <w:iCs/>
        </w:rPr>
        <w:t xml:space="preserve"> календарного </w:t>
      </w:r>
      <w:r w:rsidRPr="00547A32">
        <w:rPr>
          <w:i/>
          <w:iCs/>
        </w:rPr>
        <w:t>плана</w:t>
      </w:r>
    </w:p>
    <w:tbl>
      <w:tblPr>
        <w:tblStyle w:val="TableGrid"/>
        <w:tblW w:w="9356" w:type="dxa"/>
        <w:tblInd w:w="-5" w:type="dxa"/>
        <w:tblCellMar>
          <w:top w:w="6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66"/>
        <w:gridCol w:w="3644"/>
        <w:gridCol w:w="1634"/>
        <w:gridCol w:w="1621"/>
        <w:gridCol w:w="1891"/>
      </w:tblGrid>
      <w:tr w:rsidR="00E24159" w:rsidRPr="000B12B5" w:rsidTr="009E6A83">
        <w:trPr>
          <w:trHeight w:val="20"/>
        </w:trPr>
        <w:tc>
          <w:tcPr>
            <w:tcW w:w="4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after="16" w:line="259" w:lineRule="auto"/>
              <w:ind w:firstLine="0"/>
              <w:rPr>
                <w:sz w:val="24"/>
              </w:rPr>
            </w:pPr>
            <w:r w:rsidRPr="000B12B5">
              <w:rPr>
                <w:b/>
                <w:sz w:val="24"/>
              </w:rPr>
              <w:t>№</w:t>
            </w:r>
            <w:r w:rsidR="009E6A83">
              <w:rPr>
                <w:sz w:val="24"/>
                <w:lang w:val="ru-RU"/>
              </w:rPr>
              <w:t xml:space="preserve"> </w:t>
            </w:r>
            <w:r w:rsidRPr="000B12B5">
              <w:rPr>
                <w:b/>
                <w:sz w:val="24"/>
              </w:rPr>
              <w:t>п/п</w:t>
            </w:r>
          </w:p>
        </w:tc>
        <w:tc>
          <w:tcPr>
            <w:tcW w:w="36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59" w:lineRule="auto"/>
              <w:ind w:firstLine="0"/>
              <w:jc w:val="center"/>
              <w:rPr>
                <w:sz w:val="24"/>
              </w:rPr>
            </w:pPr>
            <w:proofErr w:type="spellStart"/>
            <w:r w:rsidRPr="000B12B5">
              <w:rPr>
                <w:b/>
                <w:sz w:val="24"/>
              </w:rPr>
              <w:t>Наименование</w:t>
            </w:r>
            <w:proofErr w:type="spellEnd"/>
            <w:r w:rsidRPr="000B12B5">
              <w:rPr>
                <w:b/>
                <w:sz w:val="24"/>
              </w:rPr>
              <w:t xml:space="preserve"> </w:t>
            </w:r>
            <w:proofErr w:type="spellStart"/>
            <w:r w:rsidRPr="000B12B5">
              <w:rPr>
                <w:b/>
                <w:sz w:val="24"/>
              </w:rPr>
              <w:t>компонентов</w:t>
            </w:r>
            <w:proofErr w:type="spellEnd"/>
            <w:r w:rsidRPr="000B12B5">
              <w:rPr>
                <w:b/>
                <w:sz w:val="24"/>
              </w:rPr>
              <w:t xml:space="preserve"> </w:t>
            </w:r>
            <w:proofErr w:type="spellStart"/>
            <w:r w:rsidRPr="000B12B5">
              <w:rPr>
                <w:b/>
                <w:sz w:val="24"/>
              </w:rPr>
              <w:t>программы</w:t>
            </w:r>
            <w:proofErr w:type="spellEnd"/>
          </w:p>
        </w:tc>
        <w:tc>
          <w:tcPr>
            <w:tcW w:w="3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59" w:lineRule="auto"/>
              <w:ind w:left="9" w:firstLine="0"/>
              <w:jc w:val="center"/>
              <w:rPr>
                <w:sz w:val="24"/>
              </w:rPr>
            </w:pPr>
            <w:proofErr w:type="spellStart"/>
            <w:r w:rsidRPr="000B12B5">
              <w:rPr>
                <w:b/>
                <w:sz w:val="24"/>
              </w:rPr>
              <w:t>Учебные</w:t>
            </w:r>
            <w:proofErr w:type="spellEnd"/>
            <w:r w:rsidRPr="000B12B5">
              <w:rPr>
                <w:b/>
                <w:sz w:val="24"/>
              </w:rPr>
              <w:t xml:space="preserve"> </w:t>
            </w:r>
            <w:proofErr w:type="spellStart"/>
            <w:r w:rsidRPr="000B12B5">
              <w:rPr>
                <w:b/>
                <w:sz w:val="24"/>
              </w:rPr>
              <w:t>дни</w:t>
            </w:r>
            <w:proofErr w:type="spellEnd"/>
          </w:p>
        </w:tc>
        <w:tc>
          <w:tcPr>
            <w:tcW w:w="19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59" w:lineRule="auto"/>
              <w:ind w:left="10" w:firstLine="0"/>
              <w:jc w:val="center"/>
              <w:rPr>
                <w:sz w:val="24"/>
              </w:rPr>
            </w:pPr>
            <w:proofErr w:type="spellStart"/>
            <w:r w:rsidRPr="000B12B5">
              <w:rPr>
                <w:b/>
                <w:sz w:val="24"/>
              </w:rPr>
              <w:t>Итого</w:t>
            </w:r>
            <w:proofErr w:type="spellEnd"/>
            <w:r w:rsidRPr="000B12B5">
              <w:rPr>
                <w:b/>
                <w:sz w:val="24"/>
              </w:rPr>
              <w:t xml:space="preserve">, </w:t>
            </w:r>
            <w:proofErr w:type="spellStart"/>
            <w:r w:rsidRPr="000B12B5">
              <w:rPr>
                <w:b/>
                <w:sz w:val="24"/>
              </w:rPr>
              <w:t>ак</w:t>
            </w:r>
            <w:proofErr w:type="spellEnd"/>
            <w:r w:rsidRPr="000B12B5">
              <w:rPr>
                <w:b/>
                <w:sz w:val="24"/>
              </w:rPr>
              <w:t>. ч.</w:t>
            </w:r>
          </w:p>
        </w:tc>
      </w:tr>
      <w:tr w:rsidR="00E24159" w:rsidRPr="000B12B5" w:rsidTr="009E6A83">
        <w:trPr>
          <w:trHeight w:val="20"/>
        </w:trPr>
        <w:tc>
          <w:tcPr>
            <w:tcW w:w="4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24159" w:rsidRPr="000B12B5" w:rsidRDefault="00E24159" w:rsidP="00E24159">
            <w:pPr>
              <w:spacing w:after="160" w:line="259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24159" w:rsidRPr="000B12B5" w:rsidRDefault="00E24159" w:rsidP="00E24159">
            <w:pPr>
              <w:spacing w:after="160" w:line="259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59" w:lineRule="auto"/>
              <w:ind w:left="7" w:firstLine="0"/>
              <w:jc w:val="center"/>
              <w:rPr>
                <w:sz w:val="24"/>
              </w:rPr>
            </w:pPr>
            <w:r w:rsidRPr="000B12B5">
              <w:rPr>
                <w:b/>
                <w:sz w:val="24"/>
              </w:rPr>
              <w:t>Д1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59" w:lineRule="auto"/>
              <w:ind w:left="5" w:firstLine="0"/>
              <w:jc w:val="center"/>
              <w:rPr>
                <w:sz w:val="24"/>
              </w:rPr>
            </w:pPr>
            <w:r w:rsidRPr="000B12B5">
              <w:rPr>
                <w:b/>
                <w:sz w:val="24"/>
              </w:rPr>
              <w:t>Д2</w:t>
            </w:r>
          </w:p>
        </w:tc>
        <w:tc>
          <w:tcPr>
            <w:tcW w:w="192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after="160" w:line="259" w:lineRule="auto"/>
              <w:ind w:firstLine="0"/>
              <w:jc w:val="left"/>
              <w:rPr>
                <w:sz w:val="24"/>
              </w:rPr>
            </w:pPr>
          </w:p>
        </w:tc>
      </w:tr>
      <w:tr w:rsidR="00E24159" w:rsidRPr="000B12B5" w:rsidTr="009E6A83">
        <w:trPr>
          <w:trHeight w:val="20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left="5" w:firstLine="0"/>
              <w:jc w:val="center"/>
              <w:rPr>
                <w:sz w:val="24"/>
                <w:lang w:val="ru-RU"/>
              </w:rPr>
            </w:pPr>
            <w:r w:rsidRPr="000B12B5">
              <w:rPr>
                <w:sz w:val="24"/>
                <w:lang w:val="ru-RU"/>
              </w:rPr>
              <w:t>1</w:t>
            </w:r>
            <w:r w:rsidR="000B12B5">
              <w:rPr>
                <w:sz w:val="24"/>
                <w:lang w:val="ru-RU"/>
              </w:rPr>
              <w:t>.</w:t>
            </w:r>
            <w:r w:rsidRPr="000B12B5">
              <w:rPr>
                <w:sz w:val="24"/>
                <w:lang w:val="ru-RU"/>
              </w:rPr>
              <w:t xml:space="preserve">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firstLine="0"/>
              <w:jc w:val="left"/>
              <w:rPr>
                <w:sz w:val="24"/>
                <w:lang w:val="ru-RU"/>
              </w:rPr>
            </w:pPr>
            <w:r w:rsidRPr="000B12B5">
              <w:rPr>
                <w:sz w:val="24"/>
                <w:lang w:val="ru-RU"/>
              </w:rPr>
              <w:t xml:space="preserve">Область применения процедуры оценки рисков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59" w:lineRule="auto"/>
              <w:ind w:left="5" w:firstLine="0"/>
              <w:jc w:val="center"/>
              <w:rPr>
                <w:sz w:val="24"/>
                <w:lang w:val="ru-RU"/>
              </w:rPr>
            </w:pPr>
            <w:r w:rsidRPr="000B12B5">
              <w:rPr>
                <w:sz w:val="24"/>
                <w:lang w:val="ru-RU"/>
              </w:rPr>
              <w:t xml:space="preserve">5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59" w:lineRule="auto"/>
              <w:ind w:left="62" w:firstLine="0"/>
              <w:jc w:val="center"/>
              <w:rPr>
                <w:sz w:val="24"/>
                <w:lang w:val="ru-RU"/>
              </w:rPr>
            </w:pPr>
            <w:r w:rsidRPr="000B12B5">
              <w:rPr>
                <w:sz w:val="24"/>
                <w:lang w:val="ru-RU"/>
              </w:rP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59" w:lineRule="auto"/>
              <w:ind w:left="12" w:firstLine="0"/>
              <w:jc w:val="center"/>
              <w:rPr>
                <w:sz w:val="24"/>
                <w:lang w:val="ru-RU"/>
              </w:rPr>
            </w:pPr>
            <w:r w:rsidRPr="000B12B5">
              <w:rPr>
                <w:sz w:val="24"/>
                <w:lang w:val="ru-RU"/>
              </w:rPr>
              <w:t xml:space="preserve">5 </w:t>
            </w:r>
          </w:p>
        </w:tc>
      </w:tr>
      <w:tr w:rsidR="00E24159" w:rsidRPr="000B12B5" w:rsidTr="009E6A83">
        <w:trPr>
          <w:trHeight w:val="20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0B12B5" w:rsidP="00E24159">
            <w:pPr>
              <w:spacing w:line="259" w:lineRule="auto"/>
              <w:ind w:left="5"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2.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firstLine="0"/>
              <w:jc w:val="left"/>
              <w:rPr>
                <w:sz w:val="24"/>
                <w:lang w:val="ru-RU"/>
              </w:rPr>
            </w:pPr>
            <w:r w:rsidRPr="000B12B5">
              <w:rPr>
                <w:sz w:val="24"/>
                <w:lang w:val="ru-RU"/>
              </w:rPr>
              <w:t xml:space="preserve">Порядок разработки и внедрения процедуры оценки профессиональных рисков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59" w:lineRule="auto"/>
              <w:ind w:left="5" w:firstLine="0"/>
              <w:jc w:val="center"/>
              <w:rPr>
                <w:sz w:val="24"/>
              </w:rPr>
            </w:pPr>
            <w:r w:rsidRPr="000B12B5">
              <w:rPr>
                <w:sz w:val="24"/>
              </w:rPr>
              <w:t xml:space="preserve">3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59" w:lineRule="auto"/>
              <w:ind w:left="2" w:firstLine="0"/>
              <w:jc w:val="center"/>
              <w:rPr>
                <w:sz w:val="24"/>
              </w:rPr>
            </w:pPr>
            <w:r w:rsidRPr="000B12B5">
              <w:rPr>
                <w:sz w:val="24"/>
              </w:rPr>
              <w:t xml:space="preserve">2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59" w:lineRule="auto"/>
              <w:ind w:left="12" w:firstLine="0"/>
              <w:jc w:val="center"/>
              <w:rPr>
                <w:sz w:val="24"/>
              </w:rPr>
            </w:pPr>
            <w:r w:rsidRPr="000B12B5">
              <w:rPr>
                <w:sz w:val="24"/>
              </w:rPr>
              <w:t xml:space="preserve">5 </w:t>
            </w:r>
          </w:p>
        </w:tc>
      </w:tr>
      <w:tr w:rsidR="00E24159" w:rsidRPr="000B12B5" w:rsidTr="009E6A83">
        <w:trPr>
          <w:trHeight w:val="20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0B12B5" w:rsidP="00E24159">
            <w:pPr>
              <w:spacing w:line="259" w:lineRule="auto"/>
              <w:ind w:left="5" w:firstLine="0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after="19" w:line="259" w:lineRule="auto"/>
              <w:ind w:firstLine="0"/>
              <w:jc w:val="left"/>
              <w:rPr>
                <w:sz w:val="24"/>
              </w:rPr>
            </w:pPr>
            <w:proofErr w:type="spellStart"/>
            <w:r w:rsidRPr="000B12B5">
              <w:rPr>
                <w:sz w:val="24"/>
              </w:rPr>
              <w:t>Управление</w:t>
            </w:r>
            <w:proofErr w:type="spellEnd"/>
            <w:r w:rsidRPr="000B12B5">
              <w:rPr>
                <w:sz w:val="24"/>
              </w:rPr>
              <w:t xml:space="preserve"> </w:t>
            </w:r>
          </w:p>
          <w:p w:rsidR="00E24159" w:rsidRPr="000B12B5" w:rsidRDefault="00E24159" w:rsidP="00E24159">
            <w:pPr>
              <w:spacing w:line="259" w:lineRule="auto"/>
              <w:ind w:firstLine="0"/>
              <w:jc w:val="left"/>
              <w:rPr>
                <w:sz w:val="24"/>
              </w:rPr>
            </w:pPr>
            <w:proofErr w:type="spellStart"/>
            <w:r w:rsidRPr="000B12B5">
              <w:rPr>
                <w:sz w:val="24"/>
              </w:rPr>
              <w:t>профессиональными</w:t>
            </w:r>
            <w:proofErr w:type="spellEnd"/>
            <w:r w:rsidRPr="000B12B5">
              <w:rPr>
                <w:sz w:val="24"/>
              </w:rPr>
              <w:t xml:space="preserve"> </w:t>
            </w:r>
            <w:proofErr w:type="spellStart"/>
            <w:r w:rsidRPr="000B12B5">
              <w:rPr>
                <w:sz w:val="24"/>
              </w:rPr>
              <w:t>рисками</w:t>
            </w:r>
            <w:proofErr w:type="spellEnd"/>
            <w:r w:rsidRPr="000B12B5">
              <w:rPr>
                <w:sz w:val="24"/>
              </w:rP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59" w:lineRule="auto"/>
              <w:ind w:left="65" w:firstLine="0"/>
              <w:jc w:val="center"/>
              <w:rPr>
                <w:sz w:val="24"/>
              </w:rPr>
            </w:pPr>
            <w:r w:rsidRPr="000B12B5">
              <w:rPr>
                <w:sz w:val="24"/>
              </w:rPr>
              <w:t xml:space="preserve">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59" w:lineRule="auto"/>
              <w:ind w:left="2" w:firstLine="0"/>
              <w:jc w:val="center"/>
              <w:rPr>
                <w:sz w:val="24"/>
              </w:rPr>
            </w:pPr>
            <w:r w:rsidRPr="000B12B5">
              <w:rPr>
                <w:sz w:val="24"/>
              </w:rPr>
              <w:t xml:space="preserve">5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4159" w:rsidRPr="000B12B5" w:rsidRDefault="00E24159" w:rsidP="00E24159">
            <w:pPr>
              <w:spacing w:line="259" w:lineRule="auto"/>
              <w:ind w:left="12" w:firstLine="0"/>
              <w:jc w:val="center"/>
              <w:rPr>
                <w:sz w:val="24"/>
              </w:rPr>
            </w:pPr>
            <w:r w:rsidRPr="000B12B5">
              <w:rPr>
                <w:sz w:val="24"/>
              </w:rPr>
              <w:t xml:space="preserve">5 </w:t>
            </w:r>
          </w:p>
        </w:tc>
      </w:tr>
      <w:tr w:rsidR="00E24159" w:rsidRPr="000B12B5" w:rsidTr="009E6A83">
        <w:trPr>
          <w:trHeight w:val="20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left="5" w:firstLine="0"/>
              <w:jc w:val="center"/>
              <w:rPr>
                <w:sz w:val="24"/>
                <w:lang w:val="ru-RU"/>
              </w:rPr>
            </w:pPr>
            <w:r w:rsidRPr="000B12B5">
              <w:rPr>
                <w:sz w:val="24"/>
                <w:lang w:val="ru-RU"/>
              </w:rPr>
              <w:t>4</w:t>
            </w:r>
            <w:r w:rsidR="000B12B5">
              <w:rPr>
                <w:sz w:val="24"/>
                <w:lang w:val="ru-RU"/>
              </w:rPr>
              <w:t>.</w:t>
            </w:r>
            <w:r w:rsidRPr="000B12B5">
              <w:rPr>
                <w:sz w:val="24"/>
                <w:lang w:val="ru-RU"/>
              </w:rPr>
              <w:t xml:space="preserve">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firstLine="0"/>
              <w:jc w:val="left"/>
              <w:rPr>
                <w:sz w:val="24"/>
                <w:lang w:val="ru-RU"/>
              </w:rPr>
            </w:pPr>
            <w:r w:rsidRPr="000B12B5">
              <w:rPr>
                <w:sz w:val="24"/>
                <w:lang w:val="ru-RU"/>
              </w:rPr>
              <w:t xml:space="preserve">Итоговая аттестация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left="65" w:firstLine="0"/>
              <w:jc w:val="center"/>
              <w:rPr>
                <w:sz w:val="24"/>
                <w:lang w:val="ru-RU"/>
              </w:rPr>
            </w:pPr>
            <w:r w:rsidRPr="000B12B5">
              <w:rPr>
                <w:sz w:val="24"/>
                <w:lang w:val="ru-RU"/>
              </w:rPr>
              <w:t xml:space="preserve">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left="2" w:firstLine="0"/>
              <w:jc w:val="center"/>
              <w:rPr>
                <w:sz w:val="24"/>
                <w:lang w:val="ru-RU"/>
              </w:rPr>
            </w:pPr>
            <w:r w:rsidRPr="000B12B5">
              <w:rPr>
                <w:sz w:val="24"/>
                <w:lang w:val="ru-RU"/>
              </w:rPr>
              <w:t xml:space="preserve">1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left="12" w:firstLine="0"/>
              <w:jc w:val="center"/>
              <w:rPr>
                <w:sz w:val="24"/>
                <w:lang w:val="ru-RU"/>
              </w:rPr>
            </w:pPr>
            <w:r w:rsidRPr="000B12B5">
              <w:rPr>
                <w:sz w:val="24"/>
                <w:lang w:val="ru-RU"/>
              </w:rPr>
              <w:t xml:space="preserve">1 </w:t>
            </w:r>
          </w:p>
        </w:tc>
      </w:tr>
      <w:tr w:rsidR="00E24159" w:rsidRPr="000B12B5" w:rsidTr="009E6A83">
        <w:trPr>
          <w:trHeight w:val="20"/>
        </w:trPr>
        <w:tc>
          <w:tcPr>
            <w:tcW w:w="4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firstLine="0"/>
              <w:jc w:val="left"/>
              <w:rPr>
                <w:sz w:val="24"/>
                <w:lang w:val="ru-RU"/>
              </w:rPr>
            </w:pPr>
            <w:r w:rsidRPr="000B12B5">
              <w:rPr>
                <w:sz w:val="24"/>
                <w:lang w:val="ru-RU"/>
              </w:rPr>
              <w:t xml:space="preserve">Всего академических часов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left="5" w:firstLine="0"/>
              <w:jc w:val="center"/>
              <w:rPr>
                <w:sz w:val="24"/>
                <w:lang w:val="ru-RU"/>
              </w:rPr>
            </w:pPr>
            <w:r w:rsidRPr="000B12B5">
              <w:rPr>
                <w:sz w:val="24"/>
                <w:lang w:val="ru-RU"/>
              </w:rPr>
              <w:t xml:space="preserve">8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left="2" w:firstLine="0"/>
              <w:jc w:val="center"/>
              <w:rPr>
                <w:sz w:val="24"/>
                <w:lang w:val="ru-RU"/>
              </w:rPr>
            </w:pPr>
            <w:r w:rsidRPr="000B12B5">
              <w:rPr>
                <w:sz w:val="24"/>
                <w:lang w:val="ru-RU"/>
              </w:rPr>
              <w:t xml:space="preserve">8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left="12" w:firstLine="0"/>
              <w:jc w:val="center"/>
              <w:rPr>
                <w:sz w:val="24"/>
                <w:lang w:val="ru-RU"/>
              </w:rPr>
            </w:pPr>
            <w:r w:rsidRPr="000B12B5">
              <w:rPr>
                <w:sz w:val="24"/>
                <w:lang w:val="ru-RU"/>
              </w:rPr>
              <w:t xml:space="preserve">16 </w:t>
            </w:r>
          </w:p>
        </w:tc>
      </w:tr>
    </w:tbl>
    <w:p w:rsidR="00E24159" w:rsidRDefault="00E24159" w:rsidP="00E24159">
      <w:pPr>
        <w:pStyle w:val="a"/>
        <w:numPr>
          <w:ilvl w:val="0"/>
          <w:numId w:val="0"/>
        </w:numPr>
        <w:ind w:left="709"/>
      </w:pPr>
    </w:p>
    <w:p w:rsidR="00E24159" w:rsidRDefault="00E24159" w:rsidP="00E24159">
      <w:pPr>
        <w:pStyle w:val="a"/>
        <w:numPr>
          <w:ilvl w:val="0"/>
          <w:numId w:val="0"/>
        </w:numPr>
        <w:ind w:left="709"/>
        <w:jc w:val="right"/>
        <w:rPr>
          <w:i/>
          <w:iCs/>
        </w:rPr>
      </w:pPr>
      <w:r w:rsidRPr="00547A32">
        <w:rPr>
          <w:i/>
          <w:iCs/>
        </w:rPr>
        <w:t>Таблица</w:t>
      </w:r>
      <w:r>
        <w:rPr>
          <w:i/>
          <w:iCs/>
        </w:rPr>
        <w:t xml:space="preserve"> </w:t>
      </w:r>
      <w:r w:rsidRPr="00547A32">
        <w:rPr>
          <w:i/>
          <w:iCs/>
        </w:rPr>
        <w:t>12.</w:t>
      </w:r>
      <w:r>
        <w:rPr>
          <w:i/>
          <w:iCs/>
        </w:rPr>
        <w:t>4</w:t>
      </w:r>
      <w:r w:rsidRPr="00547A32">
        <w:rPr>
          <w:i/>
          <w:iCs/>
        </w:rPr>
        <w:t>.</w:t>
      </w:r>
      <w:r>
        <w:rPr>
          <w:i/>
          <w:iCs/>
        </w:rPr>
        <w:t xml:space="preserve"> </w:t>
      </w:r>
      <w:r w:rsidRPr="00547A32">
        <w:rPr>
          <w:i/>
          <w:iCs/>
        </w:rPr>
        <w:t>Образец</w:t>
      </w:r>
      <w:r>
        <w:rPr>
          <w:i/>
          <w:iCs/>
        </w:rPr>
        <w:t xml:space="preserve"> условий реализации программы обучения</w:t>
      </w:r>
    </w:p>
    <w:tbl>
      <w:tblPr>
        <w:tblStyle w:val="TableGrid"/>
        <w:tblW w:w="9640" w:type="dxa"/>
        <w:tblInd w:w="-289" w:type="dxa"/>
        <w:tblCellMar>
          <w:top w:w="62" w:type="dxa"/>
        </w:tblCellMar>
        <w:tblLook w:val="04A0" w:firstRow="1" w:lastRow="0" w:firstColumn="1" w:lastColumn="0" w:noHBand="0" w:noVBand="1"/>
      </w:tblPr>
      <w:tblGrid>
        <w:gridCol w:w="849"/>
        <w:gridCol w:w="4945"/>
        <w:gridCol w:w="2309"/>
        <w:gridCol w:w="1537"/>
      </w:tblGrid>
      <w:tr w:rsidR="00E24159" w:rsidRPr="000B12B5" w:rsidTr="009E6A83">
        <w:trPr>
          <w:trHeight w:val="2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40" w:lineRule="atLeast"/>
              <w:ind w:firstLine="0"/>
              <w:jc w:val="center"/>
              <w:rPr>
                <w:sz w:val="24"/>
              </w:rPr>
            </w:pPr>
            <w:r w:rsidRPr="000B12B5">
              <w:rPr>
                <w:b/>
                <w:sz w:val="24"/>
              </w:rPr>
              <w:t>№ п/п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40" w:lineRule="atLeast"/>
              <w:ind w:firstLine="0"/>
              <w:jc w:val="center"/>
              <w:rPr>
                <w:sz w:val="24"/>
                <w:lang w:val="ru-RU"/>
              </w:rPr>
            </w:pPr>
            <w:r w:rsidRPr="000B12B5">
              <w:rPr>
                <w:b/>
                <w:sz w:val="24"/>
                <w:lang w:val="ru-RU"/>
              </w:rPr>
              <w:t>Наименование специализированных аудиторий с перечнем основного оборудования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0B12B5" w:rsidP="009E6A83">
            <w:pPr>
              <w:spacing w:line="240" w:lineRule="atLeast"/>
              <w:ind w:right="100" w:firstLine="0"/>
              <w:jc w:val="center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Адрес</w:t>
            </w:r>
            <w:proofErr w:type="spellEnd"/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0B12B5" w:rsidP="009E6A83">
            <w:pPr>
              <w:spacing w:line="240" w:lineRule="atLeast"/>
              <w:ind w:firstLine="0"/>
              <w:jc w:val="center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Форма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владения</w:t>
            </w:r>
            <w:proofErr w:type="spellEnd"/>
          </w:p>
        </w:tc>
      </w:tr>
      <w:tr w:rsidR="00E24159" w:rsidRPr="000B12B5" w:rsidTr="000B12B5">
        <w:trPr>
          <w:trHeight w:val="2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line="240" w:lineRule="atLeast"/>
              <w:ind w:right="98" w:firstLine="0"/>
              <w:jc w:val="center"/>
              <w:rPr>
                <w:sz w:val="24"/>
              </w:rPr>
            </w:pPr>
            <w:r w:rsidRPr="000B12B5">
              <w:rPr>
                <w:sz w:val="24"/>
              </w:rPr>
              <w:t xml:space="preserve">1. 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2B5" w:rsidRDefault="00E24159" w:rsidP="000B12B5">
            <w:pPr>
              <w:spacing w:line="240" w:lineRule="atLeast"/>
              <w:ind w:left="108" w:right="-89" w:firstLine="0"/>
              <w:jc w:val="left"/>
              <w:rPr>
                <w:sz w:val="24"/>
                <w:lang w:val="ru-RU"/>
              </w:rPr>
            </w:pPr>
            <w:r w:rsidRPr="000B12B5">
              <w:rPr>
                <w:sz w:val="24"/>
                <w:lang w:val="ru-RU"/>
              </w:rPr>
              <w:t>Учебный класс, оснащенный следующим оборудованием:</w:t>
            </w:r>
          </w:p>
          <w:p w:rsidR="000B12B5" w:rsidRDefault="000B12B5" w:rsidP="000B12B5">
            <w:pPr>
              <w:spacing w:line="240" w:lineRule="atLeast"/>
              <w:ind w:left="108" w:right="-89"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lastRenderedPageBreak/>
              <w:t xml:space="preserve">- </w:t>
            </w:r>
            <w:r w:rsidR="00E24159" w:rsidRPr="000B12B5">
              <w:rPr>
                <w:sz w:val="24"/>
                <w:lang w:val="ru-RU"/>
              </w:rPr>
              <w:t xml:space="preserve">экран настенный 152*200 – 1 шт.; </w:t>
            </w:r>
          </w:p>
          <w:p w:rsidR="000B12B5" w:rsidRDefault="000B12B5" w:rsidP="000B12B5">
            <w:pPr>
              <w:spacing w:line="240" w:lineRule="atLeast"/>
              <w:ind w:left="108" w:right="-89"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- </w:t>
            </w:r>
            <w:r w:rsidR="00E24159" w:rsidRPr="000B12B5">
              <w:rPr>
                <w:sz w:val="24"/>
                <w:lang w:val="ru-RU"/>
              </w:rPr>
              <w:t xml:space="preserve">доска магнитно-маркерная – 1 шт.; </w:t>
            </w:r>
          </w:p>
          <w:p w:rsidR="000B12B5" w:rsidRDefault="000B12B5" w:rsidP="000B12B5">
            <w:pPr>
              <w:spacing w:line="240" w:lineRule="atLeast"/>
              <w:ind w:left="108" w:right="-89"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- </w:t>
            </w:r>
            <w:r w:rsidR="00E24159" w:rsidRPr="000B12B5">
              <w:rPr>
                <w:sz w:val="24"/>
                <w:lang w:val="ru-RU"/>
              </w:rPr>
              <w:t xml:space="preserve">столы – 6 шт.; </w:t>
            </w:r>
          </w:p>
          <w:p w:rsidR="000B12B5" w:rsidRDefault="000B12B5" w:rsidP="000B12B5">
            <w:pPr>
              <w:spacing w:line="240" w:lineRule="atLeast"/>
              <w:ind w:left="108" w:right="-89"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- </w:t>
            </w:r>
            <w:r w:rsidR="00E24159" w:rsidRPr="000B12B5">
              <w:rPr>
                <w:sz w:val="24"/>
                <w:lang w:val="ru-RU"/>
              </w:rPr>
              <w:t xml:space="preserve">стулья – 13 шт.; </w:t>
            </w:r>
          </w:p>
          <w:p w:rsidR="000B12B5" w:rsidRDefault="000B12B5" w:rsidP="000B12B5">
            <w:pPr>
              <w:spacing w:line="240" w:lineRule="atLeast"/>
              <w:ind w:left="108" w:right="-89"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- </w:t>
            </w:r>
            <w:r w:rsidR="00E24159" w:rsidRPr="000B12B5">
              <w:rPr>
                <w:sz w:val="24"/>
                <w:lang w:val="ru-RU"/>
              </w:rPr>
              <w:t xml:space="preserve">ноутбук – 2 шт.; </w:t>
            </w:r>
          </w:p>
          <w:p w:rsidR="000B12B5" w:rsidRDefault="000B12B5" w:rsidP="000B12B5">
            <w:pPr>
              <w:spacing w:line="240" w:lineRule="atLeast"/>
              <w:ind w:left="108" w:right="-89"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- </w:t>
            </w:r>
            <w:r w:rsidR="00E24159" w:rsidRPr="000B12B5">
              <w:rPr>
                <w:sz w:val="24"/>
                <w:lang w:val="ru-RU"/>
              </w:rPr>
              <w:t xml:space="preserve">принтер – 1 шт.; </w:t>
            </w:r>
          </w:p>
          <w:p w:rsidR="00E24159" w:rsidRPr="000B12B5" w:rsidRDefault="000B12B5" w:rsidP="000B12B5">
            <w:pPr>
              <w:spacing w:line="240" w:lineRule="atLeast"/>
              <w:ind w:left="108" w:right="-89"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- </w:t>
            </w:r>
            <w:r w:rsidR="00E24159" w:rsidRPr="000B12B5">
              <w:rPr>
                <w:sz w:val="24"/>
                <w:lang w:val="ru-RU"/>
              </w:rPr>
              <w:t xml:space="preserve">проектор – 1 шт.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line="240" w:lineRule="atLeast"/>
              <w:ind w:left="108" w:right="139" w:firstLine="0"/>
              <w:jc w:val="left"/>
              <w:rPr>
                <w:sz w:val="24"/>
                <w:lang w:val="ru-RU"/>
              </w:rPr>
            </w:pPr>
            <w:r w:rsidRPr="000B12B5">
              <w:rPr>
                <w:sz w:val="24"/>
                <w:lang w:val="ru-RU"/>
              </w:rPr>
              <w:lastRenderedPageBreak/>
              <w:t xml:space="preserve">Московская область, г. Клин, </w:t>
            </w:r>
            <w:r w:rsidRPr="000B12B5">
              <w:rPr>
                <w:sz w:val="24"/>
                <w:lang w:val="ru-RU"/>
              </w:rPr>
              <w:lastRenderedPageBreak/>
              <w:t xml:space="preserve">ул. Дзержинского, д.6а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0B12B5" w:rsidP="000B12B5">
            <w:pPr>
              <w:spacing w:line="240" w:lineRule="atLeast"/>
              <w:ind w:left="108" w:right="194" w:firstLine="0"/>
              <w:jc w:val="left"/>
              <w:rPr>
                <w:sz w:val="24"/>
                <w:lang w:val="ru-RU"/>
              </w:rPr>
            </w:pPr>
            <w:r w:rsidRPr="000B12B5">
              <w:rPr>
                <w:sz w:val="24"/>
                <w:lang w:val="ru-RU"/>
              </w:rPr>
              <w:lastRenderedPageBreak/>
              <w:t xml:space="preserve">Договор аренды № </w:t>
            </w:r>
            <w:r w:rsidRPr="000B12B5">
              <w:rPr>
                <w:sz w:val="24"/>
                <w:lang w:val="ru-RU"/>
              </w:rPr>
              <w:lastRenderedPageBreak/>
              <w:t xml:space="preserve">11 от </w:t>
            </w:r>
            <w:r w:rsidR="00E24159" w:rsidRPr="000B12B5">
              <w:rPr>
                <w:sz w:val="24"/>
                <w:lang w:val="ru-RU"/>
              </w:rPr>
              <w:t xml:space="preserve">01.06.2020 г. </w:t>
            </w:r>
          </w:p>
        </w:tc>
      </w:tr>
    </w:tbl>
    <w:p w:rsidR="00E24159" w:rsidRDefault="00E24159" w:rsidP="00E24159">
      <w:pPr>
        <w:pStyle w:val="a"/>
        <w:numPr>
          <w:ilvl w:val="0"/>
          <w:numId w:val="0"/>
        </w:numPr>
        <w:ind w:left="709"/>
        <w:jc w:val="right"/>
        <w:rPr>
          <w:i/>
          <w:iCs/>
        </w:rPr>
      </w:pPr>
    </w:p>
    <w:p w:rsidR="00E24159" w:rsidRDefault="00E24159" w:rsidP="00E24159">
      <w:pPr>
        <w:pStyle w:val="a"/>
        <w:numPr>
          <w:ilvl w:val="0"/>
          <w:numId w:val="0"/>
        </w:numPr>
        <w:ind w:left="709"/>
        <w:jc w:val="right"/>
        <w:rPr>
          <w:i/>
          <w:iCs/>
        </w:rPr>
      </w:pPr>
      <w:r w:rsidRPr="00547A32">
        <w:rPr>
          <w:i/>
          <w:iCs/>
        </w:rPr>
        <w:t>Таблица</w:t>
      </w:r>
      <w:r>
        <w:rPr>
          <w:i/>
          <w:iCs/>
        </w:rPr>
        <w:t xml:space="preserve"> </w:t>
      </w:r>
      <w:r w:rsidRPr="00547A32">
        <w:rPr>
          <w:i/>
          <w:iCs/>
        </w:rPr>
        <w:t>12.</w:t>
      </w:r>
      <w:r>
        <w:rPr>
          <w:i/>
          <w:iCs/>
        </w:rPr>
        <w:t>5</w:t>
      </w:r>
      <w:r w:rsidRPr="00547A32">
        <w:rPr>
          <w:i/>
          <w:iCs/>
        </w:rPr>
        <w:t>.</w:t>
      </w:r>
      <w:r>
        <w:rPr>
          <w:i/>
          <w:iCs/>
        </w:rPr>
        <w:t xml:space="preserve"> </w:t>
      </w:r>
      <w:r w:rsidRPr="00547A32">
        <w:rPr>
          <w:i/>
          <w:iCs/>
        </w:rPr>
        <w:t>Образец</w:t>
      </w:r>
      <w:r>
        <w:rPr>
          <w:i/>
          <w:iCs/>
        </w:rPr>
        <w:t xml:space="preserve"> кадровых условий </w:t>
      </w:r>
    </w:p>
    <w:tbl>
      <w:tblPr>
        <w:tblStyle w:val="TableGrid"/>
        <w:tblW w:w="9640" w:type="dxa"/>
        <w:tblInd w:w="-289" w:type="dxa"/>
        <w:tblCellMar>
          <w:top w:w="62" w:type="dxa"/>
          <w:right w:w="48" w:type="dxa"/>
        </w:tblCellMar>
        <w:tblLook w:val="04A0" w:firstRow="1" w:lastRow="0" w:firstColumn="1" w:lastColumn="0" w:noHBand="0" w:noVBand="1"/>
      </w:tblPr>
      <w:tblGrid>
        <w:gridCol w:w="784"/>
        <w:gridCol w:w="1799"/>
        <w:gridCol w:w="4402"/>
        <w:gridCol w:w="2655"/>
      </w:tblGrid>
      <w:tr w:rsidR="00E24159" w:rsidRPr="000B12B5" w:rsidTr="009E6A83">
        <w:trPr>
          <w:trHeight w:val="20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0B12B5">
              <w:rPr>
                <w:b/>
                <w:sz w:val="24"/>
                <w:szCs w:val="24"/>
              </w:rPr>
              <w:t>№</w:t>
            </w:r>
            <w:r w:rsidR="000B12B5">
              <w:rPr>
                <w:sz w:val="24"/>
                <w:szCs w:val="24"/>
                <w:lang w:val="ru-RU"/>
              </w:rPr>
              <w:t xml:space="preserve"> </w:t>
            </w:r>
            <w:r w:rsidRPr="000B12B5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line="259" w:lineRule="auto"/>
              <w:ind w:right="48" w:firstLine="0"/>
              <w:jc w:val="center"/>
              <w:rPr>
                <w:sz w:val="24"/>
                <w:szCs w:val="24"/>
              </w:rPr>
            </w:pPr>
            <w:r w:rsidRPr="000B12B5">
              <w:rPr>
                <w:b/>
                <w:sz w:val="24"/>
                <w:szCs w:val="24"/>
              </w:rPr>
              <w:t>ФИО</w:t>
            </w:r>
          </w:p>
        </w:tc>
        <w:tc>
          <w:tcPr>
            <w:tcW w:w="4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B12B5">
              <w:rPr>
                <w:b/>
                <w:sz w:val="24"/>
                <w:szCs w:val="24"/>
              </w:rPr>
              <w:t>Информация</w:t>
            </w:r>
            <w:proofErr w:type="spellEnd"/>
            <w:r w:rsidRPr="000B12B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b/>
                <w:sz w:val="24"/>
                <w:szCs w:val="24"/>
              </w:rPr>
              <w:t>об</w:t>
            </w:r>
            <w:proofErr w:type="spellEnd"/>
            <w:r w:rsidRPr="000B12B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b/>
                <w:sz w:val="24"/>
                <w:szCs w:val="24"/>
              </w:rPr>
              <w:t>образовании</w:t>
            </w:r>
            <w:proofErr w:type="spellEnd"/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0B12B5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B12B5">
              <w:rPr>
                <w:b/>
                <w:sz w:val="24"/>
                <w:szCs w:val="24"/>
              </w:rPr>
              <w:t>Занимаемая</w:t>
            </w:r>
            <w:proofErr w:type="spellEnd"/>
            <w:r w:rsidRPr="000B12B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b/>
                <w:sz w:val="24"/>
                <w:szCs w:val="24"/>
              </w:rPr>
              <w:t>должность</w:t>
            </w:r>
            <w:proofErr w:type="spellEnd"/>
          </w:p>
        </w:tc>
      </w:tr>
      <w:tr w:rsidR="00E24159" w:rsidRPr="000B12B5" w:rsidTr="009E6A83">
        <w:trPr>
          <w:trHeight w:val="20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9E6A83" w:rsidRDefault="00E24159" w:rsidP="00E24159">
            <w:pPr>
              <w:spacing w:line="259" w:lineRule="auto"/>
              <w:ind w:right="53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</w:rPr>
              <w:t>1</w:t>
            </w:r>
            <w:r w:rsidR="009E6A83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left="108" w:firstLine="0"/>
              <w:jc w:val="left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Федоренко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Ирина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Борисовна</w:t>
            </w:r>
            <w:proofErr w:type="spellEnd"/>
          </w:p>
        </w:tc>
        <w:tc>
          <w:tcPr>
            <w:tcW w:w="4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after="199" w:line="259" w:lineRule="auto"/>
              <w:ind w:firstLine="0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Высшее</w:t>
            </w:r>
            <w:r w:rsidRPr="000B12B5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</w:t>
            </w:r>
            <w:r w:rsidRPr="000B12B5">
              <w:rPr>
                <w:sz w:val="24"/>
                <w:szCs w:val="24"/>
                <w:lang w:val="ru-RU"/>
              </w:rPr>
              <w:t>профессиональное образование</w:t>
            </w:r>
          </w:p>
          <w:p w:rsidR="00E24159" w:rsidRPr="000B12B5" w:rsidRDefault="00E24159" w:rsidP="009E6A83">
            <w:pPr>
              <w:spacing w:line="259" w:lineRule="auto"/>
              <w:ind w:firstLine="0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Диплом о профессиональной переподготовке «Специалист по охране труда»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59" w:lineRule="auto"/>
              <w:ind w:right="54" w:firstLine="0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Преподаватель</w:t>
            </w:r>
            <w:proofErr w:type="spellEnd"/>
          </w:p>
        </w:tc>
      </w:tr>
      <w:tr w:rsidR="00E24159" w:rsidRPr="000B12B5" w:rsidTr="009E6A83">
        <w:trPr>
          <w:trHeight w:val="20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9E6A83" w:rsidRDefault="00E24159" w:rsidP="00E24159">
            <w:pPr>
              <w:spacing w:line="259" w:lineRule="auto"/>
              <w:ind w:right="53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</w:rPr>
              <w:t>2</w:t>
            </w:r>
            <w:r w:rsidR="009E6A83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left="108" w:firstLine="0"/>
              <w:jc w:val="left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Миневич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Наталья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Борисовна</w:t>
            </w:r>
            <w:proofErr w:type="spellEnd"/>
          </w:p>
        </w:tc>
        <w:tc>
          <w:tcPr>
            <w:tcW w:w="4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59" w:lineRule="auto"/>
              <w:ind w:firstLine="0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Высшее</w:t>
            </w:r>
            <w:proofErr w:type="spellEnd"/>
            <w:r w:rsidRPr="000B12B5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профессиональное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образование</w:t>
            </w:r>
            <w:proofErr w:type="spellEnd"/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59" w:lineRule="auto"/>
              <w:ind w:right="54" w:firstLine="0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Преподаватель</w:t>
            </w:r>
            <w:proofErr w:type="spellEnd"/>
          </w:p>
        </w:tc>
      </w:tr>
      <w:tr w:rsidR="00E24159" w:rsidRPr="000B12B5" w:rsidTr="009E6A83">
        <w:trPr>
          <w:trHeight w:val="20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9E6A83" w:rsidRDefault="00E24159" w:rsidP="00E24159">
            <w:pPr>
              <w:spacing w:line="259" w:lineRule="auto"/>
              <w:ind w:right="53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</w:rPr>
              <w:t>3</w:t>
            </w:r>
            <w:r w:rsidR="009E6A83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left="108" w:firstLine="0"/>
              <w:jc w:val="left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Вихров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Сергей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Владимирович</w:t>
            </w:r>
            <w:proofErr w:type="spellEnd"/>
          </w:p>
        </w:tc>
        <w:tc>
          <w:tcPr>
            <w:tcW w:w="4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59" w:lineRule="auto"/>
              <w:ind w:firstLine="0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Высшее</w:t>
            </w:r>
            <w:r w:rsidRPr="000B12B5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</w:t>
            </w:r>
            <w:r w:rsidRPr="000B12B5">
              <w:rPr>
                <w:sz w:val="24"/>
                <w:szCs w:val="24"/>
                <w:lang w:val="ru-RU"/>
              </w:rPr>
              <w:t>профессиональное образование</w:t>
            </w:r>
          </w:p>
          <w:p w:rsidR="00E24159" w:rsidRPr="000B12B5" w:rsidRDefault="00E24159" w:rsidP="009E6A83">
            <w:pPr>
              <w:spacing w:after="17" w:line="238" w:lineRule="auto"/>
              <w:ind w:firstLine="0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Диплом о профессиональной переподготовке «Специалист по охране труда»</w:t>
            </w:r>
          </w:p>
          <w:p w:rsidR="009E6A83" w:rsidRDefault="00E24159" w:rsidP="009E6A83">
            <w:pPr>
              <w:spacing w:line="259" w:lineRule="auto"/>
              <w:ind w:right="58" w:firstLine="0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Диплом о профессиональной переподготовке «Экология, охрана окружающей среды, экологическая безопасность» </w:t>
            </w:r>
          </w:p>
          <w:p w:rsidR="00E24159" w:rsidRPr="000B12B5" w:rsidRDefault="00E24159" w:rsidP="009E6A83">
            <w:pPr>
              <w:spacing w:line="259" w:lineRule="auto"/>
              <w:ind w:right="58" w:firstLine="0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Диплом о профессиональной переподготовке «Специалист по управлению персоналом»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59" w:lineRule="auto"/>
              <w:ind w:right="54" w:firstLine="0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Преподаватель</w:t>
            </w:r>
            <w:proofErr w:type="spellEnd"/>
          </w:p>
        </w:tc>
      </w:tr>
      <w:tr w:rsidR="00E24159" w:rsidRPr="000B12B5" w:rsidTr="009E6A83">
        <w:trPr>
          <w:trHeight w:val="20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9E6A83" w:rsidRDefault="00E24159" w:rsidP="00E24159">
            <w:pPr>
              <w:spacing w:line="259" w:lineRule="auto"/>
              <w:ind w:right="53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</w:rPr>
              <w:t>4</w:t>
            </w:r>
            <w:r w:rsidR="009E6A83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left="108" w:firstLine="0"/>
              <w:jc w:val="left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Дрожжин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Михаил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Сергеевич</w:t>
            </w:r>
            <w:proofErr w:type="spellEnd"/>
          </w:p>
        </w:tc>
        <w:tc>
          <w:tcPr>
            <w:tcW w:w="4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59" w:lineRule="auto"/>
              <w:ind w:firstLine="0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Высшее</w:t>
            </w:r>
            <w:r w:rsidRPr="000B12B5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</w:t>
            </w:r>
            <w:r w:rsidRPr="000B12B5">
              <w:rPr>
                <w:sz w:val="24"/>
                <w:szCs w:val="24"/>
                <w:lang w:val="ru-RU"/>
              </w:rPr>
              <w:t>профессиональное образование</w:t>
            </w:r>
          </w:p>
          <w:p w:rsidR="00E24159" w:rsidRPr="000B12B5" w:rsidRDefault="00E24159" w:rsidP="009E6A83">
            <w:pPr>
              <w:spacing w:after="14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Диплом о профессиональной переподготовке «Специалист по охране труда»</w:t>
            </w:r>
          </w:p>
          <w:p w:rsidR="009E6A83" w:rsidRDefault="00E24159" w:rsidP="009E6A83">
            <w:pPr>
              <w:spacing w:line="259" w:lineRule="auto"/>
              <w:ind w:right="58" w:firstLine="0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 xml:space="preserve">Диплом о профессиональной переподготовке «Экология, охрана окружающей среды, экологическая безопасность» </w:t>
            </w:r>
          </w:p>
          <w:p w:rsidR="00E24159" w:rsidRPr="000B12B5" w:rsidRDefault="00E24159" w:rsidP="009E6A83">
            <w:pPr>
              <w:spacing w:line="259" w:lineRule="auto"/>
              <w:ind w:right="58" w:firstLine="0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Диплом о профессиональной переподготовке «Специалист по управлению персоналом»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59" w:lineRule="auto"/>
              <w:ind w:right="54" w:firstLine="0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Преподаватель</w:t>
            </w:r>
            <w:proofErr w:type="spellEnd"/>
          </w:p>
        </w:tc>
      </w:tr>
      <w:tr w:rsidR="00E24159" w:rsidRPr="000B12B5" w:rsidTr="009E6A83">
        <w:trPr>
          <w:trHeight w:val="20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9E6A83" w:rsidRDefault="00E24159" w:rsidP="00E24159">
            <w:pPr>
              <w:spacing w:line="259" w:lineRule="auto"/>
              <w:ind w:right="53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</w:rPr>
              <w:t>5</w:t>
            </w:r>
            <w:r w:rsidR="009E6A83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left="108" w:firstLine="0"/>
              <w:jc w:val="left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Полковников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Михаил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Борисович</w:t>
            </w:r>
            <w:proofErr w:type="spellEnd"/>
          </w:p>
        </w:tc>
        <w:tc>
          <w:tcPr>
            <w:tcW w:w="4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59" w:lineRule="auto"/>
              <w:ind w:firstLine="0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Высшее</w:t>
            </w:r>
            <w:r w:rsidRPr="000B12B5">
              <w:rPr>
                <w:rFonts w:ascii="Calibri" w:eastAsia="Calibri" w:hAnsi="Calibri" w:cs="Calibri"/>
                <w:sz w:val="24"/>
                <w:szCs w:val="24"/>
                <w:lang w:val="ru-RU"/>
              </w:rPr>
              <w:t xml:space="preserve"> </w:t>
            </w:r>
            <w:r w:rsidRPr="000B12B5">
              <w:rPr>
                <w:sz w:val="24"/>
                <w:szCs w:val="24"/>
                <w:lang w:val="ru-RU"/>
              </w:rPr>
              <w:t>профессиональное образование</w:t>
            </w:r>
          </w:p>
          <w:p w:rsidR="00E24159" w:rsidRPr="000B12B5" w:rsidRDefault="00E24159" w:rsidP="009E6A83">
            <w:pPr>
              <w:spacing w:line="259" w:lineRule="auto"/>
              <w:ind w:firstLine="0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Диплом о профессиональной переподготовке «Специалист испытательной лаборатории»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59" w:lineRule="auto"/>
              <w:ind w:right="54" w:firstLine="0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Преподаватель</w:t>
            </w:r>
            <w:proofErr w:type="spellEnd"/>
          </w:p>
        </w:tc>
      </w:tr>
      <w:tr w:rsidR="00E24159" w:rsidRPr="000B12B5" w:rsidTr="009E6A83">
        <w:trPr>
          <w:trHeight w:val="20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9E6A83" w:rsidRDefault="00E24159" w:rsidP="00E24159">
            <w:pPr>
              <w:spacing w:line="259" w:lineRule="auto"/>
              <w:ind w:right="53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</w:rPr>
              <w:t>6</w:t>
            </w:r>
            <w:r w:rsidR="009E6A83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left="108" w:firstLine="0"/>
              <w:jc w:val="left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Баранов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Дмитрий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lastRenderedPageBreak/>
              <w:t>Юрьевич</w:t>
            </w:r>
            <w:proofErr w:type="spellEnd"/>
          </w:p>
        </w:tc>
        <w:tc>
          <w:tcPr>
            <w:tcW w:w="4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59" w:lineRule="auto"/>
              <w:ind w:firstLine="0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lastRenderedPageBreak/>
              <w:t>Высшее</w:t>
            </w:r>
            <w:proofErr w:type="spellEnd"/>
            <w:r w:rsidRPr="000B12B5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профессиональное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образование</w:t>
            </w:r>
            <w:proofErr w:type="spellEnd"/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59" w:lineRule="auto"/>
              <w:ind w:firstLine="0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Преподаватель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по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пожарной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безопасности</w:t>
            </w:r>
            <w:proofErr w:type="spellEnd"/>
          </w:p>
        </w:tc>
      </w:tr>
      <w:tr w:rsidR="00E24159" w:rsidRPr="000B12B5" w:rsidTr="009E6A83">
        <w:trPr>
          <w:trHeight w:val="20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9E6A83" w:rsidRDefault="00E24159" w:rsidP="00E24159">
            <w:pPr>
              <w:spacing w:line="259" w:lineRule="auto"/>
              <w:ind w:right="53" w:firstLine="0"/>
              <w:jc w:val="center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</w:rPr>
              <w:lastRenderedPageBreak/>
              <w:t>7</w:t>
            </w:r>
            <w:r w:rsidR="009E6A83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E24159">
            <w:pPr>
              <w:spacing w:line="259" w:lineRule="auto"/>
              <w:ind w:left="108" w:firstLine="0"/>
              <w:jc w:val="left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Чефанова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Оксана</w:t>
            </w:r>
            <w:proofErr w:type="spellEnd"/>
            <w:r w:rsidRPr="000B12B5">
              <w:rPr>
                <w:sz w:val="24"/>
                <w:szCs w:val="24"/>
              </w:rPr>
              <w:t xml:space="preserve"> </w:t>
            </w:r>
            <w:proofErr w:type="spellStart"/>
            <w:r w:rsidRPr="000B12B5">
              <w:rPr>
                <w:sz w:val="24"/>
                <w:szCs w:val="24"/>
              </w:rPr>
              <w:t>Алексеевна</w:t>
            </w:r>
            <w:proofErr w:type="spellEnd"/>
          </w:p>
        </w:tc>
        <w:tc>
          <w:tcPr>
            <w:tcW w:w="4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59" w:lineRule="auto"/>
              <w:ind w:firstLine="0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Высшее профессиональное образование</w:t>
            </w:r>
          </w:p>
          <w:p w:rsidR="00E24159" w:rsidRPr="000B12B5" w:rsidRDefault="00E24159" w:rsidP="009E6A83">
            <w:pPr>
              <w:spacing w:line="259" w:lineRule="auto"/>
              <w:ind w:firstLine="0"/>
              <w:rPr>
                <w:sz w:val="24"/>
                <w:szCs w:val="24"/>
                <w:lang w:val="ru-RU"/>
              </w:rPr>
            </w:pPr>
            <w:r w:rsidRPr="000B12B5">
              <w:rPr>
                <w:sz w:val="24"/>
                <w:szCs w:val="24"/>
                <w:lang w:val="ru-RU"/>
              </w:rPr>
              <w:t>Диплом о профессиональной переподготовке «Специалист испытательной лаборатории»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159" w:rsidRPr="000B12B5" w:rsidRDefault="00E24159" w:rsidP="009E6A83">
            <w:pPr>
              <w:spacing w:line="259" w:lineRule="auto"/>
              <w:ind w:right="54" w:firstLine="0"/>
              <w:rPr>
                <w:sz w:val="24"/>
                <w:szCs w:val="24"/>
              </w:rPr>
            </w:pPr>
            <w:proofErr w:type="spellStart"/>
            <w:r w:rsidRPr="000B12B5">
              <w:rPr>
                <w:sz w:val="24"/>
                <w:szCs w:val="24"/>
              </w:rPr>
              <w:t>Преподаватель</w:t>
            </w:r>
            <w:proofErr w:type="spellEnd"/>
          </w:p>
        </w:tc>
      </w:tr>
    </w:tbl>
    <w:p w:rsidR="00E24159" w:rsidRDefault="00E24159" w:rsidP="00E24159">
      <w:pPr>
        <w:pStyle w:val="a"/>
        <w:numPr>
          <w:ilvl w:val="0"/>
          <w:numId w:val="0"/>
        </w:numPr>
        <w:ind w:left="709"/>
        <w:jc w:val="right"/>
        <w:rPr>
          <w:i/>
          <w:iCs/>
        </w:rPr>
      </w:pPr>
    </w:p>
    <w:p w:rsidR="00E24159" w:rsidRDefault="00E24159" w:rsidP="00E24159">
      <w:r>
        <w:t>Нормативно-правовое, учебно-методическое и информационное обеспечением Программы составляют</w:t>
      </w:r>
      <w:r w:rsidRPr="00161E10">
        <w:t>:</w:t>
      </w:r>
      <w:r>
        <w:t xml:space="preserve">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Трудовой кодекс Российской Федерации от 30.12.2001 № 197-ФЗ;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Федеральный закон от 26.12.2008 № 294-ФЗ «О защите прав юридических лиц и индивидуальных предпринимателей при осуществлении государственного контроля (надзора) и муниципального контроля»;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Федеральный закон от 24.07.1998 № 125-ФЗ «Об обязательном социальном страховании </w:t>
      </w:r>
      <w:r>
        <w:tab/>
        <w:t xml:space="preserve">от </w:t>
      </w:r>
      <w:r>
        <w:tab/>
        <w:t xml:space="preserve">несчастных </w:t>
      </w:r>
      <w:r>
        <w:tab/>
        <w:t xml:space="preserve">случаев </w:t>
      </w:r>
      <w:r>
        <w:tab/>
        <w:t xml:space="preserve">на </w:t>
      </w:r>
      <w:r>
        <w:tab/>
        <w:t xml:space="preserve">производстве </w:t>
      </w:r>
      <w:r>
        <w:tab/>
        <w:t xml:space="preserve">и </w:t>
      </w:r>
      <w:r>
        <w:tab/>
        <w:t xml:space="preserve">профессиональных заболеваниях»;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Федеральный закон от 28.12.2013 № 426-ФЗ «О специальной оценке условий труда»;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Федеральный закон от 28.12.2013 № 400-ФЗ «О страховых пенсиях»;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Федеральный закон от 30.12.2009 № 384-ФЗ «Технический регламент о безопасности зданий и сооружений»;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Приказ </w:t>
      </w:r>
      <w:proofErr w:type="spellStart"/>
      <w:r>
        <w:t>Минздравсоцразвития</w:t>
      </w:r>
      <w:proofErr w:type="spellEnd"/>
      <w:r>
        <w:t xml:space="preserve"> России от 01.04.2010 № 205н «Об утверждении перечня услуг в области охраны труда, для оказания которых необходима аккредитация, и Правил аккредитации организаций, оказывающих услуги в области охраны труда»;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Постановление Правительства РФ от 30.06.2004 № 324 «Об утверждении Положения о Федеральной службе по труду и занятости»;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Постановление Правительства Российской Федерации от 27.12.2010 № 1160 «Об утверждении Положения о разработке, утверждении и изменении нормативных правовых актов, содержащих государственные нормативные требования охраны труда»;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lastRenderedPageBreak/>
        <w:t xml:space="preserve">Постановление Правительства Российской Федерации от 15.12.2000 № 967 «Об утверждении Положения о расследовании и учете профессиональных заболеваний»;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Постановление Минтруда России и Минобразования России от 13.01.2003 № 1/29 «Об утверждении Порядка обучения по охране труда и проверки знаний требований охраны труда и проверки знаний требований охраны труда работников организаций»;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Постановление Минтруда России от 24.10.2002 № 73 «Об утверждении форм документов, необходимых для расследования и учета несчастных случаев на производстве, и Положения об особенностях расследования несчастных случаев на производстве в отдельных отраслях и организациях»;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Постановление Минтруда России от 08.02.2000 № 14 «Об утверждении Рекомендаций по организации работы Службы охраны труда в организации»;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Приказ Минтруда России от 24.01.2014 № 33н «Об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заполнению».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Приказ </w:t>
      </w:r>
      <w:proofErr w:type="spellStart"/>
      <w:r>
        <w:t>Минздравсоцразвития</w:t>
      </w:r>
      <w:proofErr w:type="spellEnd"/>
      <w:r>
        <w:t xml:space="preserve"> России от 01.03.2012 № 181н «Об утверждении Типового перечня ежегодно реализуемых работодателем мероприятий по улучшению условий и охраны труда и снижению уровней профессиональных рисков»;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Решение Комиссии Таможенного союза от 18.10.2011 № 823 «О принятии технического регламента Таможенного союза «О безопасности машин и оборудования»;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Решение Комиссии Таможенного союза от 09.12.2011 № 878 «О принятии технического регламента Таможенного союза «О безопасности средств индивидуальной защиты»;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lastRenderedPageBreak/>
        <w:t xml:space="preserve">ГОСТ 12.0.230-2007. Система стандартов безопасности труда. Системы управления охраной труда. Общие требования (введен в действие Приказом </w:t>
      </w:r>
      <w:proofErr w:type="spellStart"/>
      <w:r>
        <w:t>Ростехрегулирования</w:t>
      </w:r>
      <w:proofErr w:type="spellEnd"/>
      <w:r>
        <w:t xml:space="preserve"> от 10.07.2007 № 169-ст);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ГОСТ Р 54934-2012/OHSAS 18001:2007. Национальный стандарт Российской Федерации. Системы менеджмента безопасности труда и охраны здоровья.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Требования (утв. и введен в действие Приказом </w:t>
      </w:r>
      <w:proofErr w:type="spellStart"/>
      <w:r>
        <w:t>Росстандарта</w:t>
      </w:r>
      <w:proofErr w:type="spellEnd"/>
      <w:r>
        <w:t xml:space="preserve"> от 06.07.2012 № 154-ст);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ГОСТ Р 12.0.007-2009. Система стандартов безопасности труда. Система управления охраной труда в организации. Общие требования по разработке, применению, оценке и совершенствованию (утв. Приказом </w:t>
      </w:r>
      <w:proofErr w:type="spellStart"/>
      <w:r>
        <w:t>Ростехрегулирования</w:t>
      </w:r>
      <w:proofErr w:type="spellEnd"/>
      <w:r>
        <w:t xml:space="preserve"> от 21.04.2009 № 138-ст);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ГОСТ Р 12.0.009-2009. Национальный стандарт Российской Федерации. Система стандартов безопасности труда. Система управления охраной труда на малых предприятиях. Требования и рекомендации по применению (утв. Приказом </w:t>
      </w:r>
      <w:proofErr w:type="spellStart"/>
      <w:r>
        <w:t>Ростехрегулирования</w:t>
      </w:r>
      <w:proofErr w:type="spellEnd"/>
      <w:r>
        <w:t xml:space="preserve"> от 10.08.2009 № 283-ст); </w:t>
      </w:r>
    </w:p>
    <w:p w:rsidR="00E24159" w:rsidRDefault="00E24159" w:rsidP="00E24159">
      <w:pPr>
        <w:pStyle w:val="a"/>
        <w:numPr>
          <w:ilvl w:val="0"/>
          <w:numId w:val="7"/>
        </w:numPr>
        <w:ind w:left="0" w:firstLine="709"/>
      </w:pPr>
      <w:r>
        <w:t xml:space="preserve">ГОСТ Р 12.0.008-2009. Национальный стандарт Российской Федерации. Система стандартов безопасности труда. Системы управления охраной труда в организациях. Проверка (аудит) (утв. и введен в действие Приказом </w:t>
      </w:r>
      <w:proofErr w:type="spellStart"/>
      <w:r>
        <w:t>Ростехрегулирования</w:t>
      </w:r>
      <w:proofErr w:type="spellEnd"/>
      <w:r>
        <w:t xml:space="preserve"> от 10.08.2009 № 284-ст); </w:t>
      </w:r>
    </w:p>
    <w:p w:rsidR="00E24159" w:rsidRDefault="00E24159" w:rsidP="00E24159">
      <w:pPr>
        <w:pStyle w:val="a"/>
        <w:numPr>
          <w:ilvl w:val="0"/>
          <w:numId w:val="8"/>
        </w:numPr>
        <w:ind w:left="0" w:firstLine="709"/>
      </w:pPr>
      <w:r>
        <w:t xml:space="preserve">ГОСТ Р 12.0.010-2009. Национальный стандарт Российской Федерации. Система стандартов безопасности труда. Системы управления охраной труда. Определение опасностей и оценка рисков (утв. и введен в действие Приказом </w:t>
      </w:r>
      <w:proofErr w:type="spellStart"/>
      <w:r>
        <w:t>Ростехрегулирования</w:t>
      </w:r>
      <w:proofErr w:type="spellEnd"/>
      <w:r>
        <w:t xml:space="preserve"> от 10.12.2009 № 680-ст); </w:t>
      </w:r>
    </w:p>
    <w:p w:rsidR="00E24159" w:rsidRDefault="00E24159" w:rsidP="00E24159">
      <w:pPr>
        <w:pStyle w:val="a"/>
        <w:numPr>
          <w:ilvl w:val="0"/>
          <w:numId w:val="8"/>
        </w:numPr>
        <w:ind w:left="0" w:firstLine="709"/>
      </w:pPr>
      <w:r>
        <w:t xml:space="preserve">ГОСТ 12.0.004-2015. Межгосударственный стандарт. Система стандартов безопасности труда. Организация обучения безопасности труда. Общие положения" (вместе с "Программами обучения безопасности труда") (введен в действие Приказом </w:t>
      </w:r>
      <w:proofErr w:type="spellStart"/>
      <w:r>
        <w:t>Росстандарта</w:t>
      </w:r>
      <w:proofErr w:type="spellEnd"/>
      <w:r>
        <w:t xml:space="preserve"> от 09.06.2016 № 600-ст); </w:t>
      </w:r>
    </w:p>
    <w:p w:rsidR="00E24159" w:rsidRDefault="00E24159" w:rsidP="00E24159">
      <w:pPr>
        <w:pStyle w:val="a"/>
        <w:numPr>
          <w:ilvl w:val="0"/>
          <w:numId w:val="8"/>
        </w:numPr>
        <w:ind w:left="0" w:firstLine="709"/>
      </w:pPr>
      <w:r>
        <w:t xml:space="preserve">ГОСТ Р 51897-2011/Руководство ИСО 73:2009. Национальный стандарт Российской Федерации. Менеджмент риска. Термины и </w:t>
      </w:r>
      <w:r>
        <w:lastRenderedPageBreak/>
        <w:t xml:space="preserve">определения (утв. и введен в действие Приказом </w:t>
      </w:r>
      <w:proofErr w:type="spellStart"/>
      <w:r>
        <w:t>Росстандарта</w:t>
      </w:r>
      <w:proofErr w:type="spellEnd"/>
      <w:r>
        <w:t xml:space="preserve"> от 16.11.2011 № 548-ст); </w:t>
      </w:r>
    </w:p>
    <w:p w:rsidR="00E24159" w:rsidRDefault="00E24159" w:rsidP="00E24159">
      <w:pPr>
        <w:pStyle w:val="a"/>
        <w:numPr>
          <w:ilvl w:val="0"/>
          <w:numId w:val="8"/>
        </w:numPr>
        <w:ind w:left="0" w:firstLine="709"/>
      </w:pPr>
      <w:r>
        <w:t xml:space="preserve">ГОСТ Р ИСО 31000-2010. Национальный стандарт Российской Федерации. Менеджмент риска. Принципы и руководство (утв. и введен в действие Приказом </w:t>
      </w:r>
      <w:proofErr w:type="spellStart"/>
      <w:r>
        <w:t>Росстандарта</w:t>
      </w:r>
      <w:proofErr w:type="spellEnd"/>
      <w:r>
        <w:t xml:space="preserve"> от 21.12.2010 № 883-ст); </w:t>
      </w:r>
    </w:p>
    <w:p w:rsidR="00E24159" w:rsidRDefault="00E24159" w:rsidP="00E24159">
      <w:pPr>
        <w:pStyle w:val="a"/>
        <w:numPr>
          <w:ilvl w:val="0"/>
          <w:numId w:val="8"/>
        </w:numPr>
        <w:ind w:left="0" w:firstLine="709"/>
      </w:pPr>
      <w:r>
        <w:t xml:space="preserve">ГОСТ Р 51901.14-2007 (МЭК 61078:2006). Национальный стандарт Российской Федерации. Менеджмент риска. Структурная схема надежности и булевы методы (утв. Приказом </w:t>
      </w:r>
      <w:proofErr w:type="spellStart"/>
      <w:r>
        <w:t>Ростехрегулирования</w:t>
      </w:r>
      <w:proofErr w:type="spellEnd"/>
      <w:r>
        <w:t xml:space="preserve"> от 27.12.2007 № 569-ст); </w:t>
      </w:r>
    </w:p>
    <w:p w:rsidR="00E24159" w:rsidRDefault="00E24159" w:rsidP="00E24159">
      <w:pPr>
        <w:pStyle w:val="a"/>
        <w:numPr>
          <w:ilvl w:val="0"/>
          <w:numId w:val="8"/>
        </w:numPr>
        <w:ind w:left="0" w:firstLine="709"/>
      </w:pPr>
      <w:r>
        <w:t xml:space="preserve">ГОСТ Р ИСО/МЭК 31010-2011. Национальный стандарт Российской Федерации. Менеджмент риска. Методы оценки риска (утв. и введен в действие Приказом </w:t>
      </w:r>
      <w:proofErr w:type="spellStart"/>
      <w:r>
        <w:t>Росстандарта</w:t>
      </w:r>
      <w:proofErr w:type="spellEnd"/>
      <w:r>
        <w:t xml:space="preserve"> от 01.12.2011 № 680-ст); </w:t>
      </w:r>
    </w:p>
    <w:p w:rsidR="00E24159" w:rsidRDefault="00E24159" w:rsidP="00E24159">
      <w:pPr>
        <w:pStyle w:val="a"/>
        <w:numPr>
          <w:ilvl w:val="0"/>
          <w:numId w:val="8"/>
        </w:numPr>
        <w:ind w:left="0" w:firstLine="709"/>
      </w:pPr>
      <w:r>
        <w:t xml:space="preserve">ГОСТ 12.2.003-91. Система стандартов безопасности труда. Оборудование производственное. Общие требования безопасности" (утв. Постановлением Госстандарта СССР от 06.06.1991 № 807); </w:t>
      </w:r>
    </w:p>
    <w:p w:rsidR="00E24159" w:rsidRDefault="00E24159" w:rsidP="00E24159">
      <w:pPr>
        <w:pStyle w:val="a"/>
        <w:numPr>
          <w:ilvl w:val="0"/>
          <w:numId w:val="8"/>
        </w:numPr>
        <w:ind w:left="0" w:firstLine="709"/>
      </w:pPr>
      <w:r>
        <w:t>ГОСТ 12.2.049-80. Система стандартов безопасности труда. Оборудование производственное. Общие эргономические требования (утв. Постановлением Госстандарта СССР от 17.07.1980 № 3679).</w:t>
      </w:r>
    </w:p>
    <w:sectPr w:rsidR="00E24159" w:rsidSect="00E24159">
      <w:footerReference w:type="default" r:id="rId8"/>
      <w:pgSz w:w="11906" w:h="16838" w:code="9"/>
      <w:pgMar w:top="1134" w:right="849" w:bottom="1134" w:left="1701" w:header="709" w:footer="505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6CAE" w:rsidRDefault="00FA6CAE" w:rsidP="00E24159">
      <w:pPr>
        <w:spacing w:line="240" w:lineRule="auto"/>
      </w:pPr>
      <w:r>
        <w:separator/>
      </w:r>
    </w:p>
  </w:endnote>
  <w:endnote w:type="continuationSeparator" w:id="0">
    <w:p w:rsidR="00FA6CAE" w:rsidRDefault="00FA6CAE" w:rsidP="00E241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657037"/>
      <w:docPartObj>
        <w:docPartGallery w:val="Page Numbers (Bottom of Page)"/>
        <w:docPartUnique/>
      </w:docPartObj>
    </w:sdtPr>
    <w:sdtEndPr/>
    <w:sdtContent>
      <w:p w:rsidR="00E24159" w:rsidRDefault="00E24159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5D9F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6CAE" w:rsidRDefault="00FA6CAE" w:rsidP="00E24159">
      <w:pPr>
        <w:spacing w:line="240" w:lineRule="auto"/>
      </w:pPr>
      <w:r>
        <w:separator/>
      </w:r>
    </w:p>
  </w:footnote>
  <w:footnote w:type="continuationSeparator" w:id="0">
    <w:p w:rsidR="00FA6CAE" w:rsidRDefault="00FA6CAE" w:rsidP="00E241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11B35"/>
    <w:multiLevelType w:val="hybridMultilevel"/>
    <w:tmpl w:val="9DF66CD2"/>
    <w:lvl w:ilvl="0" w:tplc="E1865B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AB4D0E"/>
    <w:multiLevelType w:val="hybridMultilevel"/>
    <w:tmpl w:val="D1EAB96C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6D475F9"/>
    <w:multiLevelType w:val="hybridMultilevel"/>
    <w:tmpl w:val="6B0E969C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C7B491B"/>
    <w:multiLevelType w:val="hybridMultilevel"/>
    <w:tmpl w:val="C390E2B2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31B220C"/>
    <w:multiLevelType w:val="hybridMultilevel"/>
    <w:tmpl w:val="E3164BB0"/>
    <w:lvl w:ilvl="0" w:tplc="E1865B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282313"/>
    <w:multiLevelType w:val="hybridMultilevel"/>
    <w:tmpl w:val="B19E7D30"/>
    <w:lvl w:ilvl="0" w:tplc="E1865B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510C89"/>
    <w:multiLevelType w:val="hybridMultilevel"/>
    <w:tmpl w:val="3492567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6CF53BD8"/>
    <w:multiLevelType w:val="hybridMultilevel"/>
    <w:tmpl w:val="C5001292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78C27FDC"/>
    <w:multiLevelType w:val="hybridMultilevel"/>
    <w:tmpl w:val="D5AEFC88"/>
    <w:lvl w:ilvl="0" w:tplc="E1865B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597C92"/>
    <w:multiLevelType w:val="hybridMultilevel"/>
    <w:tmpl w:val="90A826A6"/>
    <w:lvl w:ilvl="0" w:tplc="3458969E">
      <w:start w:val="1"/>
      <w:numFmt w:val="decimal"/>
      <w:pStyle w:val="a"/>
      <w:lvlText w:val="%1."/>
      <w:lvlJc w:val="left"/>
      <w:pPr>
        <w:ind w:left="1864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8"/>
  </w:num>
  <w:num w:numId="7">
    <w:abstractNumId w:val="7"/>
  </w:num>
  <w:num w:numId="8">
    <w:abstractNumId w:val="0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159"/>
    <w:rsid w:val="000B12B5"/>
    <w:rsid w:val="00375298"/>
    <w:rsid w:val="00712C07"/>
    <w:rsid w:val="00752C1B"/>
    <w:rsid w:val="00795ABE"/>
    <w:rsid w:val="009357F2"/>
    <w:rsid w:val="009E6A83"/>
    <w:rsid w:val="00B75D9F"/>
    <w:rsid w:val="00B77E7D"/>
    <w:rsid w:val="00E24159"/>
    <w:rsid w:val="00FA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24159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E24159"/>
    <w:pPr>
      <w:ind w:firstLine="0"/>
      <w:jc w:val="center"/>
      <w:outlineLvl w:val="0"/>
    </w:pPr>
    <w:rPr>
      <w:b/>
      <w:cap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24159"/>
    <w:rPr>
      <w:rFonts w:ascii="Times New Roman" w:hAnsi="Times New Roman" w:cs="Times New Roman"/>
      <w:b/>
      <w:caps/>
      <w:sz w:val="28"/>
      <w:szCs w:val="28"/>
    </w:rPr>
  </w:style>
  <w:style w:type="paragraph" w:styleId="a4">
    <w:name w:val="footer"/>
    <w:basedOn w:val="a0"/>
    <w:link w:val="a5"/>
    <w:uiPriority w:val="99"/>
    <w:unhideWhenUsed/>
    <w:rsid w:val="00E24159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E24159"/>
    <w:rPr>
      <w:rFonts w:ascii="Times New Roman" w:hAnsi="Times New Roman" w:cs="Times New Roman"/>
      <w:sz w:val="28"/>
      <w:szCs w:val="28"/>
    </w:rPr>
  </w:style>
  <w:style w:type="paragraph" w:styleId="a">
    <w:name w:val="List Paragraph"/>
    <w:basedOn w:val="a0"/>
    <w:uiPriority w:val="1"/>
    <w:qFormat/>
    <w:rsid w:val="00E24159"/>
    <w:pPr>
      <w:numPr>
        <w:numId w:val="1"/>
      </w:numPr>
      <w:ind w:left="0" w:firstLine="709"/>
      <w:contextualSpacing/>
    </w:pPr>
  </w:style>
  <w:style w:type="table" w:customStyle="1" w:styleId="TableGrid">
    <w:name w:val="TableGrid"/>
    <w:rsid w:val="00E24159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E24159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header"/>
    <w:basedOn w:val="a0"/>
    <w:link w:val="a7"/>
    <w:uiPriority w:val="99"/>
    <w:unhideWhenUsed/>
    <w:rsid w:val="00E24159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E24159"/>
    <w:rPr>
      <w:rFonts w:ascii="Times New Roman" w:hAnsi="Times New Roman" w:cs="Times New Roman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24159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E24159"/>
    <w:pPr>
      <w:ind w:firstLine="0"/>
      <w:jc w:val="center"/>
      <w:outlineLvl w:val="0"/>
    </w:pPr>
    <w:rPr>
      <w:b/>
      <w:cap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24159"/>
    <w:rPr>
      <w:rFonts w:ascii="Times New Roman" w:hAnsi="Times New Roman" w:cs="Times New Roman"/>
      <w:b/>
      <w:caps/>
      <w:sz w:val="28"/>
      <w:szCs w:val="28"/>
    </w:rPr>
  </w:style>
  <w:style w:type="paragraph" w:styleId="a4">
    <w:name w:val="footer"/>
    <w:basedOn w:val="a0"/>
    <w:link w:val="a5"/>
    <w:uiPriority w:val="99"/>
    <w:unhideWhenUsed/>
    <w:rsid w:val="00E24159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E24159"/>
    <w:rPr>
      <w:rFonts w:ascii="Times New Roman" w:hAnsi="Times New Roman" w:cs="Times New Roman"/>
      <w:sz w:val="28"/>
      <w:szCs w:val="28"/>
    </w:rPr>
  </w:style>
  <w:style w:type="paragraph" w:styleId="a">
    <w:name w:val="List Paragraph"/>
    <w:basedOn w:val="a0"/>
    <w:uiPriority w:val="1"/>
    <w:qFormat/>
    <w:rsid w:val="00E24159"/>
    <w:pPr>
      <w:numPr>
        <w:numId w:val="1"/>
      </w:numPr>
      <w:ind w:left="0" w:firstLine="709"/>
      <w:contextualSpacing/>
    </w:pPr>
  </w:style>
  <w:style w:type="table" w:customStyle="1" w:styleId="TableGrid">
    <w:name w:val="TableGrid"/>
    <w:rsid w:val="00E24159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E24159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header"/>
    <w:basedOn w:val="a0"/>
    <w:link w:val="a7"/>
    <w:uiPriority w:val="99"/>
    <w:unhideWhenUsed/>
    <w:rsid w:val="00E24159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E24159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2396</Words>
  <Characters>13663</Characters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2022-08-19T11:18:00Z</dcterms:created>
  <dcterms:modified xsi:type="dcterms:W3CDTF">2022-08-21T22:10:00Z</dcterms:modified>
</cp:coreProperties>
</file>