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197D" w:rsidRPr="008308A4" w:rsidRDefault="007B197D" w:rsidP="007B197D">
      <w:pPr>
        <w:pStyle w:val="2"/>
        <w:rPr>
          <w:sz w:val="28"/>
          <w:szCs w:val="28"/>
        </w:rPr>
      </w:pPr>
      <w:bookmarkStart w:id="0" w:name="_Toc94976090"/>
      <w:bookmarkStart w:id="1" w:name="_Toc112241496"/>
      <w:bookmarkStart w:id="2" w:name="_GoBack"/>
      <w:r w:rsidRPr="008308A4">
        <w:rPr>
          <w:sz w:val="28"/>
          <w:szCs w:val="28"/>
        </w:rPr>
        <w:t>4. Специальная оценка условий труда</w:t>
      </w:r>
      <w:bookmarkEnd w:id="0"/>
      <w:bookmarkEnd w:id="1"/>
    </w:p>
    <w:bookmarkEnd w:id="2"/>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Регулирование специальной оценки условий труда осуществляется Трудовым кодексом Российской Федерации, Федеральным законом «О специальной оценке условий труда», другими федеральными законами и иными нормативными правовыми актами Российской Федерации.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Нормы, регулирующие специальную оценку условий труда и содержащиеся в федеральных законах и иных нормативных правовых актах Российской Федерации, должны соответствовать нормам Трудового кодекса Российской Федерации и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международным договором Российской Федерации установлены иные правила, чем те, которые предусмотрены Федеральным законом «О специальной оценке условий труда», применяются правила международного договора.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Решения межгосударственных органов, принятые на основании положений международных договоров Российской Федерации в их истолковании, противоречащем Конституции Российской Федерации, не подлежат исполнению в Российской Федерации. Такое противоречие может быть установлено в порядке, определенном федеральным конституционным законом.</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3" w:name="_Toc94976091"/>
      <w:r w:rsidRPr="008308A4">
        <w:rPr>
          <w:sz w:val="28"/>
          <w:szCs w:val="28"/>
        </w:rPr>
        <w:t>Специальная оценка условий труда</w:t>
      </w:r>
      <w:bookmarkEnd w:id="3"/>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Специальная оценка условий труда является единым комплексом последовательно осуществляемых мероприятий по идентификации вредных и (или) опасных факторов производственной среды и трудового процесса (далее также - вредные и (или) опасные производственные факторы) и оценке уровня их воздействия на работника с учетом отклонения их фактических значений от установленных уполномоченным Правительством Российской Федерации </w:t>
      </w:r>
      <w:r w:rsidRPr="008308A4">
        <w:rPr>
          <w:rFonts w:ascii="Times New Roman" w:hAnsi="Times New Roman" w:cs="Times New Roman"/>
          <w:sz w:val="28"/>
          <w:szCs w:val="28"/>
        </w:rPr>
        <w:lastRenderedPageBreak/>
        <w:t>федеральным органом исполнительной власти нормативов (гигиенических нормативов) условий труда и применения средств индивидуальной и коллективной защиты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4" w:name="_Hlk94891448"/>
      <w:r w:rsidRPr="008308A4">
        <w:rPr>
          <w:rFonts w:ascii="Times New Roman" w:hAnsi="Times New Roman" w:cs="Times New Roman"/>
          <w:sz w:val="28"/>
          <w:szCs w:val="28"/>
        </w:rPr>
        <w:t>По результатам проведения специальной оценки условий труда устанавливаются классы (подклассы) условий труда на рабочих местах</w:t>
      </w:r>
      <w:bookmarkEnd w:id="4"/>
      <w:r w:rsidRPr="008308A4">
        <w:rPr>
          <w:rFonts w:ascii="Times New Roman" w:hAnsi="Times New Roman" w:cs="Times New Roman"/>
          <w:sz w:val="28"/>
          <w:szCs w:val="28"/>
        </w:rPr>
        <w:t>.</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5" w:name="_Hlk94891628"/>
      <w:r w:rsidRPr="008308A4">
        <w:rPr>
          <w:rFonts w:ascii="Times New Roman" w:hAnsi="Times New Roman" w:cs="Times New Roman"/>
          <w:sz w:val="28"/>
          <w:szCs w:val="28"/>
        </w:rPr>
        <w:t>Специальная оценка условий труда не проводится в отношении условий труда надомников, дистанционных работников и работников, вступивших в трудовые отношения с работодателями – физическими лицами, не являющимися индивидуальными предпринимателями, или с работодателями – религиозными организациями</w:t>
      </w:r>
      <w:bookmarkEnd w:id="5"/>
      <w:r w:rsidRPr="008308A4">
        <w:rPr>
          <w:rFonts w:ascii="Times New Roman" w:hAnsi="Times New Roman" w:cs="Times New Roman"/>
          <w:sz w:val="28"/>
          <w:szCs w:val="28"/>
        </w:rPr>
        <w:t>, зарегистрированными в соответствии с федеральным законом.</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Проведение специальной оценки условий труда в отношении условий труда государственных гражданских служащих и муниципальных служащих регулируется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о государственной гражданской службе и о муниципальной службе.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6" w:name="_Toc94976092"/>
      <w:r w:rsidRPr="008308A4">
        <w:rPr>
          <w:sz w:val="28"/>
          <w:szCs w:val="28"/>
        </w:rPr>
        <w:t>Права и обязанности работодателя в связи с проведением специальной оценки условий труда</w:t>
      </w:r>
      <w:bookmarkEnd w:id="6"/>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Работодатель вправе: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требовать от организации, проводящей специальную оценку условий труда, обоснования результатов ее проведения;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проводить внеплановую специальную оценку условий труда в порядке, установленном Федеральным законом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требовать от организации, проводящей специальную оценку условий труда, документы, подтверждающие ее соответствие требованиям, установленным статьей 19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4) обжаловать в порядке, установленном статьей 26 Федерального закона «О специальной оценке условий труда», действия (бездействие) организации, проводящей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требовать от организации, проводящей специальную оценку условий труда, в порядке, установленном Федеральным законом «О специальной оценке условий труда», подтверждения внесения сведений о результатах проведения специальной оценки условий труда в Федеральную государственную информационную систему учета результатов проведения специальной оценки условий труда (далее - информационная система учета).</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Работодатель обязан:</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обеспечить проведение специальной оценки условий труда, в том числе внеплановой специальной оценки условий труда, в случаях, установленных частью 1 статьи 17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предоставить организации, проводящей специальную оценку условий труда, необходимые сведения, документы и информацию, которые предусмотрены гражданско-правовым договором, указанным в части 2 статьи 8 Федерального закона «О специальной оценке условий труда», и которые характеризуют условия труда на рабочих местах, а также разъяснения по вопросам проведения специальной оценки условий труда и предложения работников по осуществлению на их рабочих местах идентификации потенциально вредных и (или) опасных производственных факторов (при наличии таких предложений);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не предпринимать каких бы то ни было преднамеренных действий, направленных на сужение круга вопросов, подлежащих выяснению при проведении специальной оценки условий труда и влияющих на результаты ее проведения;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ознакомить в письменной форме работника с результатами проведения специальной оценки условий труда на его рабочем месте;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5) давать работнику необходимые разъяснения по вопросам проведения специальной оценки условий труда на его рабочем месте;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реализовывать мероприятия, направленные на улучшение условий труда работников, с учетом результатов проведения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рассмотреть замечания и возражения работника относительно результатов специальной оценки условий труда, представленные в письменном виде в соответствии с пунктом 4 части 1 статьи 5 Федерального закона «О специальной оценке условий труда», и принять решение о проведении в случае необходимости внеплановой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7" w:name="_Toc94976093"/>
      <w:r w:rsidRPr="008308A4">
        <w:rPr>
          <w:sz w:val="28"/>
          <w:szCs w:val="28"/>
        </w:rPr>
        <w:t>Права и обязанности работника в связи с проведением специальной оценки условий труда</w:t>
      </w:r>
      <w:bookmarkEnd w:id="7"/>
    </w:p>
    <w:p w:rsidR="007B197D" w:rsidRPr="008308A4" w:rsidRDefault="007B197D" w:rsidP="007B197D">
      <w:pPr>
        <w:spacing w:after="0" w:line="360" w:lineRule="auto"/>
        <w:ind w:firstLine="709"/>
        <w:contextualSpacing/>
        <w:jc w:val="both"/>
        <w:rPr>
          <w:rFonts w:ascii="Times New Roman" w:hAnsi="Times New Roman" w:cs="Times New Roman"/>
          <w:b/>
          <w:sz w:val="28"/>
          <w:szCs w:val="28"/>
        </w:rPr>
      </w:pPr>
      <w:r w:rsidRPr="008308A4">
        <w:rPr>
          <w:rFonts w:ascii="Times New Roman" w:hAnsi="Times New Roman" w:cs="Times New Roman"/>
          <w:b/>
          <w:sz w:val="28"/>
          <w:szCs w:val="28"/>
        </w:rPr>
        <w:t>Работник вправе:</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 присутствовать при проведении специальной оценки условий труда на его рабочем месте;</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2) обращаться к работодателю, его представителю, организации, проводящей специальную оценку условий труда, эксперту организации, проводящей специальную оценку условий труда (далее также - эксперт), с предложениями по осуществлению на его рабочем месте идентификации потенциально вредных и (или) опасных производственных факторов и за получением разъяснений по вопросам проведения специальной оценки условий труда на его рабочем месте;</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3) обжаловать результаты проведения специальной оценки условий труда на его рабочем месте в соответствии со статьей 26 Федерального закона «О специальной оценке условий труда»;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4) представлять работодателю, организации, проводящей специальную оценку условий труда, и (или) в выборный орган первичной профсоюзной организации или иного представительного органа работников (при наличии) в </w:t>
      </w:r>
      <w:r w:rsidRPr="008308A4">
        <w:rPr>
          <w:rFonts w:ascii="Times New Roman" w:hAnsi="Times New Roman" w:cs="Times New Roman"/>
          <w:sz w:val="28"/>
          <w:szCs w:val="28"/>
        </w:rPr>
        <w:lastRenderedPageBreak/>
        <w:t>письменном виде замечания и возражения относительно результатов специальной оценки условий труда, проведенной на его рабочем месте.</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Работник обязан ознакомиться с результатами проведенной на его рабочем месте специальной оценки условий труда.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8" w:name="_Toc94976094"/>
      <w:r w:rsidRPr="008308A4">
        <w:rPr>
          <w:sz w:val="28"/>
          <w:szCs w:val="28"/>
        </w:rPr>
        <w:t>Права и обязанности организации, проводящей специальную оценку условий труда</w:t>
      </w:r>
      <w:bookmarkEnd w:id="8"/>
    </w:p>
    <w:p w:rsidR="007B197D" w:rsidRPr="008308A4" w:rsidRDefault="007B197D" w:rsidP="007B197D">
      <w:pPr>
        <w:spacing w:after="0" w:line="360" w:lineRule="auto"/>
        <w:ind w:firstLine="709"/>
        <w:contextualSpacing/>
        <w:jc w:val="both"/>
        <w:rPr>
          <w:rFonts w:ascii="Times New Roman" w:hAnsi="Times New Roman" w:cs="Times New Roman"/>
          <w:b/>
          <w:sz w:val="28"/>
          <w:szCs w:val="28"/>
        </w:rPr>
      </w:pPr>
      <w:r w:rsidRPr="008308A4">
        <w:rPr>
          <w:rFonts w:ascii="Times New Roman" w:hAnsi="Times New Roman" w:cs="Times New Roman"/>
          <w:b/>
          <w:sz w:val="28"/>
          <w:szCs w:val="28"/>
        </w:rPr>
        <w:t>Организация, проводящая специальную оценку условий труда, вправе:</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 отказаться в порядке, установленном Федеральным законом «О специальной оценке условий труда», от проведения специальной оценки условий труда, если при ее проведении возникла либо может возникнуть угроза жизни или здоровью работников такой организации;</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2) обжаловать в установленном порядке предписания должностных лиц федерального органа исполнительной власти, уполномоченного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и его территориальных органов.</w:t>
      </w:r>
    </w:p>
    <w:p w:rsidR="007B197D" w:rsidRPr="008308A4" w:rsidRDefault="007B197D" w:rsidP="007B197D">
      <w:pPr>
        <w:spacing w:after="0" w:line="360" w:lineRule="auto"/>
        <w:ind w:firstLine="709"/>
        <w:contextualSpacing/>
        <w:jc w:val="both"/>
        <w:rPr>
          <w:rFonts w:ascii="Times New Roman" w:hAnsi="Times New Roman" w:cs="Times New Roman"/>
          <w:b/>
          <w:sz w:val="28"/>
          <w:szCs w:val="28"/>
        </w:rPr>
      </w:pPr>
    </w:p>
    <w:p w:rsidR="007B197D" w:rsidRPr="008308A4" w:rsidRDefault="007B197D" w:rsidP="007B197D">
      <w:pPr>
        <w:spacing w:after="0" w:line="360" w:lineRule="auto"/>
        <w:ind w:firstLine="709"/>
        <w:contextualSpacing/>
        <w:jc w:val="both"/>
        <w:rPr>
          <w:rFonts w:ascii="Times New Roman" w:hAnsi="Times New Roman" w:cs="Times New Roman"/>
          <w:b/>
          <w:sz w:val="28"/>
          <w:szCs w:val="28"/>
        </w:rPr>
      </w:pPr>
      <w:r w:rsidRPr="008308A4">
        <w:rPr>
          <w:rFonts w:ascii="Times New Roman" w:hAnsi="Times New Roman" w:cs="Times New Roman"/>
          <w:b/>
          <w:sz w:val="28"/>
          <w:szCs w:val="28"/>
        </w:rPr>
        <w:t>Организация, проводящая специальную оценку условий труда, обязана: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 предоставлять по требованию работодателя, представителя выборного органа первичной профсоюзной организации или иного представительного органа работников обоснования результатов проведения специальной оценки условий труда, а также давать работникам разъяснения по вопросам проведения специальной оценки условий труда на их рабочих местах;</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2) предоставлять по требованию работодателя документы, подтверждающие соответствие этой организации требованиям, </w:t>
      </w:r>
      <w:r w:rsidRPr="008308A4">
        <w:rPr>
          <w:rFonts w:ascii="Times New Roman" w:hAnsi="Times New Roman" w:cs="Times New Roman"/>
          <w:sz w:val="28"/>
          <w:szCs w:val="28"/>
        </w:rPr>
        <w:lastRenderedPageBreak/>
        <w:t>установленным статьей 19 Федерального закона «О специальной оценке условий труда»;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3) применять утвержденные и аттестованные в порядке, установленном законодательством Российской Федерации об обеспечении единства измерений,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 и (или) методики (методы) измерений, предназначенные для выполнения прямых измерений и соответствующие им средства измерений утвержденного типа, прошедшие поверку в порядке, установленном законодательством Российской Федерации об обеспечении единства измерений (далее – поверка);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4) не приступать к проведению специальной оценки условий труда либо приостанавливать ее проведение в случаях:</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а) </w:t>
      </w:r>
      <w:proofErr w:type="spellStart"/>
      <w:r w:rsidRPr="008308A4">
        <w:rPr>
          <w:rFonts w:ascii="Times New Roman" w:hAnsi="Times New Roman" w:cs="Times New Roman"/>
          <w:sz w:val="28"/>
          <w:szCs w:val="28"/>
        </w:rPr>
        <w:t>непредоставления</w:t>
      </w:r>
      <w:proofErr w:type="spellEnd"/>
      <w:r w:rsidRPr="008308A4">
        <w:rPr>
          <w:rFonts w:ascii="Times New Roman" w:hAnsi="Times New Roman" w:cs="Times New Roman"/>
          <w:sz w:val="28"/>
          <w:szCs w:val="28"/>
        </w:rPr>
        <w:t xml:space="preserve"> работодателем необходимых сведений, документов и информации, которые предусмотрены гражданско-правовым договором, указанным в части 2 статьи 8 Федерального закона «О специальной оценке условий труда», и которые характеризуют условия труда на рабочих местах, а также разъяснений по вопросам проведения специальной оценки условий труда;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б) отказа работодателя обеспечить условия, необходимые для проведения исследований (испытаний) и измерений идентифицированных вредных и (или) опасных производственных факторов, в соответствии с гражданско-правовым договором, указанным в части 2 статьи 8 Федерального закона «О специальной оценке условий труда»;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5) хранить коммерческую и иную охраняемую законом тайну, ставшую известной этой организации в связи с осуществлением деятельности в соответствии с Федеральным законом «О специальной оценке условий труда».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9" w:name="_Toc94976095"/>
      <w:r w:rsidRPr="008308A4">
        <w:rPr>
          <w:sz w:val="28"/>
          <w:szCs w:val="28"/>
        </w:rPr>
        <w:lastRenderedPageBreak/>
        <w:t>Применение результатов проведения специальной оценки условий труда</w:t>
      </w:r>
      <w:bookmarkEnd w:id="9"/>
    </w:p>
    <w:p w:rsidR="007B197D" w:rsidRPr="008308A4" w:rsidRDefault="007B197D" w:rsidP="007B197D">
      <w:pPr>
        <w:spacing w:after="0" w:line="360" w:lineRule="auto"/>
        <w:ind w:firstLine="709"/>
        <w:contextualSpacing/>
        <w:jc w:val="both"/>
        <w:rPr>
          <w:rFonts w:ascii="Times New Roman" w:hAnsi="Times New Roman" w:cs="Times New Roman"/>
          <w:b/>
          <w:sz w:val="28"/>
          <w:szCs w:val="28"/>
        </w:rPr>
      </w:pPr>
      <w:r w:rsidRPr="008308A4">
        <w:rPr>
          <w:rFonts w:ascii="Times New Roman" w:hAnsi="Times New Roman" w:cs="Times New Roman"/>
          <w:b/>
          <w:sz w:val="28"/>
          <w:szCs w:val="28"/>
        </w:rPr>
        <w:t>Результаты проведения специальной оценки условий труда могут применяться для:</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 разработки и реализации мероприятий, направленных на улучшение условий труда работников;</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2) информирования работников об условиях труда на рабочих местах, о существующем риске повреждения их здоровья, о мерах по защите от воздействия вредных и (или) опасных производственных факторов и о полагающихся работникам, занятым на работах с вредными и (или) опасными условиями труда, гарантиях и компенсациях;</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3) обеспечения работников средствами индивидуальной защиты, а также оснащения рабочих мест средствами коллективной защиты;</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4) осуществления контроля за состоянием условий труда на рабочих местах;</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5) организации в случаях, установленных законодательством Российской Федерации, обязательных предварительных (при поступлении на работу) и периодических (в течение трудовой деятельности) медицинских осмотров работников;</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6) установления работникам предусмотренных Трудовым кодексом Российской Федерации гарантий и компенсаций;</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7) установления дополнительного тарифа страховых взносов в Пенсионный фонд Российской Федерации с учетом класса (подкласса) условий труда на рабочем месте;</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8) расчета скидок (надбавок) к страховому тарифу на обязательное социальное страхование от несчастных случаев на производстве и профессиональных заболеваний;</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9) обоснования финансирования мероприятий по улучшению условий и охраны труда, в том числе за счет средств на осуществление обязательного социального страхования от несчастных случаев на производстве и профессиональных заболеваний;</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10) подготовки статистической отчетности об условиях труда;</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11) решения вопроса о связи возникших у работников заболеваний с воздействием на работников на их рабочих местах вредных и (или) опасных производственных факторов, а также расследования несчастных случаев на производстве и профессиональных заболеваний;</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12) рассмотрения и урегулирования разногласий, связанных с обеспечением безопасных условий труда, между работниками и работодателем и (или) их представителями;</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13) определения в случаях, установленных федеральными законами и иными нормативными правовыми актами Российской Федерации, и с учетом государственных нормативных требований охраны труда видов санитарно-бытового обслуживания и медицинского обеспечения работников, их объема и условий их предоставления;</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14) принятия решения об установлении предусмотренных трудовым законодательством ограничений для отдельных категорий работников;</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15) оценки уровней профессиональных рисков;</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r w:rsidRPr="008308A4">
        <w:rPr>
          <w:rFonts w:ascii="Times New Roman" w:hAnsi="Times New Roman" w:cs="Times New Roman"/>
          <w:sz w:val="28"/>
          <w:szCs w:val="28"/>
        </w:rPr>
        <w:t>16) иных целей, предусмотренных Федеральным законом «О специальной оценке условий труда», иными федеральными законами и нормативными правовыми актами Российской Федерации.</w:t>
      </w:r>
    </w:p>
    <w:p w:rsidR="007B197D" w:rsidRPr="008308A4" w:rsidRDefault="007B197D" w:rsidP="007B197D">
      <w:pPr>
        <w:spacing w:after="0" w:line="360" w:lineRule="auto"/>
        <w:ind w:firstLine="709"/>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10" w:name="_Toc94976096"/>
      <w:r w:rsidRPr="008308A4">
        <w:rPr>
          <w:sz w:val="28"/>
          <w:szCs w:val="28"/>
        </w:rPr>
        <w:t>Организация проведения специальной оценки условий труда</w:t>
      </w:r>
      <w:bookmarkEnd w:id="10"/>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11" w:name="_Hlk94891787"/>
      <w:r w:rsidRPr="008308A4">
        <w:rPr>
          <w:rFonts w:ascii="Times New Roman" w:hAnsi="Times New Roman" w:cs="Times New Roman"/>
          <w:sz w:val="28"/>
          <w:szCs w:val="28"/>
        </w:rPr>
        <w:t>Обязанности по организации и финансированию проведения специальной оценки условий труда</w:t>
      </w:r>
      <w:bookmarkEnd w:id="11"/>
      <w:r w:rsidRPr="008308A4">
        <w:rPr>
          <w:rFonts w:ascii="Times New Roman" w:hAnsi="Times New Roman" w:cs="Times New Roman"/>
          <w:sz w:val="28"/>
          <w:szCs w:val="28"/>
        </w:rPr>
        <w:t xml:space="preserve"> возлагаются на работодателя.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Специальная оценка условий труда проводится совместно работодателем и организацией или организациями, соответствующими требованиям статьи 19 Федерального закона «О специальной оценке условий труда» и привлекаемыми работодателем на основании гражданско-правового договора.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Специальная оценка условий труда проводится в соответствии с методикой ее проведения, утверждаемой федеральным органом </w:t>
      </w:r>
      <w:r w:rsidRPr="008308A4">
        <w:rPr>
          <w:rFonts w:ascii="Times New Roman" w:hAnsi="Times New Roman" w:cs="Times New Roman"/>
          <w:sz w:val="28"/>
          <w:szCs w:val="28"/>
        </w:rPr>
        <w:lastRenderedPageBreak/>
        <w:t>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12" w:name="_Hlk94891881"/>
      <w:r w:rsidRPr="008308A4">
        <w:rPr>
          <w:rFonts w:ascii="Times New Roman" w:hAnsi="Times New Roman" w:cs="Times New Roman"/>
          <w:sz w:val="28"/>
          <w:szCs w:val="28"/>
        </w:rPr>
        <w:t>Специальная оценка условий труда на рабочем месте</w:t>
      </w:r>
      <w:bookmarkEnd w:id="12"/>
      <w:r w:rsidRPr="008308A4">
        <w:rPr>
          <w:rFonts w:ascii="Times New Roman" w:hAnsi="Times New Roman" w:cs="Times New Roman"/>
          <w:sz w:val="28"/>
          <w:szCs w:val="28"/>
        </w:rPr>
        <w:t xml:space="preserve"> проводится </w:t>
      </w:r>
      <w:bookmarkStart w:id="13" w:name="_Hlk94891911"/>
      <w:r w:rsidRPr="008308A4">
        <w:rPr>
          <w:rFonts w:ascii="Times New Roman" w:hAnsi="Times New Roman" w:cs="Times New Roman"/>
          <w:sz w:val="28"/>
          <w:szCs w:val="28"/>
        </w:rPr>
        <w:t>не реже чем один раз в пять лет, если иное не установлено Федеральным законом «О специальной оценке условий труда»</w:t>
      </w:r>
      <w:bookmarkEnd w:id="13"/>
      <w:r w:rsidRPr="008308A4">
        <w:rPr>
          <w:rFonts w:ascii="Times New Roman" w:hAnsi="Times New Roman" w:cs="Times New Roman"/>
          <w:sz w:val="28"/>
          <w:szCs w:val="28"/>
        </w:rPr>
        <w:t xml:space="preserve">. Указанный </w:t>
      </w:r>
      <w:bookmarkStart w:id="14" w:name="_Hlk94893314"/>
      <w:r w:rsidRPr="008308A4">
        <w:rPr>
          <w:rFonts w:ascii="Times New Roman" w:hAnsi="Times New Roman" w:cs="Times New Roman"/>
          <w:sz w:val="28"/>
          <w:szCs w:val="28"/>
        </w:rPr>
        <w:t>срок исчисляется со дня внесения сведений о результатах проведения специальной оценки условий труда в информационную систему учета</w:t>
      </w:r>
      <w:bookmarkEnd w:id="14"/>
      <w:r w:rsidRPr="008308A4">
        <w:rPr>
          <w:rFonts w:ascii="Times New Roman" w:hAnsi="Times New Roman" w:cs="Times New Roman"/>
          <w:sz w:val="28"/>
          <w:szCs w:val="28"/>
        </w:rPr>
        <w:t xml:space="preserve"> в порядке, установленном Федеральным законом «О специальной оценке условий труда», а в отношении результатов проведения специальной оценки условий труда, содержащих сведения, составляющие государственную или иную охраняемую законом тайну, со дня утверждения отчета о проведении специальной оценки условий труда. На рабочих местах, указанных в части 1 статьи 11 Федерального закона «О специальной оценке условий труда», в отношении которых действует декларация соответствия условий труда государственным нормативным требованиям охраны труда, повторное проведение специальной оценки условий труда не требуется до наступления обстоятельств, установленных частью 5 статьи 11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проведения специальной оценки условий труда в отношении условий труда работников, допущенных к сведениям, отнесенным к государственной или иной охраняемой законом тайне, ее проведение осуществляется с учетом требований законодательства Российской Федерации о государственной и об иной охраняемой законом тайне.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Организация, проводящая специальную оценку условий труда, до начала выполнения работ по проведению специальной оценки условий труда, но не позднее чем через пять рабочих дней со дня заключения с работодателем гражданско-правового договора о проведении специальной оценки условий труда обязана передать в информационную систему учета сведения, </w:t>
      </w:r>
      <w:r w:rsidRPr="008308A4">
        <w:rPr>
          <w:rFonts w:ascii="Times New Roman" w:hAnsi="Times New Roman" w:cs="Times New Roman"/>
          <w:sz w:val="28"/>
          <w:szCs w:val="28"/>
        </w:rPr>
        <w:lastRenderedPageBreak/>
        <w:t>указанные в подпунктах «а», «в» и «в_1» пункта 1 части 2 статьи 18 Федерального закона «О специальной оценке условий труда», и получить для предстоящей специальной оценки условий труда идентификационный номер, который присваивается информационной системой учета в автоматическом режиме в порядке, установленном в соответствии с частью 7 статьи 18 Федерального закона «О специальной оценке условий труда». Организация, проводящая специальную оценку условий труда, обязана сообщить указанный идентификационный номер работодателю до начала выполнения работ по проведению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15" w:name="_Toc94976097"/>
      <w:bookmarkStart w:id="16" w:name="_Hlk94891991"/>
      <w:r w:rsidRPr="008308A4">
        <w:rPr>
          <w:sz w:val="28"/>
          <w:szCs w:val="28"/>
        </w:rPr>
        <w:t>Подготовка к проведению специальной оценки условий труда</w:t>
      </w:r>
      <w:bookmarkEnd w:id="15"/>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организации и проведения специальной оценки условий труда работодателем образуется комиссия по проведению специальной оценки условий труда (далее – комиссия), число членов которой должно быть нечетным, а также утверждается график проведения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17" w:name="_Hlk94892245"/>
      <w:bookmarkEnd w:id="16"/>
      <w:r w:rsidRPr="008308A4">
        <w:rPr>
          <w:rFonts w:ascii="Times New Roman" w:hAnsi="Times New Roman" w:cs="Times New Roman"/>
          <w:sz w:val="28"/>
          <w:szCs w:val="28"/>
        </w:rPr>
        <w:t xml:space="preserve">В состав комиссии включаются представители работодателя, в том числе специалист по охране труда, представители выборного органа первичной профсоюзной организации или иного представительного органа работников (при наличии). </w:t>
      </w:r>
      <w:bookmarkEnd w:id="17"/>
      <w:r w:rsidRPr="008308A4">
        <w:rPr>
          <w:rFonts w:ascii="Times New Roman" w:hAnsi="Times New Roman" w:cs="Times New Roman"/>
          <w:sz w:val="28"/>
          <w:szCs w:val="28"/>
        </w:rPr>
        <w:t>Состав и порядок деятельности комиссии утверждаются приказом (распоряжением) работодателя в соответствии с требованиями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проведении у работодателя, отнесенного в соответствии с законодательством Российской Федерации к субъектам малого предпринимательства, специальной оценки условий труда в состав комиссии включаются работодатель – индивидуальный предприниматель (лично), руководитель организации, другие полномочные представители работодателя, в том числе специалист по охране труда либо представитель организации или специалист, привлекаемые работодателем по гражданско-правовому договору для осуществления функций службы охраны труда (специалиста по охране </w:t>
      </w:r>
      <w:r w:rsidRPr="008308A4">
        <w:rPr>
          <w:rFonts w:ascii="Times New Roman" w:hAnsi="Times New Roman" w:cs="Times New Roman"/>
          <w:sz w:val="28"/>
          <w:szCs w:val="28"/>
        </w:rPr>
        <w:lastRenderedPageBreak/>
        <w:t>труда), представители выборного органа первичной профсоюзной организации или иного представительного органа работников (при наличии).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случае отсутствия возможности у работодателей – субъектов малого предпринимательства (включая работодателей - индивидуальных предпринимателей), которые в соответствии с федеральным законом отнесены к </w:t>
      </w:r>
      <w:proofErr w:type="spellStart"/>
      <w:r w:rsidRPr="008308A4">
        <w:rPr>
          <w:rFonts w:ascii="Times New Roman" w:hAnsi="Times New Roman" w:cs="Times New Roman"/>
          <w:sz w:val="28"/>
          <w:szCs w:val="28"/>
        </w:rPr>
        <w:t>микропредприятиям</w:t>
      </w:r>
      <w:proofErr w:type="spellEnd"/>
      <w:r w:rsidRPr="008308A4">
        <w:rPr>
          <w:rFonts w:ascii="Times New Roman" w:hAnsi="Times New Roman" w:cs="Times New Roman"/>
          <w:sz w:val="28"/>
          <w:szCs w:val="28"/>
        </w:rPr>
        <w:t>, образовать комиссию полномочия комиссии, указанные в части 5 статьи, частях 2, 4 и 5 статьи 10, частях 2, 7, 9-11 статьи 12, части 6 статьи 14, части 2 статьи 15 и части 3 статьи 17 Федерального закона «О специальной оценке условий труда», исполняет работодатель - индивидуальный предприниматель (лично), руководитель организации, другой уполномоченный работодателем работник.</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Комиссию возглавляет работодатель или его представитель.</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Комиссия до начала выполнения работ по проведению специальной оценки условий труда утверждает перечень рабочих мест, на которых будет проводиться специальная оценка условий труда, с указанием аналогичных рабочих мест.</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целей Федерального закона «О специальной оценке условий труда» аналогичными рабочими местами признаются рабочие места, которые расположены в одном или нескольких однотипных производственных помещениях (производственных зонах), оборудованных одинаковыми (однотипными) системами вентиляции, кондиционирования воздуха, отопления и освещения, на которых работники работают по одной и той же профессии, должности, специальности, осуществляют одинаковые трудовые функции в одинаковом режиме рабочего времени при ведении однотипного технологического процесса с использованием одинаковых производственного оборудования, инструментов, приспособлений, материалов и сырья и обеспечены одинаковыми средствами индивидуальной защиты.</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отношении рабочих мест в организациях, осуществляющих отдельные виды деятельности, а также в случае, если выполнение работ по проведению специальной оценки условий труда создает или может создать </w:t>
      </w:r>
      <w:r w:rsidRPr="008308A4">
        <w:rPr>
          <w:rFonts w:ascii="Times New Roman" w:hAnsi="Times New Roman" w:cs="Times New Roman"/>
          <w:sz w:val="28"/>
          <w:szCs w:val="28"/>
        </w:rPr>
        <w:lastRenderedPageBreak/>
        <w:t>угрозу жизни или здоровью работника, членов комиссии, иных лиц, специальная оценка условий труда проводится с учетом особенностей, установленных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соответствующей сфере деятельности, Государственной корпорацией по атомной энергии «</w:t>
      </w:r>
      <w:proofErr w:type="spellStart"/>
      <w:r w:rsidRPr="008308A4">
        <w:rPr>
          <w:rFonts w:ascii="Times New Roman" w:hAnsi="Times New Roman" w:cs="Times New Roman"/>
          <w:sz w:val="28"/>
          <w:szCs w:val="28"/>
        </w:rPr>
        <w:t>Росатом</w:t>
      </w:r>
      <w:proofErr w:type="spellEnd"/>
      <w:r w:rsidRPr="008308A4">
        <w:rPr>
          <w:rFonts w:ascii="Times New Roman" w:hAnsi="Times New Roman" w:cs="Times New Roman"/>
          <w:sz w:val="28"/>
          <w:szCs w:val="28"/>
        </w:rPr>
        <w:t>», Государственной корпорацией по космической деятельности «</w:t>
      </w:r>
      <w:proofErr w:type="spellStart"/>
      <w:r w:rsidRPr="008308A4">
        <w:rPr>
          <w:rFonts w:ascii="Times New Roman" w:hAnsi="Times New Roman" w:cs="Times New Roman"/>
          <w:sz w:val="28"/>
          <w:szCs w:val="28"/>
        </w:rPr>
        <w:t>Роскосмос</w:t>
      </w:r>
      <w:proofErr w:type="spellEnd"/>
      <w:r w:rsidRPr="008308A4">
        <w:rPr>
          <w:rFonts w:ascii="Times New Roman" w:hAnsi="Times New Roman" w:cs="Times New Roman"/>
          <w:sz w:val="28"/>
          <w:szCs w:val="28"/>
        </w:rPr>
        <w:t xml:space="preserve">» и с учетом мнения Российской трехсторонней комиссии по регулированию социально-трудовых отношений. Перечень рабочих мест в организациях, осуществляющих отдельные виды деятельности, в отношении которых специальная оценка условий труда проводится с учетом устанавливаемых уполномоченным Правительством Российской Федерации федеральным органом исполнительной власти особенностей (в том числе при необходимости оценки </w:t>
      </w:r>
      <w:proofErr w:type="spellStart"/>
      <w:r w:rsidRPr="008308A4">
        <w:rPr>
          <w:rFonts w:ascii="Times New Roman" w:hAnsi="Times New Roman" w:cs="Times New Roman"/>
          <w:sz w:val="28"/>
          <w:szCs w:val="28"/>
        </w:rPr>
        <w:t>травмоопасности</w:t>
      </w:r>
      <w:proofErr w:type="spellEnd"/>
      <w:r w:rsidRPr="008308A4">
        <w:rPr>
          <w:rFonts w:ascii="Times New Roman" w:hAnsi="Times New Roman" w:cs="Times New Roman"/>
          <w:sz w:val="28"/>
          <w:szCs w:val="28"/>
        </w:rPr>
        <w:t xml:space="preserve"> рабочих мест),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18" w:name="_Toc94976098"/>
      <w:r w:rsidRPr="008308A4">
        <w:rPr>
          <w:sz w:val="28"/>
          <w:szCs w:val="28"/>
        </w:rPr>
        <w:t>Идентификация потенциально вредных и (или) опасных производственных факторов</w:t>
      </w:r>
      <w:bookmarkEnd w:id="18"/>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Под идентификацией потенциально вредных и (или) опасных производственных факторов понимаются сопоставление и установление совпадения имеющихся на рабочих местах факторов производственной среды и трудового процесса с факторами производственной среды и трудового процесса, предусмотренными классификатором вредных и (или) опасных производственных факторов, утвержденным федеральным органом исполнительной власти, осуществляющим функции по выработке и реализации государственной политики и нормативно-правовому </w:t>
      </w:r>
      <w:r w:rsidRPr="008308A4">
        <w:rPr>
          <w:rFonts w:ascii="Times New Roman" w:hAnsi="Times New Roman" w:cs="Times New Roman"/>
          <w:sz w:val="28"/>
          <w:szCs w:val="28"/>
        </w:rPr>
        <w:lastRenderedPageBreak/>
        <w:t>регулированию в сфере труда, с учетом мнения Российской трехсторонней комиссии по регулированию социально-трудовых отношений. Процедура осуществления идентификации потенциально вредных и (или) опасных производственных факторов устанавливается методикой проведения специальной оценки условий труда, предусмотренной частью 3 статьи 8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Идентификация потенциально вредных и (или) опасных производственных факторов на рабочих местах осуществляется экспертом организации, проводящей специальную оценку условий труда. Результаты идентификации потенциально вредных и (или) опасных производственных факторов утверждаются комиссией, формируемой в порядке, установленном статьей 9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При осуществлении на рабочих местах идентификации потенциально вредных и (или) опасных производственных факторов должны учитываться: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производственное оборудование, материалы и сырье, используемые работниками и являющиеся источниками вредных и (или) опасных производственных факторов, которые идентифицируются и при наличии которых в случаях, установленных законодательством Российской Федерации, проводятся обязательные предварительные (при поступлении на работу) и периодические (в течение трудовой деятельности) медицинские осмотры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результаты ранее проводившихся на данных рабочих местах исследований (испытаний) и измерений вредных и (или) опасных производственных факторов;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случаи производственного травматизма и (или) установления профессионального заболевания, возникшие в связи с воздействием на работника на его рабочем месте вредных и (или) опасных производственных факторов;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4) предложения работников по осуществлению на их рабочих местах идентификации потенциально вредных и (или) опасных производственных факторов;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результаты, полученные при осуществлении организованного в установленном порядке на рабочих местах производственного контроля за условиями труда (при наличии);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результаты, полученные при осуществлении федерального государственного санитарно-эпидемиологического надзора.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если вредные и (или) опасные производственные факторы на рабочем месте не идентифицированы, условия труда на данном рабочем месте признаются комиссией допустимыми, а исследования (испытания) и измерения вредных и (или) опасных производственных факторов не проводятся.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если вредные и (или) опасные производственные факторы на рабочем месте идентифицированы, комиссия принимает решение о проведении исследований (испытаний) и измерений данных вредных и (или) опасных производственных факторов в порядке, установленном статьей 12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Идентификация потенциально вредных и (или) опасных производственных факторов не осуществляется в отношении: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рабочих мест работников, профессии, должности, специальности которых включены в списки соответствующих работ, производств, профессий, должностей, специальностей и учреждений (организаций), с учетом которых осуществляется досрочное назначение страховой пенсии по старости;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рабочих мест, в связи с работой на которых работникам в соответствии с законодательными и иными нормативными правовыми актами предоставляются гарантии и компенсации за работу с вредными и (или) опасными условиями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3) рабочих мест, на которых по результатам ранее проведенных аттестации рабочих мест по условиям труда или специальной оценки условий труда были установлены вредные и (или) опасные условия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Перечень подлежащих исследованиям (испытаниям) и измерениям вредных и (или) опасных производственных факторов на рабочих местах определяется экспертом организации, проводящей специальную оценку условий труда, исходя из перечня вредных и (или) опасных производственных факторов, указанных в частях 1 и 2 статьи 13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Эксперт организации, проводящей специальную оценку условий труда, в целях определения перечня, может осуществлять:</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изучение документации, характеризующей технологический процесс, используемые на рабочем месте производственное оборудование, материалы и сырье, и документов, регламентирующих обязанности работника, занятого на данном рабочем месте;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обследование рабочего места;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ознакомление с работами, фактически выполняемыми работником на рабочем месте;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иные мероприятия, предусмотренные процедурой осуществления идентификации потенциально вредных и (или) опасных производственных факторов, согласно методике проведения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19" w:name="_Toc94976099"/>
      <w:bookmarkStart w:id="20" w:name="_Hlk94892695"/>
      <w:r w:rsidRPr="008308A4">
        <w:rPr>
          <w:sz w:val="28"/>
          <w:szCs w:val="28"/>
        </w:rPr>
        <w:t>Декларирование соответствия условий труда государственным нормативным требованиям охраны труда</w:t>
      </w:r>
      <w:bookmarkEnd w:id="19"/>
    </w:p>
    <w:bookmarkEnd w:id="20"/>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отношении рабочих мест, на которых вредные и (или) опасные производственные факторы по результатам осуществления идентификации не выявлены, а также условия труда на которых по результатам исследований (испытаний) и измерений вредных и (или) опасных производственных факторов признаны оптимальными или допустимыми, за исключением </w:t>
      </w:r>
      <w:r w:rsidRPr="008308A4">
        <w:rPr>
          <w:rFonts w:ascii="Times New Roman" w:hAnsi="Times New Roman" w:cs="Times New Roman"/>
          <w:sz w:val="28"/>
          <w:szCs w:val="28"/>
        </w:rPr>
        <w:lastRenderedPageBreak/>
        <w:t>рабочих мест, указанных в части 6 статьи 10 Федерального закона «О специальной оценке условий труда», работодателем подается в территориальный орган федерального органа исполнительной власти, уполномоченного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по месту своего нахождения декларация соответствия условий труда государственным нормативным требованиям охраны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Форма и порядок подачи декларации соответствия условий труда государственным нормативным требованиям охраны труда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Федеральный орган исполнительной власти, уполномоченный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обеспечивает формирование и ведение реестра деклараций соответствия условий труда государственным нормативным требованиям охраны труда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21" w:name="_Hlk94892715"/>
      <w:r w:rsidRPr="008308A4">
        <w:rPr>
          <w:rFonts w:ascii="Times New Roman" w:hAnsi="Times New Roman" w:cs="Times New Roman"/>
          <w:sz w:val="28"/>
          <w:szCs w:val="28"/>
        </w:rPr>
        <w:t>Декларация соответствия условий труда государственным нормативным требованиям охраны труда является бессрочной в случае сохранения условий труда на соответствующем рабочем месте.</w:t>
      </w:r>
    </w:p>
    <w:bookmarkEnd w:id="21"/>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Положения части 4 статьи 11 Федерального закона «О специальной оценке условий труда» также применяются в отношении действующих деклараций соответствия условий труда государственным нормативным требованиям охраны труда, внесенных в реестр деклараций соответствия условий труда государственным нормативным требованиям охраны.</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В случае, если с работником, занятым на рабочем месте, в отношении которого принята декларация соответствия условий труда государственным нормативным требованиям охраны труда, произошел несчастный случай на производстве (за исключением несчастного случая на производстве, произошедшего по вине третьих лиц) или у него выявлено профессиональное заболевание, причиной которых явилось воздействие на работника вредных и (или) опасных производственных факторов, либо в отношении работника и (или) на его рабочем месте выявлены в ходе проведения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нарушения государственных нормативных требований охраны труда, содержащихся в федеральных законах и иных нормативных правовых актах Российской Федерации, в отношении такого рабочего места действие данной декларации прекращается и проводится внеплановая специальная оценка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Решение о прекращении действия декларации соответствия условий труда государственным нормативным требованиям охраны труда принимается федеральным органом исполнительной власти, уполномоченным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о чем в срок не позднее чем в течение десяти календарных дней со дня наступления указанных в части 5 статьи обстоятельств делается соответствующая запись в реестре деклараций соответствия условий труда государственным нормативным требованиям охраны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22" w:name="_Toc94976100"/>
      <w:r w:rsidRPr="008308A4">
        <w:rPr>
          <w:sz w:val="28"/>
          <w:szCs w:val="28"/>
        </w:rPr>
        <w:t>Исследования (испытания) и измерения вредных и (или) опасных производственных факторов</w:t>
      </w:r>
      <w:bookmarkEnd w:id="22"/>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Все вредные и (или) опасные производственные факторы, которые идентифицированы в порядке, установленном Федеральным законом «О </w:t>
      </w:r>
      <w:r w:rsidRPr="008308A4">
        <w:rPr>
          <w:rFonts w:ascii="Times New Roman" w:hAnsi="Times New Roman" w:cs="Times New Roman"/>
          <w:sz w:val="28"/>
          <w:szCs w:val="28"/>
        </w:rPr>
        <w:lastRenderedPageBreak/>
        <w:t>специальной оценке условий труда», подлежат исследованиям (испытаниям) и измерениям.</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Перечень вредных и (или) опасных производственных факторов, подлежащих исследованиям (испытаниям) и измерениям, формируется комиссией исходя из государственных нормативных требований охраны труда, характеристик технологического процесса и производственного оборудования, применяемых материалов и сырья, результатов ранее проводившихся исследований (испытаний) и измерений вредных и (или) опасных производственных факторов, а также исходя из предложений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Исследования (испытания) и измерения фактических значений вредных и (или) опасных производственных факторов осуществляются испытательной лабораторией (центром), экспертами и (или) иными работниками организации, проводящей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проведении исследований (испытаний) и измерений вредных и (или) опасных производственных факторов должны применяться утвержденные и аттестованные в порядке, установленном законодательством Российской Федерации об обеспечении единства измерений,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 и (или) методики (методы) измерений, предназначенные для выполнения прямых измерений, и соответствующие им средства измерений утвержденного типа, прошедшие поверку. Методики (методы) измерений и соответствующие им средства измерений должны позволять проводить исследования (испытания) и измерения уровней вредных и (или) опасных производственных факторов условий труда во всех диапазонах, установленных методикой проведения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Методики (методы) измерений вредных и (или) опасных производственных факторов, отвечающие требованиям, установленным частью 4 статьи, состав экспертов и иных работников, проводящих </w:t>
      </w:r>
      <w:r w:rsidRPr="008308A4">
        <w:rPr>
          <w:rFonts w:ascii="Times New Roman" w:hAnsi="Times New Roman" w:cs="Times New Roman"/>
          <w:sz w:val="28"/>
          <w:szCs w:val="28"/>
        </w:rPr>
        <w:lastRenderedPageBreak/>
        <w:t>исследования (испытания) и измерения вредных и (или) опасных производственных факторов, определяются организацией, проводящей специальную оценку условий труда, самостоятельно.</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Результаты проведенных исследований (испытаний) и измерений вредных и (или) опасных производственных факторов оформляются протоколами в отношении каждого из этих вредных и (или) опасных производственных факторов, подвергнутых исследованиям (испытаниям) и измерениям.</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качестве результатов исследований (испытаний) и измерений вредных и (или) опасных производственных факторов могут использоваться результаты исследований (испытаний) и измерений вредных и (или) опасных производственных факторов, проведенных аккредитованной в соответствии с законодательством Российской Федерации об аккредитации в национальной системе аккредитации испытательной лабораторией (центром) при осуществлении организованного в установленном порядке на рабочих местах производственного контроля за условиями труда, но не ранее чем за шесть месяцев до проведения специальной оценки условий труда. Решение о возможности использования указанных результатов при проведении специальной оценки условий труда принимается комиссией по представлению эксперта организации, проводящей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 результатам проведения исследований (испытаний) и измерений вредных и (или) опасных производственных факторов экспертом организации, проводящей специальную оценку условий труда, осуществляется отнесение условий труда на рабочих местах по степени вредности и (или) опасности к классам (подклассам)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Комиссия вправе принять решение о невозможности проведения исследований (испытаний) и измерений вредных и (или) опасных производственных факторов в случае, если проведение указанных исследований (испытаний) и измерений на рабочих местах может создать угрозу для жизни работников, экспертов и (или) иных работников </w:t>
      </w:r>
      <w:r w:rsidRPr="008308A4">
        <w:rPr>
          <w:rFonts w:ascii="Times New Roman" w:hAnsi="Times New Roman" w:cs="Times New Roman"/>
          <w:sz w:val="28"/>
          <w:szCs w:val="28"/>
        </w:rPr>
        <w:lastRenderedPageBreak/>
        <w:t>организации, проводящей специальную оценку условий труда, а также иных лиц. Условия труда на таких рабочих местах относятся к опасному классу условий труда без проведения соответствующих исследований (испытаний) и измерений.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в течение десяти рабочих дней со дня принятия решения направляет в территориальный орган федерального органа исполнительной власти, уполномоченного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по месту своего нахождения копию протокола комиссии, содержащего это решение.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23" w:name="_Toc94976101"/>
      <w:r w:rsidRPr="008308A4">
        <w:rPr>
          <w:sz w:val="28"/>
          <w:szCs w:val="28"/>
        </w:rPr>
        <w:t>Вредные и (или) опасные факторы производственной среды и трудового процесса, подлежащие исследованию (испытанию) и измерению при проведении специальной оценки условий труда</w:t>
      </w:r>
      <w:bookmarkEnd w:id="23"/>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В целях проведения специальной оценки условий труда исследованию (испытанию) и измерению подлежат следующие вредные и (или) опасные факторы производственной среды:</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 физические факторы – аэрозоли преимущественно </w:t>
      </w:r>
      <w:proofErr w:type="spellStart"/>
      <w:r w:rsidRPr="008308A4">
        <w:rPr>
          <w:rFonts w:ascii="Times New Roman" w:hAnsi="Times New Roman" w:cs="Times New Roman"/>
          <w:sz w:val="28"/>
          <w:szCs w:val="28"/>
        </w:rPr>
        <w:t>фиброгенного</w:t>
      </w:r>
      <w:proofErr w:type="spellEnd"/>
      <w:r w:rsidRPr="008308A4">
        <w:rPr>
          <w:rFonts w:ascii="Times New Roman" w:hAnsi="Times New Roman" w:cs="Times New Roman"/>
          <w:sz w:val="28"/>
          <w:szCs w:val="28"/>
        </w:rPr>
        <w:t xml:space="preserve">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w:t>
      </w:r>
      <w:proofErr w:type="spellStart"/>
      <w:r w:rsidRPr="008308A4">
        <w:rPr>
          <w:rFonts w:ascii="Times New Roman" w:hAnsi="Times New Roman" w:cs="Times New Roman"/>
          <w:sz w:val="28"/>
          <w:szCs w:val="28"/>
        </w:rPr>
        <w:t>гипогеомагнитное</w:t>
      </w:r>
      <w:proofErr w:type="spellEnd"/>
      <w:r w:rsidRPr="008308A4">
        <w:rPr>
          <w:rFonts w:ascii="Times New Roman" w:hAnsi="Times New Roman" w:cs="Times New Roman"/>
          <w:sz w:val="28"/>
          <w:szCs w:val="28"/>
        </w:rPr>
        <w:t>,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2) химические факторы – химические вещества и смеси, измеряемые в воздухе рабочей зоны и на кожных покровах работников, в том числе </w:t>
      </w:r>
      <w:r w:rsidRPr="008308A4">
        <w:rPr>
          <w:rFonts w:ascii="Times New Roman" w:hAnsi="Times New Roman" w:cs="Times New Roman"/>
          <w:sz w:val="28"/>
          <w:szCs w:val="28"/>
        </w:rPr>
        <w:lastRenderedPageBreak/>
        <w:t>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биологические факторы - микроорганизмы-продуценты, живые клетки и споры, содержащиеся в бактериальных препаратах, патогенные микроорганизмы-возбудители инфекционных заболеваний.</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В целях проведения специальной оценки условий труда исследованию (испытанию) и измерению подлежат следующие вредные и (или) опасные факторы трудового процесса: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тяжесть трудового процесса - показатели физической нагрузки на опорно-двигательный аппарат и на функциональные системы организма работника;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напряженность трудового процесса - показатели сенсорной нагрузки на центральную нервную систему и органы чувств работника.</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Испытательная лаборатория (центр) проводит исследования (испытания) и измерения следующих вредных и (или) опасных факторов производственной среды и трудового процесса: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температура воздуха;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относительная влажность воздуха;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скорость движения воздуха;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интенсивность и экспозиционная доза теплового облучения;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напряженность переменного электрического поля промышленной частоты (50 Герц);</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напряженность переменного магнитного поля промышленной частоты (50 Герц);</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напряженность переменного электрического поля электромагнитных излучений радиочастотного диапазона;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8) напряженность переменного магнитного поля электромагнитных излучений радиочастотного диапазона;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напряженность электростатического поля и постоянного магнитного поля;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интенсивность источников ультрафиолетового излучения в диапазоне длин волн 200-400 нанометров;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11) энергетическая освещенность в диапазонах длин волн </w:t>
      </w:r>
      <w:proofErr w:type="gramStart"/>
      <w:r w:rsidRPr="008308A4">
        <w:rPr>
          <w:rFonts w:ascii="Times New Roman" w:hAnsi="Times New Roman" w:cs="Times New Roman"/>
          <w:sz w:val="28"/>
          <w:szCs w:val="28"/>
        </w:rPr>
        <w:t>УФ-А</w:t>
      </w:r>
      <w:proofErr w:type="gramEnd"/>
      <w:r w:rsidRPr="008308A4">
        <w:rPr>
          <w:rFonts w:ascii="Times New Roman" w:hAnsi="Times New Roman" w:cs="Times New Roman"/>
          <w:sz w:val="28"/>
          <w:szCs w:val="28"/>
        </w:rPr>
        <w:t xml:space="preserve"> (ƛ = 400 - 315 нанометров), УФ-В (ƛ = 315 - 280 нанометров), УФ-С (ƛ = 280 - 200 нанометров);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12) энергетическая экспозиция лазерного излучения;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13) мощность </w:t>
      </w:r>
      <w:proofErr w:type="spellStart"/>
      <w:r w:rsidRPr="008308A4">
        <w:rPr>
          <w:rFonts w:ascii="Times New Roman" w:hAnsi="Times New Roman" w:cs="Times New Roman"/>
          <w:sz w:val="28"/>
          <w:szCs w:val="28"/>
        </w:rPr>
        <w:t>амбиентного</w:t>
      </w:r>
      <w:proofErr w:type="spellEnd"/>
      <w:r w:rsidRPr="008308A4">
        <w:rPr>
          <w:rFonts w:ascii="Times New Roman" w:hAnsi="Times New Roman" w:cs="Times New Roman"/>
          <w:sz w:val="28"/>
          <w:szCs w:val="28"/>
        </w:rPr>
        <w:t xml:space="preserve"> эквивалента дозы гамма-излучения, рентгеновского и нейтронного излучений;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14) радиоактивное загрязнение производственных помещений, элементов производственного оборудования, средств индивидуальной защиты и кожных покровов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15) уровень звука;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16) общий уровень звукового давления инфразвука;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17) ультразвук воздушный;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18) вибрация общая и локальная;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19) освещенность рабочей поверхности;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20) концентрация вредных химических веществ, в том числе веществ биологической природы (антибиотиков, витаминов, гормонов, ферментов, белковых препаратов), которые получают химическим синтезом и (или) для контроля содержания которых используют методы химического анализа, а также концентрация смесей таких веществ в воздухе рабочей зоны и на кожных покровах работников (в соответствии с областью аккредитации испытательной лаборатории (центра);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21) массовая концентрация аэрозолей в воздухе рабочей зоны;</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22) тяжесть трудового процесса (длина пути перемещения груза, мышечное усилие, масса перемещаемых грузов, угол наклона корпуса тела </w:t>
      </w:r>
      <w:r w:rsidRPr="008308A4">
        <w:rPr>
          <w:rFonts w:ascii="Times New Roman" w:hAnsi="Times New Roman" w:cs="Times New Roman"/>
          <w:sz w:val="28"/>
          <w:szCs w:val="28"/>
        </w:rPr>
        <w:lastRenderedPageBreak/>
        <w:t>работника и количество наклонов за рабочий день (смену), время удержания груза, количество стереотипных рабочих движений);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23) напряженность трудового процесса работников, трудовая функция которых:</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 заключается в диспетчеризации производственных процессов, управлении транспортными средствами (длительность сосредоточенного наблюдения, плотность сигналов (световых, звуковых) и сообщений в единицу времени, число производственных объектов одновременного наблюдения, нагрузка на слуховой анализатор, время активного наблюдения за ходом производственного процесса);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б) заключается в обслуживании производственных процессов конвейерного типа (продолжительность выполнения единичной операции, число элементов (приемов), необходимых для реализации единичной операции);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связана с длительной работой с оптическими приборами;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 связана с постоянной нагрузкой на голосовой аппарат;</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24) биологические факторы (в соответствии с областью аккредитации испытательной лаборатории (центра).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 отдельным видам работ, профессий, должностей, специальностей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совместно с федеральным органом исполнительной власти, осуществляющим функции по выработке государственной политики и нормативно-правовому регулированию в соответствующей сфере деятельности, Государственной корпорацией по атомной энергии «</w:t>
      </w:r>
      <w:proofErr w:type="spellStart"/>
      <w:r w:rsidRPr="008308A4">
        <w:rPr>
          <w:rFonts w:ascii="Times New Roman" w:hAnsi="Times New Roman" w:cs="Times New Roman"/>
          <w:sz w:val="28"/>
          <w:szCs w:val="28"/>
        </w:rPr>
        <w:t>Росатом</w:t>
      </w:r>
      <w:proofErr w:type="spellEnd"/>
      <w:r w:rsidRPr="008308A4">
        <w:rPr>
          <w:rFonts w:ascii="Times New Roman" w:hAnsi="Times New Roman" w:cs="Times New Roman"/>
          <w:sz w:val="28"/>
          <w:szCs w:val="28"/>
        </w:rPr>
        <w:t>», Государственной корпорацией по космической деятельности «</w:t>
      </w:r>
      <w:proofErr w:type="spellStart"/>
      <w:r w:rsidRPr="008308A4">
        <w:rPr>
          <w:rFonts w:ascii="Times New Roman" w:hAnsi="Times New Roman" w:cs="Times New Roman"/>
          <w:sz w:val="28"/>
          <w:szCs w:val="28"/>
        </w:rPr>
        <w:t>Роскосмос</w:t>
      </w:r>
      <w:proofErr w:type="spellEnd"/>
      <w:r w:rsidRPr="008308A4">
        <w:rPr>
          <w:rFonts w:ascii="Times New Roman" w:hAnsi="Times New Roman" w:cs="Times New Roman"/>
          <w:sz w:val="28"/>
          <w:szCs w:val="28"/>
        </w:rPr>
        <w:t>» по 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w:t>
      </w:r>
      <w:r w:rsidRPr="008308A4">
        <w:rPr>
          <w:rFonts w:ascii="Times New Roman" w:hAnsi="Times New Roman" w:cs="Times New Roman"/>
          <w:sz w:val="28"/>
          <w:szCs w:val="28"/>
        </w:rPr>
        <w:lastRenderedPageBreak/>
        <w:t>эпидемиологического надзора, и с учетом мнения Российской трехсторонней комиссии по регулированию социально-трудовых отношений может устанавливаться дополнительный перечень вредных и (или) опасных факторов производственной среды и трудового процесса, подлежащих исследованию (испытанию) и измерению при проведении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24" w:name="_Toc94976102"/>
      <w:r w:rsidRPr="008308A4">
        <w:rPr>
          <w:sz w:val="28"/>
          <w:szCs w:val="28"/>
        </w:rPr>
        <w:t>Классификация условий труда</w:t>
      </w:r>
      <w:bookmarkEnd w:id="24"/>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Условия труда по степени вредности и (или) опасности подразделяются на четыре класса – </w:t>
      </w:r>
      <w:r w:rsidRPr="008308A4">
        <w:rPr>
          <w:rFonts w:ascii="Times New Roman" w:hAnsi="Times New Roman" w:cs="Times New Roman"/>
          <w:i/>
          <w:sz w:val="28"/>
          <w:szCs w:val="28"/>
        </w:rPr>
        <w:t>оптимальные</w:t>
      </w:r>
      <w:r w:rsidRPr="008308A4">
        <w:rPr>
          <w:rFonts w:ascii="Times New Roman" w:hAnsi="Times New Roman" w:cs="Times New Roman"/>
          <w:sz w:val="28"/>
          <w:szCs w:val="28"/>
        </w:rPr>
        <w:t xml:space="preserve">, </w:t>
      </w:r>
      <w:r w:rsidRPr="008308A4">
        <w:rPr>
          <w:rFonts w:ascii="Times New Roman" w:hAnsi="Times New Roman" w:cs="Times New Roman"/>
          <w:i/>
          <w:sz w:val="28"/>
          <w:szCs w:val="28"/>
        </w:rPr>
        <w:t>допустимые</w:t>
      </w:r>
      <w:r w:rsidRPr="008308A4">
        <w:rPr>
          <w:rFonts w:ascii="Times New Roman" w:hAnsi="Times New Roman" w:cs="Times New Roman"/>
          <w:sz w:val="28"/>
          <w:szCs w:val="28"/>
        </w:rPr>
        <w:t xml:space="preserve">, </w:t>
      </w:r>
      <w:r w:rsidRPr="008308A4">
        <w:rPr>
          <w:rFonts w:ascii="Times New Roman" w:hAnsi="Times New Roman" w:cs="Times New Roman"/>
          <w:i/>
          <w:sz w:val="28"/>
          <w:szCs w:val="28"/>
        </w:rPr>
        <w:t>вредные</w:t>
      </w:r>
      <w:r w:rsidRPr="008308A4">
        <w:rPr>
          <w:rFonts w:ascii="Times New Roman" w:hAnsi="Times New Roman" w:cs="Times New Roman"/>
          <w:sz w:val="28"/>
          <w:szCs w:val="28"/>
        </w:rPr>
        <w:t xml:space="preserve"> и </w:t>
      </w:r>
      <w:r w:rsidRPr="008308A4">
        <w:rPr>
          <w:rFonts w:ascii="Times New Roman" w:hAnsi="Times New Roman" w:cs="Times New Roman"/>
          <w:i/>
          <w:sz w:val="28"/>
          <w:szCs w:val="28"/>
        </w:rPr>
        <w:t>опасные</w:t>
      </w:r>
      <w:r w:rsidRPr="008308A4">
        <w:rPr>
          <w:rFonts w:ascii="Times New Roman" w:hAnsi="Times New Roman" w:cs="Times New Roman"/>
          <w:sz w:val="28"/>
          <w:szCs w:val="28"/>
        </w:rPr>
        <w:t xml:space="preserve"> условия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sz w:val="28"/>
          <w:szCs w:val="28"/>
        </w:rPr>
        <w:t>Оптимальными условиями труда (1 класс)</w:t>
      </w:r>
      <w:r w:rsidRPr="008308A4">
        <w:rPr>
          <w:rFonts w:ascii="Times New Roman" w:hAnsi="Times New Roman" w:cs="Times New Roman"/>
          <w:sz w:val="28"/>
          <w:szCs w:val="28"/>
        </w:rPr>
        <w:t xml:space="preserve"> являются </w:t>
      </w:r>
      <w:bookmarkStart w:id="25" w:name="_Hlk94893714"/>
      <w:r w:rsidRPr="008308A4">
        <w:rPr>
          <w:rFonts w:ascii="Times New Roman" w:hAnsi="Times New Roman" w:cs="Times New Roman"/>
          <w:sz w:val="28"/>
          <w:szCs w:val="28"/>
        </w:rPr>
        <w:t xml:space="preserve">условия труда, при которых воздействие на работника вредных и (или) опасных производственных факторов отсутствует или </w:t>
      </w:r>
      <w:proofErr w:type="gramStart"/>
      <w:r w:rsidRPr="008308A4">
        <w:rPr>
          <w:rFonts w:ascii="Times New Roman" w:hAnsi="Times New Roman" w:cs="Times New Roman"/>
          <w:sz w:val="28"/>
          <w:szCs w:val="28"/>
        </w:rPr>
        <w:t>уровни воздействия</w:t>
      </w:r>
      <w:proofErr w:type="gramEnd"/>
      <w:r w:rsidRPr="008308A4">
        <w:rPr>
          <w:rFonts w:ascii="Times New Roman" w:hAnsi="Times New Roman" w:cs="Times New Roman"/>
          <w:sz w:val="28"/>
          <w:szCs w:val="28"/>
        </w:rPr>
        <w:t xml:space="preserve"> которых не превышают уровни, установленные нормативами (гигиеническими нормативами) условий труда и принятые в качестве безопасных для человека, и создаются предпосылки для поддержания высокого уровня работоспособности работника</w:t>
      </w:r>
      <w:bookmarkEnd w:id="25"/>
      <w:r w:rsidRPr="008308A4">
        <w:rPr>
          <w:rFonts w:ascii="Times New Roman" w:hAnsi="Times New Roman" w:cs="Times New Roman"/>
          <w:sz w:val="28"/>
          <w:szCs w:val="28"/>
        </w:rPr>
        <w:t>.</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sz w:val="28"/>
          <w:szCs w:val="28"/>
        </w:rPr>
        <w:t xml:space="preserve">Допустимыми условиями труда (2 класс) </w:t>
      </w:r>
      <w:r w:rsidRPr="008308A4">
        <w:rPr>
          <w:rFonts w:ascii="Times New Roman" w:hAnsi="Times New Roman" w:cs="Times New Roman"/>
          <w:sz w:val="28"/>
          <w:szCs w:val="28"/>
        </w:rPr>
        <w:t xml:space="preserve">являются </w:t>
      </w:r>
      <w:bookmarkStart w:id="26" w:name="_Hlk94893771"/>
      <w:r w:rsidRPr="008308A4">
        <w:rPr>
          <w:rFonts w:ascii="Times New Roman" w:hAnsi="Times New Roman" w:cs="Times New Roman"/>
          <w:sz w:val="28"/>
          <w:szCs w:val="28"/>
        </w:rPr>
        <w:t>условия труда, при которых на работника воздействуют вредные и (или) опасные производственные факторы, уровни воздействия которых не превышают уровни, установленные нормативами (гигиеническими нормативами) условий труда, а измененное функциональное состояние организма работника восстанавливается во время регламентированного отдыха или к началу следующего рабочего дня (смены)</w:t>
      </w:r>
      <w:bookmarkEnd w:id="26"/>
      <w:r w:rsidRPr="008308A4">
        <w:rPr>
          <w:rFonts w:ascii="Times New Roman" w:hAnsi="Times New Roman" w:cs="Times New Roman"/>
          <w:sz w:val="28"/>
          <w:szCs w:val="28"/>
        </w:rPr>
        <w:t>.</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sz w:val="28"/>
          <w:szCs w:val="28"/>
        </w:rPr>
        <w:t>Вредными условиями труда (3 класс)</w:t>
      </w:r>
      <w:r w:rsidRPr="008308A4">
        <w:rPr>
          <w:rFonts w:ascii="Times New Roman" w:hAnsi="Times New Roman" w:cs="Times New Roman"/>
          <w:sz w:val="28"/>
          <w:szCs w:val="28"/>
        </w:rPr>
        <w:t xml:space="preserve"> являются </w:t>
      </w:r>
      <w:bookmarkStart w:id="27" w:name="_Hlk94893823"/>
      <w:r w:rsidRPr="008308A4">
        <w:rPr>
          <w:rFonts w:ascii="Times New Roman" w:hAnsi="Times New Roman" w:cs="Times New Roman"/>
          <w:sz w:val="28"/>
          <w:szCs w:val="28"/>
        </w:rPr>
        <w:t>условия труда, при которых уровни воздействия вредных и (или) опасных производственных факторов превышают уровни, установленные нормативами (гигиеническими нормативами) условий труда</w:t>
      </w:r>
      <w:bookmarkEnd w:id="27"/>
      <w:r w:rsidRPr="008308A4">
        <w:rPr>
          <w:rFonts w:ascii="Times New Roman" w:hAnsi="Times New Roman" w:cs="Times New Roman"/>
          <w:sz w:val="28"/>
          <w:szCs w:val="28"/>
        </w:rPr>
        <w:t>, в том числе: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1) подкласс 3.1 (вредные условия труда 1 степени) - условия труда, при которых на работника воздействуют вредные и (или) опасные производственные факторы, после воздействия которых измененное функциональное состояние организма работника восстанавливается, как правило, при более длительном, чем до начала следующего рабочего дня (смены), прекращении воздействия данных факторов, и увеличивается риск повреждения здоровья;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подкласс 3.2 (вредные условия труда 2 степени)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начальных форм профессиональных заболеваний или профессиональных заболеваний легкой степени тяжести (без потери профессиональной трудоспособности), возникающих после продолжительной экспозиции (пятнадцать и более лет);</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подкласс 3.3 (вредные условия труда 3 степени)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профессиональных заболеваний легкой и средней степени тяжести (с потерей профессиональной трудоспособности) в период трудовой деятельности;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подкласс 3.4 (вредные условия труда 4 степени) - условия труда, при которых на работника воздействуют вредные и (или) опасные производственные факторы, уровни воздействия которых способны привести к появлению и развитию тяжелых форм профессиональных заболеваний (с потерей общей трудоспособности) в период трудовой деятельности.</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sz w:val="28"/>
          <w:szCs w:val="28"/>
        </w:rPr>
        <w:t>Опасными условиями труда (4 класс)</w:t>
      </w:r>
      <w:r w:rsidRPr="008308A4">
        <w:rPr>
          <w:rFonts w:ascii="Times New Roman" w:hAnsi="Times New Roman" w:cs="Times New Roman"/>
          <w:sz w:val="28"/>
          <w:szCs w:val="28"/>
        </w:rPr>
        <w:t xml:space="preserve"> являются условия труда, </w:t>
      </w:r>
      <w:bookmarkStart w:id="28" w:name="_Hlk94893597"/>
      <w:r w:rsidRPr="008308A4">
        <w:rPr>
          <w:rFonts w:ascii="Times New Roman" w:hAnsi="Times New Roman" w:cs="Times New Roman"/>
          <w:sz w:val="28"/>
          <w:szCs w:val="28"/>
        </w:rPr>
        <w:t xml:space="preserve">при которых на работника воздействуют вредные и (или) опасные </w:t>
      </w:r>
      <w:r w:rsidRPr="008308A4">
        <w:rPr>
          <w:rFonts w:ascii="Times New Roman" w:hAnsi="Times New Roman" w:cs="Times New Roman"/>
          <w:sz w:val="28"/>
          <w:szCs w:val="28"/>
        </w:rPr>
        <w:lastRenderedPageBreak/>
        <w:t>производственные факторы, уровни воздействия которых в течение всего рабочего дня (смены) или его части способны создать угрозу жизни работника, а последствия воздействия данных факторов обусловливают высокий риск развития острого профессионального заболевания в период трудовой деятельности</w:t>
      </w:r>
      <w:bookmarkEnd w:id="28"/>
      <w:r w:rsidRPr="008308A4">
        <w:rPr>
          <w:rFonts w:ascii="Times New Roman" w:hAnsi="Times New Roman" w:cs="Times New Roman"/>
          <w:sz w:val="28"/>
          <w:szCs w:val="28"/>
        </w:rPr>
        <w:t>.</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применения работниками, занятыми на рабочих местах с вредными условиями труда, эффективных средств индивидуальной защиты, прошедших обязательную сертификацию в порядке, установленном соответствующим техническим регламентом, класс (подкласс) условий труда может быть снижен комиссией на основании заключения эксперта организации, проводящей специальную оценку условий труда, на одну степень в соответствии с методикой, утвержденной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надзора, и с учетом мнения Российской трехсторонней комиссии по регулированию социально-трудовых отношений.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 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надзора, допускается снижение класса (подкласса) условий труда более чем на одну степень в соответствии с методикой, указанной в части 6 статьи.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отношении рабочих мест в организациях, осуществляющих отдельные виды деятельности, снижение класса (подкласса) условий труда может осуществляться в соответствии с отраслевыми особенностями,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w:t>
      </w:r>
      <w:r w:rsidRPr="008308A4">
        <w:rPr>
          <w:rFonts w:ascii="Times New Roman" w:hAnsi="Times New Roman" w:cs="Times New Roman"/>
          <w:sz w:val="28"/>
          <w:szCs w:val="28"/>
        </w:rPr>
        <w:lastRenderedPageBreak/>
        <w:t>согласованию с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надзора, и с учетом мнения Российской трехсторонней комиссии по регулированию социально-трудовых отношений.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Критерии классификации условий труда на рабочем месте устанавливаются предусмотренной частью 3 статьи 8 Федерального закона «О специальной оценке условий труда» методикой проведения специальной оценки условий труда.</w:t>
      </w:r>
    </w:p>
    <w:p w:rsidR="007B197D" w:rsidRPr="008308A4" w:rsidRDefault="007B197D" w:rsidP="007B197D">
      <w:pPr>
        <w:pStyle w:val="3"/>
        <w:rPr>
          <w:sz w:val="28"/>
          <w:szCs w:val="28"/>
        </w:rPr>
      </w:pPr>
      <w:bookmarkStart w:id="29" w:name="_Toc94976103"/>
      <w:r w:rsidRPr="008308A4">
        <w:rPr>
          <w:sz w:val="28"/>
          <w:szCs w:val="28"/>
        </w:rPr>
        <w:t>Результаты проведения специальной оценки условий труда</w:t>
      </w:r>
      <w:bookmarkEnd w:id="29"/>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bookmarkStart w:id="30" w:name="_Hlk94893974"/>
      <w:r w:rsidRPr="008308A4">
        <w:rPr>
          <w:rFonts w:ascii="Times New Roman" w:hAnsi="Times New Roman" w:cs="Times New Roman"/>
          <w:b/>
          <w:sz w:val="28"/>
          <w:szCs w:val="28"/>
        </w:rPr>
        <w:t>Организация, проводящая специальную оценку условий труда</w:t>
      </w:r>
      <w:bookmarkEnd w:id="30"/>
      <w:r w:rsidRPr="008308A4">
        <w:rPr>
          <w:rFonts w:ascii="Times New Roman" w:hAnsi="Times New Roman" w:cs="Times New Roman"/>
          <w:b/>
          <w:sz w:val="28"/>
          <w:szCs w:val="28"/>
        </w:rPr>
        <w:t>, составляет отчет о ее проведении, в который включаются следующие результаты проведения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сведения об организации, проводящей специальную оценку условий труда, с приложением копий документов, подтверждающих ее соответствие установленным статьей 19 Федерального закона «О специальной оценке условий труда» требованиям;</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перечень рабочих мест, на которых проводилась специальная оценка условий труда, с указанием вредных и (или) опасных производственных факторов, которые идентифицированы на данных рабочих местах;</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карты специальной оценки условий труда, содержащие сведения об установленном экспертом организации, проводящей специальную оценку условий труда, классе (подклассе) условий труда на конкретных рабочих местах;</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протоколы проведения исследований (испытаний) и измерений идентифицированных вредных и (или) опасных производственных факторов;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5) протокол оценки эффективности применяемых работниками, занятыми на рабочих местах с вредными условиями труда, средств индивидуальной защиты, прошедших обязательную сертификацию в порядке, </w:t>
      </w:r>
      <w:r w:rsidRPr="008308A4">
        <w:rPr>
          <w:rFonts w:ascii="Times New Roman" w:hAnsi="Times New Roman" w:cs="Times New Roman"/>
          <w:sz w:val="28"/>
          <w:szCs w:val="28"/>
        </w:rPr>
        <w:lastRenderedPageBreak/>
        <w:t>установленном техническим регламентом, проводимой в целях снижения класса (подкласса) условий труда (в случае проведения такой оценки);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протокол комиссии, содержащий решение о невозможности проведения исследований (испытаний) и измерений по основанию, указанному в части 9 статьи 12 Федерального закона «О специальной оценке условий труда» (при наличии такого решения);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сводная ведомость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8) перечень мероприятий по улучшению условий и охраны труда работников, на рабочих местах которых проводилась специальная оценка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заключения эксперта организации, проводящей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замечания и возражения работника относительно результатов специальной оценки условий труда, проведенной на его рабочем месте, представленные в письменном виде в соответствии с пунктом 4 части 1 статьи 5 Федерального закона «О специальной оценке условий труда» (при наличии).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Отчет о проведении специальной оценки условий труда должен содержать идентификационный номер, указанный в части 6 статьи 8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31" w:name="_Hlk94894064"/>
      <w:r w:rsidRPr="008308A4">
        <w:rPr>
          <w:rFonts w:ascii="Times New Roman" w:hAnsi="Times New Roman" w:cs="Times New Roman"/>
          <w:sz w:val="28"/>
          <w:szCs w:val="28"/>
        </w:rPr>
        <w:t xml:space="preserve">Отчет о проведении специальной оценки условий труда подписывается всеми членами комиссии и утверждается председателем комиссии в срок не позднее чем тридцать календарных дней со дня его направления работодателю организацией, проводящей специальную оценку условий труда. </w:t>
      </w:r>
      <w:bookmarkStart w:id="32" w:name="_Hlk94894252"/>
      <w:bookmarkEnd w:id="31"/>
      <w:r w:rsidRPr="008308A4">
        <w:rPr>
          <w:rFonts w:ascii="Times New Roman" w:hAnsi="Times New Roman" w:cs="Times New Roman"/>
          <w:sz w:val="28"/>
          <w:szCs w:val="28"/>
        </w:rPr>
        <w:t>Член комиссии, который не согласен с результатами проведения специальной оценки условий труда, имеет право изложить в письменной форме мотивированное особое мнение, которое прилагается к этому отчету.</w:t>
      </w:r>
      <w:bookmarkEnd w:id="32"/>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Форма отчета о проведении специальной оценки условий труда и инструкция по ее заполнению утверждаются федеральным органом исполнительной власти, осуществляющим функции по выработке и </w:t>
      </w:r>
      <w:r w:rsidRPr="008308A4">
        <w:rPr>
          <w:rFonts w:ascii="Times New Roman" w:hAnsi="Times New Roman" w:cs="Times New Roman"/>
          <w:sz w:val="28"/>
          <w:szCs w:val="28"/>
        </w:rPr>
        <w:lastRenderedPageBreak/>
        <w:t>реализации государственной политики и нормативно-правовому регулированию в сфере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Работодатель организует ознакомление работников с результатами проведения специальной оценки условий труда на их рабочих местах под роспись в срок не позднее чем тридцать календарных дней со дня утверждения отчета о проведении специальной оценки условий труда. В указанный срок не включаются периоды временной нетрудоспособности работника, нахождения его в отпуске или командировке, периоды </w:t>
      </w:r>
      <w:proofErr w:type="spellStart"/>
      <w:r w:rsidRPr="008308A4">
        <w:rPr>
          <w:rFonts w:ascii="Times New Roman" w:hAnsi="Times New Roman" w:cs="Times New Roman"/>
          <w:sz w:val="28"/>
          <w:szCs w:val="28"/>
        </w:rPr>
        <w:t>междувахтового</w:t>
      </w:r>
      <w:proofErr w:type="spellEnd"/>
      <w:r w:rsidRPr="008308A4">
        <w:rPr>
          <w:rFonts w:ascii="Times New Roman" w:hAnsi="Times New Roman" w:cs="Times New Roman"/>
          <w:sz w:val="28"/>
          <w:szCs w:val="28"/>
        </w:rPr>
        <w:t xml:space="preserve"> отдыха.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33" w:name="_Hlk94894322"/>
      <w:r w:rsidRPr="008308A4">
        <w:rPr>
          <w:rFonts w:ascii="Times New Roman" w:hAnsi="Times New Roman" w:cs="Times New Roman"/>
          <w:sz w:val="28"/>
          <w:szCs w:val="28"/>
        </w:rPr>
        <w:t>Работодатель в течение трех рабочих дней со дня утверждения отчета о проведении специальной оценки условий труда обязан уведомить об этом организацию, проводившую специальную оценку условий труда</w:t>
      </w:r>
      <w:bookmarkEnd w:id="33"/>
      <w:r w:rsidRPr="008308A4">
        <w:rPr>
          <w:rFonts w:ascii="Times New Roman" w:hAnsi="Times New Roman" w:cs="Times New Roman"/>
          <w:sz w:val="28"/>
          <w:szCs w:val="28"/>
        </w:rPr>
        <w:t>, любым доступным способом, обеспечивающим возможность подтверждения факта такого уведомления, а также направить в ее адрес копию утвержденного отчета о проведении специальной оценки условий труда заказным почтовым отправлением с уведомлением о вручении либо в форме электронного документа, подписанного усиленной квалифицированной электронной подписью. При наличии в отчете о проведении специальной оценки условий труда сведений, составляющих государственную или иную охраняемую законом тайну, направление копии указанного отчета осуществляется с учетом требований законодательства Российской Федерации о государственной и иной охраняемой законом тайне.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Работодатель с учетом требований законодательства Российской Федерации о персональных данных и законодательства Российской Федерации о государственной и об иной охраняемой законом тайне организует размещение на своем официальном сайте в информационно-телекоммуникационной сети «Интернет» (при наличии такого сайта) сводных данных о результатах проведения специальной оценки условий труда в части установления классов (подклассов) условий труда на рабочих местах и перечня мероприятий по улучшению условий и охраны труда работников, на рабочих местах которых проводилась специальная оценка условий труда, в </w:t>
      </w:r>
      <w:r w:rsidRPr="008308A4">
        <w:rPr>
          <w:rFonts w:ascii="Times New Roman" w:hAnsi="Times New Roman" w:cs="Times New Roman"/>
          <w:sz w:val="28"/>
          <w:szCs w:val="28"/>
        </w:rPr>
        <w:lastRenderedPageBreak/>
        <w:t>срок не позднее чем в течение тридцати календарных дней со дня утверждения отчета о проведении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34" w:name="_Toc94976104"/>
      <w:r w:rsidRPr="008308A4">
        <w:rPr>
          <w:sz w:val="28"/>
          <w:szCs w:val="28"/>
        </w:rPr>
        <w:t>Особенности проведения специальной оценки условий труда на отдельных рабочих местах</w:t>
      </w:r>
      <w:bookmarkEnd w:id="34"/>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выявлении аналогичных рабочих мест специальная оценка условий труда проводится в отношении 20 процентов рабочих мест от общего числа таких рабочих мест (но не менее чем двух рабочих мест) и ее результаты применяются ко всем аналогичным рабочим местам.</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 аналогичные рабочие места заполняется одна карта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отношении аналогичных рабочих мест разрабатывается единый перечень мероприятий по улучшению условий и охраны труда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Специальная оценка условий труда на рабочих местах с территориально меняющимися рабочими зонами, где рабочей зоной считается оснащенная необходимыми средствами производства часть рабочего места, в которой один работник или несколько работников выполняют схожие работы или технологические операции, проводится путем предварительного определения типичных технологических операций, характеризующихся наличием одинаковых вредных и (или) опасных производственных факторов, и последующей оценки воздействия на работников этих факторов при выполнении таких работ или операций. Время выполнения каждой технологической операции определяется экспертом организации, проводящей специальную оценку условий труда, на основании локальных нормативных актов, путем опроса работников и их непосредственных руководителей, а также путем </w:t>
      </w:r>
      <w:proofErr w:type="spellStart"/>
      <w:r w:rsidRPr="008308A4">
        <w:rPr>
          <w:rFonts w:ascii="Times New Roman" w:hAnsi="Times New Roman" w:cs="Times New Roman"/>
          <w:sz w:val="28"/>
          <w:szCs w:val="28"/>
        </w:rPr>
        <w:t>хронометрирования</w:t>
      </w:r>
      <w:proofErr w:type="spellEnd"/>
      <w:r w:rsidRPr="008308A4">
        <w:rPr>
          <w:rFonts w:ascii="Times New Roman" w:hAnsi="Times New Roman" w:cs="Times New Roman"/>
          <w:sz w:val="28"/>
          <w:szCs w:val="28"/>
        </w:rPr>
        <w:t>.</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случае выявления в ходе проведения специальной оценки условий труда хотя бы одного рабочего места, не соответствующего признакам аналогичности, установленным статьей 9 Федерального закона «О специальной оценке условий труда», из числа рабочих мест, ранее признанных </w:t>
      </w:r>
      <w:r w:rsidRPr="008308A4">
        <w:rPr>
          <w:rFonts w:ascii="Times New Roman" w:hAnsi="Times New Roman" w:cs="Times New Roman"/>
          <w:sz w:val="28"/>
          <w:szCs w:val="28"/>
        </w:rPr>
        <w:lastRenderedPageBreak/>
        <w:t>аналогичными, специальная оценка условий труда проводится на всех рабочих местах, признанных ранее аналогичными.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35" w:name="_Toc94976105"/>
      <w:r w:rsidRPr="008308A4">
        <w:rPr>
          <w:sz w:val="28"/>
          <w:szCs w:val="28"/>
        </w:rPr>
        <w:t>Проведение внеплановой специальной оценки условий труда</w:t>
      </w:r>
      <w:bookmarkEnd w:id="35"/>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Внеплановая специальная оценка условий труда должна проводиться в следующих случаях:</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ввод в эксплуатацию вновь организованных рабочих мест;</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получение работодателем предписания государственного инспектора труда о проведении внеплановой специальной оценки условий труда в связи с выявленными в ходе проведения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нарушениями требований Федерального закона «О специальной оценке условий труда» или государственных нормативных требований охраны труда, содержащихся в федеральных законах и иных нормативных правовых актах Российской Федерации;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изменение технологического процесса, замена производственного оборудования, которые способны оказать влияние на уровень воздействия вредных и (или) опасных производственных факторов на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изменение состава применяемых материалов и (или) сырья, способных оказать влияние на уровень воздействия вредных и (или) опасных производственных факторов на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изменение применяемых средств индивидуальной и коллективной защиты, способное оказать влияние на уровень воздействия вредных и (или) опасных производственных факторов на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произошедший на рабочем месте несчастный случай на производстве (за исключением несчастного случая на производстве, произошедшего по вине третьих лиц) или выявленное профессиональное заболевание, причинами которых явилось воздействие на работника вредных и (или) опасных производственных факторов;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 xml:space="preserve">7) наличие мотивированных предложений выборных органов первичных профсоюзных организаций или иного представительного органа работников о проведении внеплановой специальной оценки условий труда, в том числе подготовленных по замечаниям и возражениям работника относительно результатов специальной оценки условий труда, проведенной на его рабочем месте, представленных в соответствии с пунктом 4 части 1 статьи 5 Федерального закона «О специальной оценке условий </w:t>
      </w:r>
      <w:proofErr w:type="spellStart"/>
      <w:r w:rsidRPr="008308A4">
        <w:rPr>
          <w:rFonts w:ascii="Times New Roman" w:hAnsi="Times New Roman" w:cs="Times New Roman"/>
          <w:sz w:val="28"/>
          <w:szCs w:val="28"/>
        </w:rPr>
        <w:t>труда»в</w:t>
      </w:r>
      <w:proofErr w:type="spellEnd"/>
      <w:r w:rsidRPr="008308A4">
        <w:rPr>
          <w:rFonts w:ascii="Times New Roman" w:hAnsi="Times New Roman" w:cs="Times New Roman"/>
          <w:sz w:val="28"/>
          <w:szCs w:val="28"/>
        </w:rPr>
        <w:t xml:space="preserve"> письменном виде в выборный орган первичной профсоюзной организации или иной представительный орган работников.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случае изменения имени, фамилии или отчества (при наличии) работодателя - индивидуального предпринимателя, реорганизации работодателя - юридического лица или изменения наименования рабочего места, не повлекших за собой наступления оснований для проведения внеплановой специальной оценки условий труда, внеплановая специальная оценка условий труда может не проводиться. Решение о </w:t>
      </w:r>
      <w:proofErr w:type="spellStart"/>
      <w:r w:rsidRPr="008308A4">
        <w:rPr>
          <w:rFonts w:ascii="Times New Roman" w:hAnsi="Times New Roman" w:cs="Times New Roman"/>
          <w:sz w:val="28"/>
          <w:szCs w:val="28"/>
        </w:rPr>
        <w:t>непроведении</w:t>
      </w:r>
      <w:proofErr w:type="spellEnd"/>
      <w:r w:rsidRPr="008308A4">
        <w:rPr>
          <w:rFonts w:ascii="Times New Roman" w:hAnsi="Times New Roman" w:cs="Times New Roman"/>
          <w:sz w:val="28"/>
          <w:szCs w:val="28"/>
        </w:rPr>
        <w:t xml:space="preserve"> внеплановой специальной оценки условий труда должно приниматься комиссией.</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проведения внеплановой специальной оценки условий труда на период до утверждения отчета о ее проведении не допускается ухудшение положения работников, занятых на рабочих местах, в отношении которых проводится внеплановая специальная оценка условий труда, в части предоставляемых им гарантий и компенсаций за работу с вредными и (или) опасными условиями труда по сравнению с их положением до проведения специальной оценки условий труда, результаты которой получены с нарушениями требований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36" w:name="_Toc94976106"/>
      <w:bookmarkStart w:id="37" w:name="_Hlk94895216"/>
      <w:r w:rsidRPr="008308A4">
        <w:rPr>
          <w:sz w:val="28"/>
          <w:szCs w:val="28"/>
        </w:rPr>
        <w:lastRenderedPageBreak/>
        <w:t>Федеральная государственная информационная система учета результатов проведения специальной оценки условий труда</w:t>
      </w:r>
      <w:bookmarkEnd w:id="36"/>
    </w:p>
    <w:bookmarkEnd w:id="37"/>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Сведения о результатах проведения специальной оценки условий труда, в том числе в отношении рабочих мест, условия труда на которых декларируются как соответствующие государственным нормативным требованиям охраны труда, подлежат передаче в информационную систему учета, за исключением сведений, составляющих государственную или иную охраняемую законом тайну, с учетом требований законодательства Российской Федерации о персональных данных. Обязанность по передаче результатов проведения специальной оценки условий труда возлагается на организацию, проводящую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В информационной системе учета объектами учета являются следующие сведения: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в отношении работодателя:</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 полное наименование;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б) место нахождения и место осуществления деятельности;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идентификационный номер налогоплательщика; код причины постановки на учет в налоговом органе;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 основной государственный регистрационный номер;</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 код по Общероссийскому классификатору видов экономической деятельности;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 количество рабочих мест;</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ж) количество рабочих мест, на которых проведена специальная оценка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 распределение рабочих мест по классам (подклассам)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в отношении рабочего места: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 индивидуальный номер рабочего места, который при внеплановой и (или) повторной специальной оценке условий труда должен полностью совпадать с первоначально указанным для данного рабочего места;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б) код профессии работника или работников, занятых на данном рабочем месте, в соответствии с Общероссийским классификатором профессий рабочих, должностей служащих и тарифных разрядов;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страховой номер индивидуального лицевого счета работника или работников, занятых на данном рабочем месте;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 численность работников, занятых на данном рабочем месте;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 класс (подкласс) условий труда на данном рабочем месте, а также класс (подкласс) условий труда в отношении каждого вредного и (или) опасного производственных факторов с указанием их наименования, единиц их измерения, измеренных значений, соответствующих нормативов (гигиенических нормативов) условий труда, продолжительности воздействия данных вредных и (или) опасных производственных факторов на работника и сведений о снижении класса (подкласса) условий труда на основании оценки эффективности средств индивидуальной защиты, включая реквизиты протокола оценки эффективности применяемых работниками, занятыми на рабочих местах с вредными условиями труда, средств индивидуальной защиты, прошедших обязательную сертификацию в порядке, установленном техническим регламентом, проводимой в целях снижения класса (подкласса) условий труда (в случае проведения такой оценки);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 основание для формирования прав работников, занятых на данном рабочем месте, на досрочное назначение страховой пенсии по старости (при наличии таких прав);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ж) сведения о произошедших за последние пять лет несчастных случаях на производстве и о профессиональных заболеваниях, выявленных у работников, занятых на данном рабочем месте;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 сведения о качестве результатов проведения специальной оценки условий труда (соответствие или несоответствие результатов проведения специальной оценки условий труда требованиям Федерального закона «О специальной оценке условий труда» в случае проведения экспертизы качества специальной оценки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и) сведения о принятии федеральным органом исполнительной власти, уполномоченным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решения о прекращении действия декларации соответствия условий труда государственным нормативным требованиям охраны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в отношении организации, проводившей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 полное наименование;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б) регистрационный номер записи в реестре организаций, проводящих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идентификационный номер налогоплательщика;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 основной государственный регистрационный номер;</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 сведения об аккредитации испытательной лаборатории (центра), в том числе номер и срок действия аттестата аккредитации испытательной лаборатории (центра);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 сведения об экспертах организации, проводившей специальную оценку условий труда, участвовавших в ее проведении, в том числе фамилия, имя, отчество, должность и регистрационный номер записи в реестре экспертов организаций, проводящих специальную оценку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ж) сведения о применявшихся испытательной лабораторией (центром) средствах измерений, включающие в себя наименование средства измерения и его номер в Федеральном информационном фонде по обеспечению единства измерений, заводской номер средства измерений, дату окончания срока действия его поверки, дату проведения измерений, наименования измерявшихся вредного и (или) опасного производственных факторов.</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bookmarkStart w:id="38" w:name="_Hlk94895345"/>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Организация, проводящая специальную оценку условий труда, в течение десяти рабочих дней со дня утверждения отчета о ее проведении </w:t>
      </w:r>
      <w:r w:rsidRPr="008308A4">
        <w:rPr>
          <w:rFonts w:ascii="Times New Roman" w:hAnsi="Times New Roman" w:cs="Times New Roman"/>
          <w:sz w:val="28"/>
          <w:szCs w:val="28"/>
        </w:rPr>
        <w:lastRenderedPageBreak/>
        <w:t>передает в информационную систему учета в форме электронного документа, подписанного усиленной квалифицированной электронной подписью, сведения, предусмотренные частью 2 статьи. Указанная организация в течение трех рабочих дней со дня внесения в информационную систему учета сведений обязана уведомить работодателя об этом на бумажном носителе заказным почтовым отправлением с уведомлением о вручении либо в форме электронного документа, подписанного усиленной квалифицированной электронной подписью, с приложением копий подтверждающих документов.</w:t>
      </w:r>
    </w:p>
    <w:bookmarkEnd w:id="38"/>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невыполнения организацией, проводящей специальную оценку условий труда, обязанностей, работодатель вправе передавать в территориальный орган федерального органа исполнительной власти, уполномоченного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в том числе в электронной форме, имеющиеся у него сведения в отношении объектов учета.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Сведения, содержащиеся в информационной системе учета, используются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подведомственной ему федеральной службой и координируемыми им государственными внебюджетными фондами, налоговыми органами, а также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надзора, органами исполнительной власти субъектов Российской Федерации в области охраны труда и страховщиками в целях, указанных в статье 7 Федерального закона «О специальной оценке условий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Порядок формирования, хранения и использования сведений, содержащихся в информационной системе учета, в том числе порядок присвоения идентификационного номера специальной оценке условий труда, </w:t>
      </w:r>
      <w:r w:rsidRPr="008308A4">
        <w:rPr>
          <w:rFonts w:ascii="Times New Roman" w:hAnsi="Times New Roman" w:cs="Times New Roman"/>
          <w:sz w:val="28"/>
          <w:szCs w:val="28"/>
        </w:rPr>
        <w:lastRenderedPageBreak/>
        <w:t>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Участники информационного взаимодействия обязаны соблюдать конфиденциальность сведений, содержащихся в информационной системе учета, обеспечивать защиту этих сведений от несанкционированного доступа в соответствии с законодательством Российской Федерации.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Оператором информационной системы учета является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труда.</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39" w:name="_Toc94976107"/>
      <w:r w:rsidRPr="008308A4">
        <w:rPr>
          <w:sz w:val="28"/>
          <w:szCs w:val="28"/>
        </w:rPr>
        <w:t>Государственный контроль (надзор) и профсоюзный контроль за соблюдением требований Федерального закона «О специальной оценке условий труда»</w:t>
      </w:r>
      <w:bookmarkEnd w:id="39"/>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Государственный контроль (надзор) за соблюдением требований Федерального закона «О специальной оценке условий труда» осуществляется федеральным органом исполнительной власти, уполномоченным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в соответствии с Трудовым кодексом Российской Федерации, другими федеральными законами и иными нормативными правовыми актами Российской Федерации.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Профсоюзный контроль за соблюдением требований Федерального закона «О специальной оценке условий труда» осуществляется инспекциями труда соответствующих профессиональных союзов в порядке, установленном трудовым законодательством и законодательством Российской Федерации о профессиональных союзах, их правах и гарантиях деятельности.</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7B197D" w:rsidRPr="008308A4" w:rsidRDefault="007B197D" w:rsidP="007B197D">
      <w:pPr>
        <w:pStyle w:val="3"/>
        <w:rPr>
          <w:sz w:val="28"/>
          <w:szCs w:val="28"/>
        </w:rPr>
      </w:pPr>
      <w:bookmarkStart w:id="40" w:name="_Toc94976108"/>
      <w:r w:rsidRPr="008308A4">
        <w:rPr>
          <w:sz w:val="28"/>
          <w:szCs w:val="28"/>
        </w:rPr>
        <w:lastRenderedPageBreak/>
        <w:t>Рассмотрение разногласий по вопросам проведения специальной оценки условий труда</w:t>
      </w:r>
      <w:bookmarkEnd w:id="40"/>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Разногласия по вопросам проведения специальной оценки условий труда, несогласие работника с результатами проведения специальной оценки условий труда на его рабочем месте, а также жалобы работодателя на действия (бездействие) организации, проводящей специальную оценку условий труда, рассматриваются федеральным органом исполнительной власти, уполномоченным на проведение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решения которых могут быть обжалованы в судебном порядке.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Работодатель, работник, выборный орган первичной профсоюзной организации или иной представительный орган работников вправе обжаловать результаты проведения специальной оценки условий труда в судебном порядке.</w:t>
      </w:r>
    </w:p>
    <w:p w:rsidR="007B197D" w:rsidRPr="008308A4" w:rsidRDefault="007B197D" w:rsidP="007B197D">
      <w:pPr>
        <w:spacing w:after="0" w:line="360" w:lineRule="auto"/>
        <w:ind w:firstLine="851"/>
        <w:contextualSpacing/>
        <w:jc w:val="both"/>
        <w:rPr>
          <w:rFonts w:ascii="Times New Roman" w:hAnsi="Times New Roman" w:cs="Times New Roman"/>
          <w:sz w:val="28"/>
          <w:szCs w:val="28"/>
        </w:rPr>
      </w:pPr>
    </w:p>
    <w:p w:rsidR="00D176AB" w:rsidRDefault="007B197D"/>
    <w:sectPr w:rsidR="00D176AB" w:rsidSect="00C45653">
      <w:footerReference w:type="default" r:id="rId4"/>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330889"/>
      <w:docPartObj>
        <w:docPartGallery w:val="Page Numbers (Bottom of Page)"/>
        <w:docPartUnique/>
      </w:docPartObj>
    </w:sdtPr>
    <w:sdtEndPr>
      <w:rPr>
        <w:rFonts w:ascii="Times New Roman" w:hAnsi="Times New Roman" w:cs="Times New Roman"/>
      </w:rPr>
    </w:sdtEndPr>
    <w:sdtContent>
      <w:p w:rsidR="007757B2" w:rsidRPr="00C45653" w:rsidRDefault="007B197D">
        <w:pPr>
          <w:pStyle w:val="a3"/>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5</w:t>
        </w:r>
        <w:r w:rsidRPr="00C45653">
          <w:rPr>
            <w:rFonts w:ascii="Times New Roman" w:hAnsi="Times New Roman" w:cs="Times New Roman"/>
          </w:rPr>
          <w:fldChar w:fldCharType="end"/>
        </w:r>
      </w:p>
    </w:sdtContent>
  </w:sdt>
  <w:p w:rsidR="007757B2" w:rsidRDefault="007B197D">
    <w:pPr>
      <w:pStyle w:val="a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97D"/>
    <w:rsid w:val="00021ADA"/>
    <w:rsid w:val="00705592"/>
    <w:rsid w:val="007B1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653569-E10A-4364-B6BF-4C4B7DC1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197D"/>
  </w:style>
  <w:style w:type="paragraph" w:styleId="2">
    <w:name w:val="heading 2"/>
    <w:basedOn w:val="a"/>
    <w:next w:val="a"/>
    <w:link w:val="20"/>
    <w:uiPriority w:val="9"/>
    <w:unhideWhenUsed/>
    <w:qFormat/>
    <w:rsid w:val="007B197D"/>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7B197D"/>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B197D"/>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7B197D"/>
    <w:rPr>
      <w:rFonts w:ascii="Times New Roman" w:eastAsiaTheme="majorEastAsia" w:hAnsi="Times New Roman" w:cs="Times New Roman"/>
      <w:b/>
      <w:bCs/>
      <w:sz w:val="24"/>
      <w:szCs w:val="24"/>
    </w:rPr>
  </w:style>
  <w:style w:type="paragraph" w:styleId="a3">
    <w:name w:val="footer"/>
    <w:basedOn w:val="a"/>
    <w:link w:val="a4"/>
    <w:uiPriority w:val="99"/>
    <w:unhideWhenUsed/>
    <w:rsid w:val="007B197D"/>
    <w:pPr>
      <w:tabs>
        <w:tab w:val="center" w:pos="4677"/>
        <w:tab w:val="right" w:pos="9355"/>
      </w:tabs>
      <w:spacing w:after="0" w:line="240" w:lineRule="auto"/>
    </w:pPr>
  </w:style>
  <w:style w:type="character" w:customStyle="1" w:styleId="a4">
    <w:name w:val="Нижний колонтитул Знак"/>
    <w:basedOn w:val="a0"/>
    <w:link w:val="a3"/>
    <w:uiPriority w:val="99"/>
    <w:rsid w:val="007B1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9650</Words>
  <Characters>55005</Characters>
  <DocSecurity>0</DocSecurity>
  <Lines>458</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2022-08-24T12:40:00Z</dcterms:created>
  <dcterms:modified xsi:type="dcterms:W3CDTF">2022-08-24T12:40:00Z</dcterms:modified>
</cp:coreProperties>
</file>