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2E2" w:rsidRPr="008308A4" w:rsidRDefault="00FC72E2" w:rsidP="00FC72E2">
      <w:pPr>
        <w:pStyle w:val="2"/>
        <w:rPr>
          <w:sz w:val="28"/>
          <w:szCs w:val="28"/>
        </w:rPr>
      </w:pPr>
      <w:bookmarkStart w:id="0" w:name="_Toc112241502"/>
      <w:bookmarkStart w:id="1" w:name="_GoBack"/>
      <w:r w:rsidRPr="008308A4">
        <w:rPr>
          <w:sz w:val="28"/>
          <w:szCs w:val="28"/>
        </w:rPr>
        <w:t>2. Электро- и газосварочные работы</w:t>
      </w:r>
      <w:bookmarkEnd w:id="0"/>
    </w:p>
    <w:bookmarkEnd w:id="1"/>
    <w:p w:rsidR="00FC72E2" w:rsidRPr="008308A4" w:rsidRDefault="00FC72E2" w:rsidP="00FC72E2">
      <w:pPr>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Электросварочные работы, в замкнутых объемах и в ограниченных пространствах, в цистернах, в ямах, в колодцах, в тоннелях, во взрывоопасных помещениях</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bookmarkStart w:id="2" w:name="_Hlk97062929"/>
      <w:r w:rsidRPr="008308A4">
        <w:rPr>
          <w:rFonts w:ascii="Times New Roman" w:hAnsi="Times New Roman" w:cs="Times New Roman"/>
          <w:sz w:val="28"/>
          <w:szCs w:val="28"/>
        </w:rPr>
        <w:t>Электросварочные работы, в замкнутых объемах и в ограниченных пространствах, в цистернах, в ямах, в колодцах, в тоннелях, во взрывоопасных помещениях относятся к работам с повышенной опасностью, на производство которых выдается наряд-допуск, в соответствии с приказом Министерства труда и социальной защиты от 11 декабря 2020 года N 884н «Об утверждении Правил по охране труда при выполнении электросварочных и газосварочных работ».</w:t>
      </w:r>
    </w:p>
    <w:bookmarkEnd w:id="2"/>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повышенной опасности выполняются в соответствии с письменным распоряжением – нарядом-допуском на производство работ повышенной опасности (далее – наряд-допуск), оформляемым уполномоченными работодателем должностными лицами.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наряде-допуске определяются содержание, место, время и условия производства работ, необходимые меры безопасности, состав бригады и лица, ответственные за организацию и безопасное производство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совместном производстве нескольких видов работ, по которым требуется оформление наряда-допуска, допускается оформление единого наряда-допуска с включением в него требований по безопасному выполнению каждого из вида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Порядок производства работ повышенной опасности, оформления наряда-допуска и обязанности должностных лиц, ответственных за организацию и безопасное производство работ, устанавливаются локальным нормативным актом работодателя.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электросварочные и газосварочные работы проводятся одновременно с другими видами работ, требующими оформления наряда-</w:t>
      </w:r>
      <w:r w:rsidRPr="008308A4">
        <w:rPr>
          <w:rFonts w:ascii="Times New Roman" w:hAnsi="Times New Roman" w:cs="Times New Roman"/>
          <w:sz w:val="28"/>
          <w:szCs w:val="28"/>
        </w:rPr>
        <w:lastRenderedPageBreak/>
        <w:t>допуска, то может оформляться один наряд-допуск с обязательным включением в него сведений о производстве электросварочных и газосварочных работ и назначением лиц, ответственных за безопасное производство работ, и обеспечением условий и порядка выполнения работ по наряду-допуску в соответствии с требованиями нормативного правового акта его утвердившего.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выполнения электросварочных и газосварочных работ в охранных зонах сооружений или коммуникаций наряд-допуск выдается при наличии письменного согласования с организациями, эксплуатирующими эти сооружения и коммуникации.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 о согласовании выполнения электросварочных и газосварочных работ ставится в наряде-допуске уполномоченным должностным лицом эксплуатирующей организации до начала выполнения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прекращаются, наряд-допуск аннулируется. Работы возобновляются только после выдачи нового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Контроль за выполнением предусмотренных в наряде-допуске мероприятий по обеспечению безопасного производства работ, осуществляется лицом, определенным в соответствии с локальными нормативными актами работодателя.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Оформленные и выданные наряды-допуски регистрируются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5) на какой срок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должностных лиц, выдавшего и получившего наряд-допуск, заверенные их подписями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 инициалы должностного лица, получившего закрытый по выполнении работ наряд-допуск, заверенный его подписью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Допускается возможность ведения журнала, а также оформления нарядов-допусков в электронном виде с использованием электронной подписи, в том числе простой электронной подписи или усиленной неквалифицированной электронной подписи или усиленной квалифицированной электронной подписи (по усмотрению работодателя), или любого другого способа, позволяющего идентифицировать личность работника или иного лица, в соответствии с законодательством Российской Федерации.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Одноименные типовые работы повышенной опасности, приводящиеся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повышенной опасности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Перед началом выполнения электросварочных и газосварочных работ следует убедиться, что поверхность свариваемых заготовок, деталей и сварочной проволоки сухая и очищена от смазки, окалины, ржавчины и других загрязнений.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bookmarkStart w:id="3" w:name="_Hlk97063026"/>
      <w:r w:rsidRPr="008308A4">
        <w:rPr>
          <w:rFonts w:ascii="Times New Roman" w:hAnsi="Times New Roman" w:cs="Times New Roman"/>
          <w:sz w:val="28"/>
          <w:szCs w:val="28"/>
        </w:rPr>
        <w:t>Поверхности свариваемых и наплавляемых заготовок и деталей, покрытых антикоррозийными грунтами, содержащими вредные вещества, предварительно зачищаются от грунта на ширину не менее 100 мм от места сварки.</w:t>
      </w:r>
      <w:bookmarkEnd w:id="3"/>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Проведение электросварочных и газосварочных работ с приставных лестниц и стремянок допускается при условии использования сварщиком </w:t>
      </w:r>
      <w:r w:rsidRPr="008308A4">
        <w:rPr>
          <w:rFonts w:ascii="Times New Roman" w:hAnsi="Times New Roman" w:cs="Times New Roman"/>
          <w:sz w:val="28"/>
          <w:szCs w:val="28"/>
        </w:rPr>
        <w:lastRenderedPageBreak/>
        <w:t>пятиточечной страховочной привязи и страховочного фала, закреплённого к страховочному тросу или анкерному болту, выше уровня головы сварщика, а также при наличии страхующего работника, который поддерживает лестницу, стремянку снизу.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высоте работники используют сумки для инструмента и сбора огарков электродов.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на высоте проводятся после оформления наряда-допуска и выполнения всех предусмотренных нарядом-допуском мероприятий.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Одновременная работа на различных высотах по одной вертикали проводится при обеспечении защиты работников, работающих на нижних ярусах, от брызг металла, падения огарков электродов и других предметов.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открытом воздухе над сварочными установками и сварочными постами сооружаются навесы из негорючих материалов для защиты от прямых солнечных лучей и осадков.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отсутствии навесов электросварочные и газосварочные работы во время осадков прекращаются.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газосварочных работ на открытом воздухе в зимнее время необходимо предусмотреть меры против замерзания баллонов с углекислым газом.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работ в помещениях, в которых есть риск поражения электрической дуги, сварщики дополнительно обеспечиваются диэлектрическими перчатками, галошами и ковриками.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спуске в закрытые емкости через люки следует убедиться, что крышки люков закреплены в открытом положении.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 работать у </w:t>
      </w:r>
      <w:proofErr w:type="spellStart"/>
      <w:r w:rsidRPr="008308A4">
        <w:rPr>
          <w:rFonts w:ascii="Times New Roman" w:hAnsi="Times New Roman" w:cs="Times New Roman"/>
          <w:sz w:val="28"/>
          <w:szCs w:val="28"/>
        </w:rPr>
        <w:t>неогражденных</w:t>
      </w:r>
      <w:proofErr w:type="spellEnd"/>
      <w:r w:rsidRPr="008308A4">
        <w:rPr>
          <w:rFonts w:ascii="Times New Roman" w:hAnsi="Times New Roman" w:cs="Times New Roman"/>
          <w:sz w:val="28"/>
          <w:szCs w:val="28"/>
        </w:rPr>
        <w:t xml:space="preserve"> или незакрытых люков, проемов, колодцев;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2) без разрешения производителя работ снимать ограждения и крышки люков, проемов, колодцев, даже если они мешают работе.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ограждения или крышки были сняты во время работы, то по окончании работы их необходимо поставить на место.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bookmarkStart w:id="4" w:name="_Hlk97063183"/>
      <w:r w:rsidRPr="008308A4">
        <w:rPr>
          <w:rFonts w:ascii="Times New Roman" w:hAnsi="Times New Roman" w:cs="Times New Roman"/>
          <w:sz w:val="28"/>
          <w:szCs w:val="28"/>
        </w:rPr>
        <w:t>Освещение при производстве электросварочных и газосварочных работ внутри металлических емкостей осуществляется с помощью светильников, установленных снаружи, или переносных ручных электрических светильников напряжением не выше 12 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bookmarkEnd w:id="4"/>
    <w:p w:rsidR="00FC72E2" w:rsidRPr="008308A4" w:rsidRDefault="00FC72E2" w:rsidP="00FC72E2">
      <w:pPr>
        <w:pStyle w:val="3"/>
        <w:rPr>
          <w:sz w:val="28"/>
          <w:szCs w:val="28"/>
        </w:rPr>
      </w:pPr>
      <w:r w:rsidRPr="008308A4">
        <w:rPr>
          <w:sz w:val="28"/>
          <w:szCs w:val="28"/>
        </w:rPr>
        <w:t>Работы, связанные с электро- и газосварочными, огневыми работами (за исключением сварочных работ в специально оборудованных помещениях)</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bookmarkStart w:id="5" w:name="_Hlk97063305"/>
      <w:r w:rsidRPr="008308A4">
        <w:rPr>
          <w:rFonts w:ascii="Times New Roman" w:hAnsi="Times New Roman" w:cs="Times New Roman"/>
          <w:sz w:val="28"/>
          <w:szCs w:val="28"/>
        </w:rPr>
        <w:t>Приказом Министерства труда и социальной защиты Российской Федерации от 11.12.2020 N 886н «Об утверждении Правил по охране труда на морских судах и судах внутреннего водного транспорта» установлено, что работы, связанные с электро- и газосварочными, огневыми работами (за исключением сварочных работ в специально оборудованных помещениях), относятся к судовым работам повышенной опасности, на которые требуется получение разрешения на проведение судовых работ повышенной опасности.</w:t>
      </w:r>
      <w:bookmarkEnd w:id="5"/>
      <w:r w:rsidRPr="008308A4">
        <w:rPr>
          <w:rFonts w:ascii="Times New Roman" w:hAnsi="Times New Roman" w:cs="Times New Roman"/>
          <w:sz w:val="28"/>
          <w:szCs w:val="28"/>
        </w:rPr>
        <w:t xml:space="preserve"> </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Разрешение на проведение судовых работ повышенной опасности должно содержать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наименование судовой работы повышенной опасности;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фамилию, имя, отчество (при наличии) и должность руководителя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время действия Разрешения;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сведения о проведении целевого инструктажа по охране труда с исполнителями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сведения об осмотре оборудования, инструментов, приспособлений (нахождение в исправном, рабочем состоянии, соответствие требованиям охраны труда, даты испытаний);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6) сведения об обеспечении работающих средствами индивидуальной и коллективной защиты;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имя, отчество (при наличии) и должность страхующего лица;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8) сведения об оповещении вахтенной службы о предстоящей работе, согласовании и проверке системы связи руководителя работы и исполнителя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фамилию, имя, отчество (при наличии) исполнителя работы, время начала и окончания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сведения о завершении работы, извещение вахтенных о завершении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Сварочные (резательные) работы</w:t>
      </w: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Требования охраны труда при выполнении ручной дуговой сварки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bookmarkStart w:id="6" w:name="_Hlk97063414"/>
      <w:r w:rsidRPr="008308A4">
        <w:rPr>
          <w:rFonts w:ascii="Times New Roman" w:hAnsi="Times New Roman" w:cs="Times New Roman"/>
          <w:b/>
          <w:bCs/>
          <w:sz w:val="28"/>
          <w:szCs w:val="28"/>
        </w:rPr>
        <w:t>При выполнении ручной дуговой сварки должны соблюдаться следующие требования:</w:t>
      </w:r>
    </w:p>
    <w:p w:rsidR="00FC72E2" w:rsidRPr="008308A4" w:rsidRDefault="00FC72E2" w:rsidP="00FC72E2">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ручная дуговая сварка производится на стационарных постах, оборудованных вытяжной вентиляцией. При невозможности выполнения сварочных работ на стационарных постах, обусловленной габаритами и конструктивными особенностями свариваемых изделий, для удаления пыли и газообразных компонентов аэрозоля от сварочной дуги применяются местные отсосы и/или средства индивидуальной защиты органов дыхания;</w:t>
      </w:r>
    </w:p>
    <w:p w:rsidR="00FC72E2" w:rsidRPr="008308A4" w:rsidRDefault="00FC72E2" w:rsidP="00FC72E2">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кабели (провода) электросварочных машин располагаются на расстоянии не менее 0,5 м от трубопроводов кислорода и не менее 1 м от трубопроводов ацетилена и других горючих газов;</w:t>
      </w:r>
    </w:p>
    <w:p w:rsidR="00FC72E2" w:rsidRPr="008308A4" w:rsidRDefault="00FC72E2" w:rsidP="00FC72E2">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трансформаторы или другие сварочные агрегаты включаются в сеть посредством рубильников или пусковых устройств.</w:t>
      </w:r>
    </w:p>
    <w:bookmarkEnd w:id="6"/>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lastRenderedPageBreak/>
        <w:t>При ручной дуговой сварке запрещается:</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подключать к одному рубильнику более одного сварочного трансформатора или другого потребителя тока;</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производить ремонт электросварочных установок, находящихся под напряжением;</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сваривать свежеокрашенные конструкции, аппараты и коммуникации, а также конструкции, аппараты и коммуникации, находящиеся под давлением, электрическим напряжением, заполненные горючими, токсичными материалами, жидкостями, газами, парами;</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производить сварку и резку емкостей из-под горючих и легковоспламеняющихся жидкостей, а также горючих и взрывоопасных газов (цистерн, баков, бочек, резервуаров) без предварительной очистки, пропаривания этих емкостей и удаления газов вентилированием;</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использовать провода сети заземления, трубы санитарно-технических сетей (водопровод, газопровод, вентиляция), металлические конструкции зданий и технологическое оборудование в качестве обратного провода электросварки;</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применять средства индивидуальной защиты из синтетических материалов, которые не обладают защитными свойствами, разрушаются от воздействия сварочной дуги и могут возгораться от искр и брызг расплавленного металла, спекаться при соприкосновении с нагретыми поверхностями;</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при перерывах в работе и по окончании работы оставлять на рабочем месте электросварочный инструмент, находящийся под электрическим напряжением.</w:t>
      </w:r>
    </w:p>
    <w:p w:rsidR="00FC72E2" w:rsidRPr="008308A4" w:rsidRDefault="00FC72E2" w:rsidP="00FC72E2">
      <w:pPr>
        <w:spacing w:after="0" w:line="360" w:lineRule="auto"/>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Требования охраны труда при выполнении контактной сварки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Перед началом выполнения работы работник, выполняющий контактную сварку, обязан:</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привести в порядок свое рабочее место, подготовить к работе инструмент, приспособления и убедиться в их исправности;</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проверить исправность воздушной и водяной систем машины контактной сварки, наличие масла в </w:t>
      </w:r>
      <w:proofErr w:type="spellStart"/>
      <w:r w:rsidRPr="008308A4">
        <w:rPr>
          <w:rFonts w:ascii="Times New Roman" w:hAnsi="Times New Roman" w:cs="Times New Roman"/>
          <w:sz w:val="28"/>
          <w:szCs w:val="28"/>
        </w:rPr>
        <w:t>маслораспределителе</w:t>
      </w:r>
      <w:proofErr w:type="spellEnd"/>
      <w:r w:rsidRPr="008308A4">
        <w:rPr>
          <w:rFonts w:ascii="Times New Roman" w:hAnsi="Times New Roman" w:cs="Times New Roman"/>
          <w:sz w:val="28"/>
          <w:szCs w:val="28"/>
        </w:rPr>
        <w:t xml:space="preserve"> (наличие масла в </w:t>
      </w:r>
      <w:proofErr w:type="spellStart"/>
      <w:r w:rsidRPr="008308A4">
        <w:rPr>
          <w:rFonts w:ascii="Times New Roman" w:hAnsi="Times New Roman" w:cs="Times New Roman"/>
          <w:sz w:val="28"/>
          <w:szCs w:val="28"/>
        </w:rPr>
        <w:t>маслораспределителе</w:t>
      </w:r>
      <w:proofErr w:type="spellEnd"/>
      <w:r w:rsidRPr="008308A4">
        <w:rPr>
          <w:rFonts w:ascii="Times New Roman" w:hAnsi="Times New Roman" w:cs="Times New Roman"/>
          <w:sz w:val="28"/>
          <w:szCs w:val="28"/>
        </w:rPr>
        <w:t xml:space="preserve"> необходимо проверять не реже одного раза в неделю);</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проверить наличие и исправность предохранительных и блокировочных устройств машины контактной сварки, шкафов управления, заземления, исправность изоляции;</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проверить работу местной вытяжной вентиляции и глушителей;</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проверить наличие и исправность защитных штор и откидывающихся прозрачных экранов или щитков;</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закрепить свариваемое изделие;</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произвести пробный пуск машины контактной сварки без сварки и убедиться в исправной работе всех ее узлов и возможности регулирования цикла сварки.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Во время работы работник, выполняющий контактную сварку, обязан:</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не допускать на рабочее место лиц, не имеющих отношения к работе, не передавать управление машиной контактной сварки посторонним лицам;</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не производить смазку, чистку и уборку машины во время ее работы;</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следить за тем, чтобы провода не соприкасались с водой, а также чтобы на них не падали брызги расплавленного металла;</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проверять электроды: в случае «прилипания» электродов немедленно остановить машину контактной сварки и сообщить руководителю работ;</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соблюдать технологический режим, предусмотренный технологическим процессом;</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lastRenderedPageBreak/>
        <w:t>обеспечивать безопасность рук при работе роликов, электродов и других движущихся частей (при сварке мелких деталей следить, чтобы руки не прижало работающим электродом, следить за исправностью механизмов сжатия и зажимных устройств, не допускать самопроизвольного их срабатывания).</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не трогать электроды и не проверять руками места сварки;</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не переставлять что-либо на машине контактной сварки или внутри машины контактной сварки во время ее работы, не облокачиваться на машину контактной сварки;</w:t>
      </w:r>
    </w:p>
    <w:p w:rsidR="00FC72E2" w:rsidRPr="008308A4" w:rsidRDefault="00FC72E2" w:rsidP="00FC72E2">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не реже двух раз в смену производить полную очистку сварочного контура от грата, брызг расплавленного металла, окислов, окалины.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Работы по наладке машины контактной сварки производятся при выключенном рубильнике.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Перед выполнением точечной сварки на подвесных машинах контактной сварки необходимо проверить надежность затяжки всех болтовых соединений и только после этого машина контактной сварки может быть подвешена.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 подвесному устройству, кроме клещей, подвешиваются токоведущие кабели. Для обеспечения безопасности через второе подъемное кольцо пропускается дополнительная цепь или трос.</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перерыве в работе следует выключить рубильник машины контактной сварки, закрыть вентили воды, охлаждающей системы, воздуха.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зимнее время необходимо обеспечивать постоянную циркуляцию воды.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обнаружении на машине контактной сварки неисправности электропроводов и ненормальной работы электроаппаратуры (реле времени, </w:t>
      </w:r>
      <w:proofErr w:type="spellStart"/>
      <w:r w:rsidRPr="008308A4">
        <w:rPr>
          <w:rFonts w:ascii="Times New Roman" w:hAnsi="Times New Roman" w:cs="Times New Roman"/>
          <w:sz w:val="28"/>
          <w:szCs w:val="28"/>
        </w:rPr>
        <w:t>электроклапанов</w:t>
      </w:r>
      <w:proofErr w:type="spellEnd"/>
      <w:r w:rsidRPr="008308A4">
        <w:rPr>
          <w:rFonts w:ascii="Times New Roman" w:hAnsi="Times New Roman" w:cs="Times New Roman"/>
          <w:sz w:val="28"/>
          <w:szCs w:val="28"/>
        </w:rPr>
        <w:t xml:space="preserve">, пусковых приборов), а также при прекращении подачи электроэнергии следует немедленно выключить рубильник машины контактной сварки и не приступать к работе до устранения, возникших </w:t>
      </w:r>
      <w:r w:rsidRPr="008308A4">
        <w:rPr>
          <w:rFonts w:ascii="Times New Roman" w:hAnsi="Times New Roman" w:cs="Times New Roman"/>
          <w:sz w:val="28"/>
          <w:szCs w:val="28"/>
        </w:rPr>
        <w:lastRenderedPageBreak/>
        <w:t>неисправностей. Информацию о возникших неисправностях доложить руководителю работ.</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При ремонте, осмотре, смене и зачистке электродов машину контактной сварки следует отключить от источников питания электрическим током, сжатым воздухом и водой и вывесить таблички с надписью:</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 рубильнике сварочной машины - «Не включать! Работают люди»;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на вентилях сжатого воздуха и воды - «Не открывать! Работают люди».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возникновении пламени внутри корпуса машины контактной сварки следует немедленно остановить машину, выключить рубильник, открыть дверцы машины и гасить огонь предназначенными для этого первичными средствами пожаротушения. Информацию о возникших неисправностях доложить руководителю работ.</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По окончании работы работник, выполняющий контактную сварку, обязан:</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отключить машину контактной сварки в следующем порядке:</w:t>
      </w:r>
    </w:p>
    <w:p w:rsidR="00FC72E2" w:rsidRPr="008308A4" w:rsidRDefault="00FC72E2" w:rsidP="00FC72E2">
      <w:pPr>
        <w:pStyle w:val="a3"/>
        <w:numPr>
          <w:ilvl w:val="0"/>
          <w:numId w:val="2"/>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отключить питание электроэнергией;</w:t>
      </w:r>
    </w:p>
    <w:p w:rsidR="00FC72E2" w:rsidRPr="008308A4" w:rsidRDefault="00FC72E2" w:rsidP="00FC72E2">
      <w:pPr>
        <w:pStyle w:val="a3"/>
        <w:numPr>
          <w:ilvl w:val="0"/>
          <w:numId w:val="2"/>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отключить питание воздухом;</w:t>
      </w:r>
    </w:p>
    <w:p w:rsidR="00FC72E2" w:rsidRPr="008308A4" w:rsidRDefault="00FC72E2" w:rsidP="00FC72E2">
      <w:pPr>
        <w:pStyle w:val="a3"/>
        <w:numPr>
          <w:ilvl w:val="0"/>
          <w:numId w:val="2"/>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отключить питание водой;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убрать свое рабочее место, сложить детали, сварные узлы, приспособления и инструмент на специально отведенные для них места;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убедиться, что после работы не осталось тлеющих материалов;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доложить руководителю работ обо всех имевших место во время работы неисправностях оборудования.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Требования охраны труда при выполнении сварки под флюсом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выполнении сварки под флюсом на стационарных постах сварочные установки оснащаются местными отсосами. Отсосы располагаются непосредственно у места сварки (на расстоянии не более 40 мм от зоны дуги в сторону формирования шва). Рекомендуется применять отсосы щелевидной формы.</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Установки для сварки под флюсом должны иметь:</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приспособление для механизированной засыпки флюса в сварочную ванну;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2) </w:t>
      </w:r>
      <w:proofErr w:type="spellStart"/>
      <w:r w:rsidRPr="008308A4">
        <w:rPr>
          <w:rFonts w:ascii="Times New Roman" w:hAnsi="Times New Roman" w:cs="Times New Roman"/>
          <w:sz w:val="28"/>
          <w:szCs w:val="28"/>
        </w:rPr>
        <w:t>флюсоотсос</w:t>
      </w:r>
      <w:proofErr w:type="spellEnd"/>
      <w:r w:rsidRPr="008308A4">
        <w:rPr>
          <w:rFonts w:ascii="Times New Roman" w:hAnsi="Times New Roman" w:cs="Times New Roman"/>
          <w:sz w:val="28"/>
          <w:szCs w:val="28"/>
        </w:rPr>
        <w:t xml:space="preserve"> с бункером-накопителем и фильтром (при возврате воздуха в помещение) для уборки использованного флюса со шва.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Установки для сварки под флюсом оборудуются механизированными устройствами для очистки шва от шлаковой корки с одновременным его сбором. Ручная уборка флюса допускается только в случаях, когда применение </w:t>
      </w:r>
      <w:proofErr w:type="spellStart"/>
      <w:r w:rsidRPr="008308A4">
        <w:rPr>
          <w:rFonts w:ascii="Times New Roman" w:hAnsi="Times New Roman" w:cs="Times New Roman"/>
          <w:sz w:val="28"/>
          <w:szCs w:val="28"/>
        </w:rPr>
        <w:t>флюсоотсосов</w:t>
      </w:r>
      <w:proofErr w:type="spellEnd"/>
      <w:r w:rsidRPr="008308A4">
        <w:rPr>
          <w:rFonts w:ascii="Times New Roman" w:hAnsi="Times New Roman" w:cs="Times New Roman"/>
          <w:sz w:val="28"/>
          <w:szCs w:val="28"/>
        </w:rPr>
        <w:t xml:space="preserve"> не представляется возможным. При этом обязательно применение средств индивидуальной защиты органов дыхания.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системе подачи и сбора флюса должна предусматриваться очистка выбрасываемого воздуха от пыли и газов.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Рабочие места сварщиков при выполнении сварки под флюсом труб и других крупногабаритных конструкций, в том числе колонн, ферм, балок, оборудуются специальными кабинами с подачей приточного воздуха, тепло- и звукоизоляцией наружных поверхностей и пультом управления сварочным процессом.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Требования охраны труда при выполнении плазменной резки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Перед выполнением плазменной резки необходимо: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проверить действие системы охлаждения установки плазменной резки;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установить необходимую скорость резки;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3) установить расход плазмообразующей среды в соответствии с технологическим процессом;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4) проверить наличие воды в поддоне </w:t>
      </w:r>
      <w:proofErr w:type="spellStart"/>
      <w:r w:rsidRPr="008308A4">
        <w:rPr>
          <w:rFonts w:ascii="Times New Roman" w:hAnsi="Times New Roman" w:cs="Times New Roman"/>
          <w:sz w:val="28"/>
          <w:szCs w:val="28"/>
        </w:rPr>
        <w:t>раскроечного</w:t>
      </w:r>
      <w:proofErr w:type="spellEnd"/>
      <w:r w:rsidRPr="008308A4">
        <w:rPr>
          <w:rFonts w:ascii="Times New Roman" w:hAnsi="Times New Roman" w:cs="Times New Roman"/>
          <w:sz w:val="28"/>
          <w:szCs w:val="28"/>
        </w:rPr>
        <w:t xml:space="preserve"> стола или рамы установки плазменной резки.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защиты работников, не связанных с обслуживанием плазмотрона, от видимого и ультрафиолетового излучения плазменной дуги зона плазмотрона ограждается кожухами или экранами из негорючих материалов.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защиты операторов мостовых и других кранов, работающих в зоне видимости плазменной дуги, нижняя часть смотровых кабин (одна треть) остекляется светофильтрами.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Устранять неполадки в установке плазменной резки, плазмотроне, заменять вышедшие из строя сменные детали плазмотрона разрешается только при отключенном электропитании установки наладчикам из числа электротехнического персонала, обслуживающим эту установку и имеющим группу по электробезопасности не ниже III.</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зажигании «дежурной дуги» отверстие сопла направляется в сторону от работающих рядом.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зажигании «дежурной дуги» замыканием следует пользоваться специальным приспособлением с изолированной ручкой длиной не менее 150 мм.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работ в условиях повышенной опасности поражения электрическим током работники обеспечиваются соответствующими средствами индивидуальной защиты (диэлектрические перчатки, обувь, коврики).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Требования охраны труда при выполнении работ по газовой сварке и газовой резке</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lastRenderedPageBreak/>
        <w:t>Перед началом выполнения работ по газовой сварке и газовой резке (далее – газопламенные работы) работниками, выполняющими эти работы, проверяются: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герметичность присоединения рукавов к горелке, резаку, редуктору, предохранительным устройствам;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2) исправность аппаратуры, приборов контроля (манометров), наличие разрежения в канале для горючего газа </w:t>
      </w:r>
      <w:proofErr w:type="spellStart"/>
      <w:r w:rsidRPr="008308A4">
        <w:rPr>
          <w:rFonts w:ascii="Times New Roman" w:hAnsi="Times New Roman" w:cs="Times New Roman"/>
          <w:sz w:val="28"/>
          <w:szCs w:val="28"/>
        </w:rPr>
        <w:t>инжекторной</w:t>
      </w:r>
      <w:proofErr w:type="spellEnd"/>
      <w:r w:rsidRPr="008308A4">
        <w:rPr>
          <w:rFonts w:ascii="Times New Roman" w:hAnsi="Times New Roman" w:cs="Times New Roman"/>
          <w:sz w:val="28"/>
          <w:szCs w:val="28"/>
        </w:rPr>
        <w:t xml:space="preserve"> аппаратуры;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состояние предохранительных устройств;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4) правильность подводки кислорода и горючего газа к горелке, резаку или </w:t>
      </w:r>
      <w:proofErr w:type="spellStart"/>
      <w:r w:rsidRPr="008308A4">
        <w:rPr>
          <w:rFonts w:ascii="Times New Roman" w:hAnsi="Times New Roman" w:cs="Times New Roman"/>
          <w:sz w:val="28"/>
          <w:szCs w:val="28"/>
        </w:rPr>
        <w:t>газорезательной</w:t>
      </w:r>
      <w:proofErr w:type="spellEnd"/>
      <w:r w:rsidRPr="008308A4">
        <w:rPr>
          <w:rFonts w:ascii="Times New Roman" w:hAnsi="Times New Roman" w:cs="Times New Roman"/>
          <w:sz w:val="28"/>
          <w:szCs w:val="28"/>
        </w:rPr>
        <w:t xml:space="preserve"> машине;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наличие воды в водяном затворе до уровня контрольного крана (пробки) и плотность всех соединений в затворе на пропуск газа, а также плотность присоединения шланга к затвору;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наличие и исправность средств пожаротушения;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исправность и срок поверки манометра на баллоне с газом.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случае обнаружения утечек кислорода и ацетилена из трубопроводов и </w:t>
      </w:r>
      <w:proofErr w:type="spellStart"/>
      <w:r w:rsidRPr="008308A4">
        <w:rPr>
          <w:rFonts w:ascii="Times New Roman" w:hAnsi="Times New Roman" w:cs="Times New Roman"/>
          <w:sz w:val="28"/>
          <w:szCs w:val="28"/>
        </w:rPr>
        <w:t>газоразборных</w:t>
      </w:r>
      <w:proofErr w:type="spellEnd"/>
      <w:r w:rsidRPr="008308A4">
        <w:rPr>
          <w:rFonts w:ascii="Times New Roman" w:hAnsi="Times New Roman" w:cs="Times New Roman"/>
          <w:sz w:val="28"/>
          <w:szCs w:val="28"/>
        </w:rPr>
        <w:t xml:space="preserve"> постов и невозможности быстрого устранения неисправностей поврежденные участки трубопроводов и </w:t>
      </w:r>
      <w:proofErr w:type="spellStart"/>
      <w:r w:rsidRPr="008308A4">
        <w:rPr>
          <w:rFonts w:ascii="Times New Roman" w:hAnsi="Times New Roman" w:cs="Times New Roman"/>
          <w:sz w:val="28"/>
          <w:szCs w:val="28"/>
        </w:rPr>
        <w:t>газоразборные</w:t>
      </w:r>
      <w:proofErr w:type="spellEnd"/>
      <w:r w:rsidRPr="008308A4">
        <w:rPr>
          <w:rFonts w:ascii="Times New Roman" w:hAnsi="Times New Roman" w:cs="Times New Roman"/>
          <w:sz w:val="28"/>
          <w:szCs w:val="28"/>
        </w:rPr>
        <w:t xml:space="preserve"> посты должны быть отключены, а помещение – провентилировано.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Отогрев замерзших </w:t>
      </w:r>
      <w:proofErr w:type="spellStart"/>
      <w:r w:rsidRPr="008308A4">
        <w:rPr>
          <w:rFonts w:ascii="Times New Roman" w:hAnsi="Times New Roman" w:cs="Times New Roman"/>
          <w:sz w:val="28"/>
          <w:szCs w:val="28"/>
        </w:rPr>
        <w:t>ацетиленопроводов</w:t>
      </w:r>
      <w:proofErr w:type="spellEnd"/>
      <w:r w:rsidRPr="008308A4">
        <w:rPr>
          <w:rFonts w:ascii="Times New Roman" w:hAnsi="Times New Roman" w:cs="Times New Roman"/>
          <w:sz w:val="28"/>
          <w:szCs w:val="28"/>
        </w:rPr>
        <w:t xml:space="preserve"> и </w:t>
      </w:r>
      <w:proofErr w:type="spellStart"/>
      <w:r w:rsidRPr="008308A4">
        <w:rPr>
          <w:rFonts w:ascii="Times New Roman" w:hAnsi="Times New Roman" w:cs="Times New Roman"/>
          <w:sz w:val="28"/>
          <w:szCs w:val="28"/>
        </w:rPr>
        <w:t>кислородопроводов</w:t>
      </w:r>
      <w:proofErr w:type="spellEnd"/>
      <w:r w:rsidRPr="008308A4">
        <w:rPr>
          <w:rFonts w:ascii="Times New Roman" w:hAnsi="Times New Roman" w:cs="Times New Roman"/>
          <w:sz w:val="28"/>
          <w:szCs w:val="28"/>
        </w:rPr>
        <w:t xml:space="preserve"> производится только паром или горячей водой. Запрещается применение открытого огня и электрического подогрева.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помещениях, в которых проводятся газопламенные работы, предусматривается вентиляция для удаления выделяющихся вредных газов.</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Газопламенные работы, а также любые работы с применением открытого огня от других источников допускается проводить на расстоянии (по горизонтали) не менее: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от отдельных баллонов с кислородом и горючими газами – 5 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2) от групп баллонов (более 2-х), предназначенных для проведения газопламенных работ – 10 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3) от газопроводов горючих газов, а также </w:t>
      </w:r>
      <w:proofErr w:type="spellStart"/>
      <w:r w:rsidRPr="008308A4">
        <w:rPr>
          <w:rFonts w:ascii="Times New Roman" w:hAnsi="Times New Roman" w:cs="Times New Roman"/>
          <w:sz w:val="28"/>
          <w:szCs w:val="28"/>
        </w:rPr>
        <w:t>газоразборных</w:t>
      </w:r>
      <w:proofErr w:type="spellEnd"/>
      <w:r w:rsidRPr="008308A4">
        <w:rPr>
          <w:rFonts w:ascii="Times New Roman" w:hAnsi="Times New Roman" w:cs="Times New Roman"/>
          <w:sz w:val="28"/>
          <w:szCs w:val="28"/>
        </w:rPr>
        <w:t xml:space="preserve"> постов, размещенных в металлических шкафах:</w:t>
      </w:r>
    </w:p>
    <w:p w:rsidR="00FC72E2" w:rsidRPr="008308A4" w:rsidRDefault="00FC72E2" w:rsidP="00FC72E2">
      <w:pPr>
        <w:pStyle w:val="a3"/>
        <w:numPr>
          <w:ilvl w:val="0"/>
          <w:numId w:val="3"/>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при ручных работах - 3 м;</w:t>
      </w:r>
    </w:p>
    <w:p w:rsidR="00FC72E2" w:rsidRPr="008308A4" w:rsidRDefault="00FC72E2" w:rsidP="00FC72E2">
      <w:pPr>
        <w:pStyle w:val="a3"/>
        <w:numPr>
          <w:ilvl w:val="0"/>
          <w:numId w:val="3"/>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при механизированных работах - 1,5 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направления пламени и искр в сторону источников питания кислородом и ацетиленом устанавливаются защитные экраны из несгораемого материала.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водяном затворе ацетиленового генератора уровень воды должен постоянно поддерживаться на высоте контрольного краника (пробки). Проверка уровня воды производится работником, выполняющим газопламенные работы, не реже трех раз в смену при выключенной подаче газа в затвор. При температуре наружного воздуха ниже 0°</w:t>
      </w:r>
      <w:proofErr w:type="gramStart"/>
      <w:r w:rsidRPr="008308A4">
        <w:rPr>
          <w:rFonts w:ascii="Times New Roman" w:hAnsi="Times New Roman" w:cs="Times New Roman"/>
          <w:sz w:val="28"/>
          <w:szCs w:val="28"/>
        </w:rPr>
        <w:t>С вода</w:t>
      </w:r>
      <w:proofErr w:type="gramEnd"/>
      <w:r w:rsidRPr="008308A4">
        <w:rPr>
          <w:rFonts w:ascii="Times New Roman" w:hAnsi="Times New Roman" w:cs="Times New Roman"/>
          <w:sz w:val="28"/>
          <w:szCs w:val="28"/>
        </w:rPr>
        <w:t xml:space="preserve"> заменяется незамерзающей жидкостью.</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Ацетиленовые генераторы могут комплектоваться сухими предохранительными затворами, эксплуатация которых допускается при температуре наружного воздуха выше 0°С.</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Запрещается устанавливать жидкостные затворы открытого типа на газопроводах для природного газа или пропан-бутана.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Пользование ацетиленом от трубопровода при проведении газопламенных работ разрешается только через постовой затвор. К одному постовому затвору присоединяется только один пост.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Если </w:t>
      </w:r>
      <w:proofErr w:type="spellStart"/>
      <w:r w:rsidRPr="008308A4">
        <w:rPr>
          <w:rFonts w:ascii="Times New Roman" w:hAnsi="Times New Roman" w:cs="Times New Roman"/>
          <w:sz w:val="28"/>
          <w:szCs w:val="28"/>
        </w:rPr>
        <w:t>газоразборный</w:t>
      </w:r>
      <w:proofErr w:type="spellEnd"/>
      <w:r w:rsidRPr="008308A4">
        <w:rPr>
          <w:rFonts w:ascii="Times New Roman" w:hAnsi="Times New Roman" w:cs="Times New Roman"/>
          <w:sz w:val="28"/>
          <w:szCs w:val="28"/>
        </w:rPr>
        <w:t xml:space="preserve"> пост питает машину, обслуживаемую одним оператором, то количество горелок или шлангов, установленных на машине, ограничивается только пропускной способностью затвора.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ручных газопламенных работах к затвору может быть присоединена только одна горелка или один резак.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Подача воздуха в резак тепловой машины от цеховой магистрали с давлением более 0,5 МПа производится через редуктор.</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питании постов для выполнения газопламенных работ от баллонов с газами баллоны устанавливаются в вертикальное положение в специальные стойки и прочно прикрепляются к ним хомутами или цепями.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Стойки оборудуются навесами, предохраняющими баллоны от попадания на них масла.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питании постов для выполнения газопламенных работ от единичных баллонов с газами между баллонными редукторами и инструментом (горелками и резаками) устанавливаются предохранительные устройства, в том числе пламегасящие. При этом баллоны устанавливаются в вертикальное положение и закрепляются.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При производстве ремонтных или монтажных работ баллоны со сжатым кислородом допускается укладывать на землю (пол, площадку) с соблюдением следующих требований: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вентили баллонов располагаются выше башмаков баллонов, не допускается перекатывание баллонов;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верхние части баллонов размещаются на прокладках с вырезом, выполненных из дерева или иного материала, исключающего искрообразование.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Не допускается эксплуатация в горизонтальном положении баллонов со сжиженными и растворенными под давлением газами (пропан-бутан, ацетилен).</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вентили и редукторы, находящиеся на баллоне необходимо защитить от загрязнений и механических воздействий.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 участке проведения газопламенных работ с числом постов до 10 должно быть не более одного запасного наполненного баллона на каждом посту и не более десяти кислородных и пяти ацетиленовых запасных баллонов на участке в целом.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потребности участка с числом постов до 10 в большем количестве газа организуется рамповое питание или промежуточный склад хранения баллонов вне помещения цеха (участка).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Кислородные рампы для питания одного поста для выполнения газопламенных работ с числом баллонов до 6 разрешается устанавливать внутри цеха (участка).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Не допускается установка баллонов с газами в местах прохода людей, перемещения грузов и проезда транспортных средств.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эксплуатации баллонов с газами не допускается расходовать находящийся в них газ полностью. Для конкретного типа газа с учетом его свойств остаточное давление в баллоне устанавливается технической документацией организации-изготовителя баллонов и должно быть не менее 0,05 МПа (0,5 кгс/см), если иное не предусмотрено техническими условиями на газ.</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Запрещается использовать газовые баллоны с неисправными вентилями и с вентилями, пропускающими газ.</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Присоединение редуктора к газовому баллону производится специальным ключом в искробезопасном исполнении, постоянно находящимся у работника.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Запрещается подтягивать накидную гайку редуктора при открытом вентиле баллона.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открывания вентиля ацетиленового баллона и для управления редуктором у работника должен быть специальный торцевой ключ в искробезопасном исполнении. Во время работы этот ключ должен находиться на шпинделе вентиля баллона.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Запрещается применение обычных гаечных ключей для открывания вентиля ацетиленового баллона и для управления редуктором.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обнаружения пропуска газа через сальник ацетиленового вентиля после присоединения редуктора подтягивание сальников производится при закрытом вентиле баллона.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проведении газопламенных работ клапан вентиля ацетиленового баллона открывается не более чем на 1 оборот для обеспечения быстрого перекрытия вентиля при возникновении воспламенения или обратного удара газа.</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При эксплуатации шлангов необходимо соблюдать следующие требования: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шланги применяются в соответствии с их назначением: запрещается использование кислородных шлангов для подачи ацетилена, а ацетиленовых - для подачи кислорода;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при укладке шлангов не допускается их сплющивание, скручивание, перегибание и передавливание какими-либо предметами;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при необходимости ремонта шланга его поврежденные участки вырезаются, а отдельные куски соединяются специальными ниппелями (кислородные рукава соединяют латунными ниппелями, ацетиленовые рукава - стальными). Минимальная длина участка стыкуемого шланга должна быть не менее 3 м; количество стыков на шланге не должно быть более двух;</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места присоединения шлангов тщательно проверяются работником на плотность перед началом работы и контролируются во время проведения газопламенных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закрепление шлангов на присоединительных ниппелях инструмента и аппаратуры (горелок, резаков, редукторов) должно быть надежным: для этой цели применяются специальные хомуты;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не допускается попадание на шланги искр, а также воздействие огня и высоких температур;</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не реже одного раза в месяц шланги подвергаются осмотру и испытанию в порядке, установленном локальным нормативным актом работодателя.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Металл, поступающий на газопламенную обработку, очищается от краски (особенно на свинцовой основе), масла, окалины, грязи для </w:t>
      </w:r>
      <w:r w:rsidRPr="008308A4">
        <w:rPr>
          <w:rFonts w:ascii="Times New Roman" w:hAnsi="Times New Roman" w:cs="Times New Roman"/>
          <w:sz w:val="28"/>
          <w:szCs w:val="28"/>
        </w:rPr>
        <w:lastRenderedPageBreak/>
        <w:t>предотвращения разбрызгивания металла и загрязнения воздуха испарениями и газами.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газопламенной обработке окрашенного, загрунтованного металла он очищается по линии реза или шва. Ширина очищаемой от краски полосы должна быть не менее 100 мм (по 50 мм на каждую сторону). Применение для этой цели газового пламени 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зажигании ручной горелки или резака сначала приоткрывается вентиль кислорода (на 1/4 или 1/2 оборота), затем открывается вентиль ацетилена и после кратковременной продувки шланга зажигается смесь газов.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перегреве горелки или резака работа приостанавливается, а горелка или резак после закрытия вентиля охлаждается до полного остывания. Для охлаждения горелки или резака на рабочем месте должен находиться сосуд с чистой холодной водой.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Приступать к зачистке сварочных швов после выполнения газопламенных работ разрешается только после проветривания рабочей зоны с применением принудительной вентиляции, а в случае отсутствия принудительной вентиляции – не ранее чем через 15–20 минут.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перерывах в работе, в конце рабочей смены сварочное оборудование отключается, шланги отсоединяются, а в паяльных лампах полностью снимается давление.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длительных перерывах в работе помимо горелок и резаков закрываются вентили на </w:t>
      </w:r>
      <w:proofErr w:type="spellStart"/>
      <w:r w:rsidRPr="008308A4">
        <w:rPr>
          <w:rFonts w:ascii="Times New Roman" w:hAnsi="Times New Roman" w:cs="Times New Roman"/>
          <w:sz w:val="28"/>
          <w:szCs w:val="28"/>
        </w:rPr>
        <w:t>газоразборных</w:t>
      </w:r>
      <w:proofErr w:type="spellEnd"/>
      <w:r w:rsidRPr="008308A4">
        <w:rPr>
          <w:rFonts w:ascii="Times New Roman" w:hAnsi="Times New Roman" w:cs="Times New Roman"/>
          <w:sz w:val="28"/>
          <w:szCs w:val="28"/>
        </w:rPr>
        <w:t xml:space="preserve"> постах, аппаратуре и баллонах, а нажимные винты редукторов выворачиваются до освобождения пружин.</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обратном ударе пламени следует немедленно закрыть вентили (сначала ацетиленовый, затем кислородный) на резаке, газовых баллонах и водяном затворе. Прежде чем пламя будет зажжено вновь после обратного удара, проверяется состояние водяного затвора, </w:t>
      </w:r>
      <w:proofErr w:type="spellStart"/>
      <w:r w:rsidRPr="008308A4">
        <w:rPr>
          <w:rFonts w:ascii="Times New Roman" w:hAnsi="Times New Roman" w:cs="Times New Roman"/>
          <w:sz w:val="28"/>
          <w:szCs w:val="28"/>
        </w:rPr>
        <w:t>газоподводящих</w:t>
      </w:r>
      <w:proofErr w:type="spellEnd"/>
      <w:r w:rsidRPr="008308A4">
        <w:rPr>
          <w:rFonts w:ascii="Times New Roman" w:hAnsi="Times New Roman" w:cs="Times New Roman"/>
          <w:sz w:val="28"/>
          <w:szCs w:val="28"/>
        </w:rPr>
        <w:t xml:space="preserve"> шлангов, а резак охлаждается в ведре с чистой холодной водой.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После каждого обратного удара работник делает соответствующую запись в паспорте генератора.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временном прекращении газопламенных работ подача газа к оборудованию приостанавливается.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Проводить газопламенную обработку открытым пламенем оборудования, находящегося под давлением (котлы, трубопроводы, сосуды, баллоны, цистерны, бочки), а также сосудов и трубопроводов, заполненных горючими, легковоспламеняющимися, взрывоопасными и токсичными жидкостями и веществами, 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монтаже и ремонте сосудов допускается проведение газопламенных работ при отрицательной температуре окружающего воздуха, если соблюдены требования, предусмотренные технической документацией организации-изготовителя.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Газопламенные работы в замкнутых пространствах и труднодоступных местах (тоннелях, подвалах, резервуарах, котлах, цистернах, отсеках, колодцах, ямах) выполняются при наличии наряда-допуска на производство работ повышенной опасности.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Перед выполнением газопламенных работ в замкнутых пространствах и труднодоступных местах должны быть выполнены следующие требования: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проведена проверка воздуха рабочей зоны на содержание в нем вредных и опасных веществ, содержание кислорода;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обеспечено наличие не менее двух открытых проемов (окон, дверей, люков, иллюминаторов, горловин);</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обеспечена непрерывная работа местной приточно-вытяжной вентиляции для притока свежего и оттока загрязненного воздуха из нижней и верхней частей замкнутого пространства или труднодоступного места;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установлен контрольный пост (не менее двух работников) для наблюдения за безопасным производством газопламенных работ. Контрольный пост должен находиться вне замкнутого пространства либо труднодоступного места для оказания помощи работникам, выполняющим газопламенные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газопламенных работ в замкнутых пространствах и труднодоступных местах сварочные трансформаторы, ацетиленовые генераторы, баллоны со сжиженным или сжатым газом размещаются вне замкнутых пространств и труднодоступных мест, в которых проводятся газопламенные работы.</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При выполнении газопламенных работ в замкнутых пространствах 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применять аппаратуру, работающую на жидком горючем;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применять бензорезы;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оставлять без присмотра горелки, резаки, рукава во время перерыва или после окончания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газопламенных работ ацетиленовые генераторы должны устанавливаться на открытых площадках. Допускается временная их установка в вентилируемых (проветриваемых) помещениях.</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Ацетиленовые генераторы ограждаются и размещаются на расстоянии не менее 10 м от места проведения газопламенных работ, а также от места забора воздуха компрессорами и вентиляторами.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местах установки ацетиленовых генераторов должны быть вывешены таблички: «Вход посторонним запрещен - огнеопасно», «Не курить», «Не проходить с огнем».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эксплуатации ацетиленовых генераторов должны соблюдаться меры безопасности, указанные в технической документации организации-изготовителя.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При выполнении газопламенных работ 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отогревать замерзшие ацетиленовые генераторы, вентили, редукторы и другие детали сварочных установок открытым огнем или раскаленными предметами;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 xml:space="preserve">2) применять инструмент из </w:t>
      </w:r>
      <w:proofErr w:type="spellStart"/>
      <w:r w:rsidRPr="008308A4">
        <w:rPr>
          <w:rFonts w:ascii="Times New Roman" w:hAnsi="Times New Roman" w:cs="Times New Roman"/>
          <w:sz w:val="28"/>
          <w:szCs w:val="28"/>
        </w:rPr>
        <w:t>искрообразующего</w:t>
      </w:r>
      <w:proofErr w:type="spellEnd"/>
      <w:r w:rsidRPr="008308A4">
        <w:rPr>
          <w:rFonts w:ascii="Times New Roman" w:hAnsi="Times New Roman" w:cs="Times New Roman"/>
          <w:sz w:val="28"/>
          <w:szCs w:val="28"/>
        </w:rPr>
        <w:t xml:space="preserve"> материала для вскрытия барабанов с карбидом кальция;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загружать в загрузочные устройства переносных ацетиленовых генераторов карбид кальция завышенной грануляции;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загружать карбид кальция в мокрые загрузочные устройства;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5) переносить ацетиленовый генератор при наличии в </w:t>
      </w:r>
      <w:proofErr w:type="spellStart"/>
      <w:r w:rsidRPr="008308A4">
        <w:rPr>
          <w:rFonts w:ascii="Times New Roman" w:hAnsi="Times New Roman" w:cs="Times New Roman"/>
          <w:sz w:val="28"/>
          <w:szCs w:val="28"/>
        </w:rPr>
        <w:t>газосборнике</w:t>
      </w:r>
      <w:proofErr w:type="spellEnd"/>
      <w:r w:rsidRPr="008308A4">
        <w:rPr>
          <w:rFonts w:ascii="Times New Roman" w:hAnsi="Times New Roman" w:cs="Times New Roman"/>
          <w:sz w:val="28"/>
          <w:szCs w:val="28"/>
        </w:rPr>
        <w:t xml:space="preserve"> ацетилена;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работать от одного предохранительного затвора двум работникам;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форсировать работу ацетиленового генератора;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8) допускать соприкосновение баллонов, а также </w:t>
      </w:r>
      <w:proofErr w:type="spellStart"/>
      <w:r w:rsidRPr="008308A4">
        <w:rPr>
          <w:rFonts w:ascii="Times New Roman" w:hAnsi="Times New Roman" w:cs="Times New Roman"/>
          <w:sz w:val="28"/>
          <w:szCs w:val="28"/>
        </w:rPr>
        <w:t>газоподводящих</w:t>
      </w:r>
      <w:proofErr w:type="spellEnd"/>
      <w:r w:rsidRPr="008308A4">
        <w:rPr>
          <w:rFonts w:ascii="Times New Roman" w:hAnsi="Times New Roman" w:cs="Times New Roman"/>
          <w:sz w:val="28"/>
          <w:szCs w:val="28"/>
        </w:rPr>
        <w:t xml:space="preserve"> шлангов с токоведущими проводами;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допускать соприкосновение кислородных баллонов, редукторов и другого сварочного оборудования с различными маслами, а также с промасленной одеждой и ветошью;</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производить продувку шлангов для ацетилена кислородом и кислородных шлангов ацетиленом;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11) использовать </w:t>
      </w:r>
      <w:proofErr w:type="spellStart"/>
      <w:r w:rsidRPr="008308A4">
        <w:rPr>
          <w:rFonts w:ascii="Times New Roman" w:hAnsi="Times New Roman" w:cs="Times New Roman"/>
          <w:sz w:val="28"/>
          <w:szCs w:val="28"/>
        </w:rPr>
        <w:t>газоподводящие</w:t>
      </w:r>
      <w:proofErr w:type="spellEnd"/>
      <w:r w:rsidRPr="008308A4">
        <w:rPr>
          <w:rFonts w:ascii="Times New Roman" w:hAnsi="Times New Roman" w:cs="Times New Roman"/>
          <w:sz w:val="28"/>
          <w:szCs w:val="28"/>
        </w:rPr>
        <w:t xml:space="preserve"> шланги, длина которых превышает 30 м, а при производстве строительно-монтажных работ – 40 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12) натягивать, перекручивать, заламывать или зажимать </w:t>
      </w:r>
      <w:proofErr w:type="spellStart"/>
      <w:r w:rsidRPr="008308A4">
        <w:rPr>
          <w:rFonts w:ascii="Times New Roman" w:hAnsi="Times New Roman" w:cs="Times New Roman"/>
          <w:sz w:val="28"/>
          <w:szCs w:val="28"/>
        </w:rPr>
        <w:t>газоподводящие</w:t>
      </w:r>
      <w:proofErr w:type="spellEnd"/>
      <w:r w:rsidRPr="008308A4">
        <w:rPr>
          <w:rFonts w:ascii="Times New Roman" w:hAnsi="Times New Roman" w:cs="Times New Roman"/>
          <w:sz w:val="28"/>
          <w:szCs w:val="28"/>
        </w:rPr>
        <w:t xml:space="preserve"> шланги;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13) пользоваться замасленными </w:t>
      </w:r>
      <w:proofErr w:type="spellStart"/>
      <w:r w:rsidRPr="008308A4">
        <w:rPr>
          <w:rFonts w:ascii="Times New Roman" w:hAnsi="Times New Roman" w:cs="Times New Roman"/>
          <w:sz w:val="28"/>
          <w:szCs w:val="28"/>
        </w:rPr>
        <w:t>газоподводящими</w:t>
      </w:r>
      <w:proofErr w:type="spellEnd"/>
      <w:r w:rsidRPr="008308A4">
        <w:rPr>
          <w:rFonts w:ascii="Times New Roman" w:hAnsi="Times New Roman" w:cs="Times New Roman"/>
          <w:sz w:val="28"/>
          <w:szCs w:val="28"/>
        </w:rPr>
        <w:t xml:space="preserve"> шлангами;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14) выполнять газопламенные работы при неработающей вентиляции;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15) выполнять газопламенные работы внутри емкостей при температуре воздуха выше 50°С без применения изолирующих средств индивидуальной защиты, обеспечивающих эффективную теплозащиту и подачу чистого воздуха в зону дыхания;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16) применять пропан-бутановые смеси и жидкое горючее при выполнении газопламенных работ в замкнутых и труднодоступных помещениях;</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17) допускать нахождение посторонних лиц в местах, где выполняются газопламенные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 окончании выполнения газопламенных работ карбид кальция в ацетиленовом генераторе должен быть выработан. Известковый ил, удаляемый из генератора, выгружается в приспособленную для этих целей тару и сливается в иловую яму.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Открытые иловые ямы должны быть ограждены перилами.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Закрытые иловые ямы должны быть оборудованы вытяжной вентиляцией, люками для удаления ила и должны иметь негорючее покрытие.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Курение и применение открытого огня в радиусе 10 м от места хранения ила запрещаются. Для извещения о запрещении курения и применения открытого огня вывешиваются соответствующие запрещающие знаки.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После окончания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не допускается оставлять открытыми вентили всех баллонов, требуется выпустить газы из всех коммуникаций и освободить нажимные пружины всех редукторов;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отключить баллоны от коммуникаций, ведущих внутрь помещений;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с баллонов, используемых на открытом воздухе, снять всю аппаратуру, отсоединить рукава и перенести на место хранения.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Электросварочные и газосварочные работы снаружи и внутри емкостей из-под горючих веществ, внутри замкнутых объемов и пространств, работы в топках и дымоходах котлов, а также работы внутри горячих печей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Электросварочные работы, в замкнутых объемах и в ограниченных пространствах, в цистернах, в ямах, в колодцах, в тоннелях, во взрывоопасных помещениях относятся к работам с повышенной опасностью, на производство которых выдается наряд-допуск, в соответствии с приказом Министерства </w:t>
      </w:r>
      <w:r w:rsidRPr="008308A4">
        <w:rPr>
          <w:rFonts w:ascii="Times New Roman" w:hAnsi="Times New Roman" w:cs="Times New Roman"/>
          <w:sz w:val="28"/>
          <w:szCs w:val="28"/>
        </w:rPr>
        <w:lastRenderedPageBreak/>
        <w:t>труда и социальной защиты от 11 декабря 2020 года N 884н «Об утверждении Правил по охране труда при выполнении электросварочных и газосварочных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повышенной опасности выполняются в соответствии с письменным распоряжением – нарядом-допуском на производство работ повышенной опасности (далее – наряд-допуск), оформляемым уполномоченными работодателем должностными лицами.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наряде-допуске определяются содержание, место, время и условия производства работ, необходимые меры безопасности, состав бригады и лица, ответственные за организацию и безопасное производство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совместном производстве нескольких видов работ, по которым требуется оформление наряда-допуска, допускается оформление единого наряда-допуска с включением в него требований по безопасному выполнению каждого из вида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Порядок производства работ повышенной опасности, оформления наряда-допуска и обязанности должностных лиц, ответственных за организацию и безопасное производство работ, устанавливаются локальным нормативным актом работодателя.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электросварочные и газосварочные работы проводятся одновременно с другими видами работ, требующими оформления наряда-допуска, то может оформляться один наряд-допуск с обязательным включением в него сведений о производстве электросварочных и газосварочных работ и назначением лиц, ответственных за безопасное производство работ, и обеспечением условий и порядка выполнения работ по наряду-допуску в соответствии с требованиями нормативного правового акта его утвердившего.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Для выполнения электросварочных и газосварочных работ в охранных зонах сооружений или коммуникаций наряд-допуск выдается при наличии </w:t>
      </w:r>
      <w:r w:rsidRPr="008308A4">
        <w:rPr>
          <w:rFonts w:ascii="Times New Roman" w:hAnsi="Times New Roman" w:cs="Times New Roman"/>
          <w:sz w:val="28"/>
          <w:szCs w:val="28"/>
        </w:rPr>
        <w:lastRenderedPageBreak/>
        <w:t>письменного согласования с организациями, эксплуатирующими эти сооружения и коммуникации.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 о согласовании выполнения электросварочных и газосварочных работ ставится в наряде-допуске уполномоченным должностным лицом эксплуатирующей организации до начала выполнения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прекращаются, наряд-допуск аннулируется. Работы возобновляются только после выдачи нового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Контроль за выполнением предусмотренных в наряде-допуске мероприятий по обеспечению безопасного производства работ, осуществляется лицом, определенным в соответствии с локальными нормативными актами работодателя.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Оформленные и выданные наряды-допуски регистрируются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 какой срок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должностных лиц, выдавшего и получившего наряд-допуск, заверенные их подписями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 инициалы должностного лица, получившего закрытый по выполнении работ наряд-допуск, заверенный его подписью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Допускается возможность ведения журнала, а также оформления нарядов-допусков в электронном виде с использованием электронной подписи, в том числе простой электронной подписи или усиленной неквалифицированной электронной подписи или усиленной квалифицированной электронной подписи (по усмотрению работодателя), или любого другого способа, позволяющего идентифицировать личность работника или иного лица, в соответствии с законодательством Российской Федерации.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Одноименные типовые работы повышенной опасности, приводящиеся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повышенной опасности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Перед началом выполнения электросварочных и газосварочных работ следует убедиться, что поверхность свариваемых заготовок, деталей и сварочной проволоки сухая и очищена от смазки, окалины, ржавчины и других загрязнений.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Поверхности свариваемых и наплавляемых заготовок и деталей, покрытых антикоррозийными грунтами, содержащими вредные вещества, предварительно зачищаются от грунта на ширину не менее 100 мм от места сварки.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Проведение электросварочных и газосварочных работ с приставных лестниц и стремянок допускается при условии использования сварщиком пятиточечной страховочной привязи и страховочного фала, закреплённого к страховочному тросу или анкерному болту, выше уровня головы сварщика, а также при наличии страхующего работника, который поддерживает лестницу, стремянку снизу.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высоте работники используют сумки для инструмента и сбора огарков электродов.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Электросварочные и газосварочные работы на высоте проводятся после оформления наряда-допуска и выполнения всех предусмотренных нарядом-допуском мероприятий.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Одновременная работа на различных высотах по одной вертикали проводится при обеспечении защиты работников, работающих на нижних ярусах, от брызг металла, падения огарков электродов и других предметов.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открытом воздухе над сварочными установками и сварочными постами сооружаются навесы из негорючих материалов для защиты от прямых солнечных лучей и осадков.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отсутствии навесов электросварочные и газосварочные работы во время осадков прекращаются.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газосварочных работ на открытом воздухе в зимнее время необходимо предусмотреть меры против замерзания баллонов с углекислым газом.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работ в помещениях, в которых есть риск поражения электрической дуги, сварщики дополнительно обеспечиваются диэлектрическими перчатками, галошами и ковриками.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спуске в закрытые емкости через люки следует убедиться, что крышки люков закреплены в открытом положении.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 работать у </w:t>
      </w:r>
      <w:proofErr w:type="spellStart"/>
      <w:r w:rsidRPr="008308A4">
        <w:rPr>
          <w:rFonts w:ascii="Times New Roman" w:hAnsi="Times New Roman" w:cs="Times New Roman"/>
          <w:sz w:val="28"/>
          <w:szCs w:val="28"/>
        </w:rPr>
        <w:t>неогражденных</w:t>
      </w:r>
      <w:proofErr w:type="spellEnd"/>
      <w:r w:rsidRPr="008308A4">
        <w:rPr>
          <w:rFonts w:ascii="Times New Roman" w:hAnsi="Times New Roman" w:cs="Times New Roman"/>
          <w:sz w:val="28"/>
          <w:szCs w:val="28"/>
        </w:rPr>
        <w:t xml:space="preserve"> или незакрытых люков, проемов, колодцев;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без разрешения производителя работ снимать ограждения и крышки люков, проемов, колодцев, даже если они мешают работе.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ограждения или крышки были сняты во время работы, то по окончании работы их необходимо поставить на место.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Освещение при производстве электросварочных и газосварочных работ внутри металлических емкостей осуществляется с помощью светильников, </w:t>
      </w:r>
      <w:r w:rsidRPr="008308A4">
        <w:rPr>
          <w:rFonts w:ascii="Times New Roman" w:hAnsi="Times New Roman" w:cs="Times New Roman"/>
          <w:sz w:val="28"/>
          <w:szCs w:val="28"/>
        </w:rPr>
        <w:lastRenderedPageBreak/>
        <w:t>установленных снаружи, или переносных ручных электрических светильников напряжением не выше 12 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Электросварочные и газосварочные работы, выполняемые в замкнутых и труднодоступных пространствах (внутри оборудования, аппаратов, резервуаров, баков, в колодцах, в тоннелях, каналах и ямах), а также на высоте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Электросварочные и газосварочные работы, выполняемые в замкнутых и труднодоступных пространствах (внутри оборудования, аппаратов, резервуаров, баков, в колодцах, в тоннелях, каналах и ямах), а также на высоте относятся к работам повышенной опасности, на производство которых выдается наряд-допуск, согласно приказу Министерства труда и социальной защиты Российской Федерации от 16.11.2020 N 781н «Об утверждении Правил по охране труда при производстве цемента». </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Работы повышенной опасности в процессе технического обслуживания и ремонта оборудования должны производиться в соответствии с нарядом-допуском на производство работ повышенной опасности (далее – наряд-допуск), оформляемым уполномоченными работодателем должностными лицами.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Нарядом-допуском определяются содержание, место, время и условия производства работ повышенной опасности, необходимые меры безопасности, состав бригады и работники, ответственные за организацию и безопасное производство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Порядок производства работ повышенной опасности, оформления наряда-допуска и обязанности уполномоченных работодателем должностных лиц, ответственных за организацию и безопасное производство работ, устанавливаются локальным нормативным актом работодателя.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 xml:space="preserve">Оформленные на бумажном носителе или в электронной форме, подписанные квалифицированной электронной цифровой подписью, и </w:t>
      </w:r>
      <w:r w:rsidRPr="008308A4">
        <w:rPr>
          <w:rFonts w:ascii="Times New Roman" w:hAnsi="Times New Roman" w:cs="Times New Roman"/>
          <w:b/>
          <w:bCs/>
          <w:sz w:val="28"/>
          <w:szCs w:val="28"/>
        </w:rPr>
        <w:lastRenderedPageBreak/>
        <w:t>выданные наряды-допуски учитываются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срок, на который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должностных лиц, выдавших и получивших наряд-допуск, заверенные их подписями с указанием даты подписания;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 инициалы должностного лица, получившего закрытый по выполнении работ наряд-допуск, заверенные его подписью или квалифицированной электронной цифровой подписью с указанием даты получения.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Закрытые по завершении работ наряды-допуски хранятся 30 дней. Если при выполнении работ по нарядам-допускам имели место несчастные случаи на производстве, то эти наряды-допуски должны храниться вместе с материалами расследования указанных несчастных случаев.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Срок хранения журнала учета выдачи нарядов-допусков на производство работ с повышенной опасностью – 6 месяцев после внесения последней записи.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Одноименные работы повышенной опасности, </w:t>
      </w:r>
      <w:proofErr w:type="spellStart"/>
      <w:r w:rsidRPr="008308A4">
        <w:rPr>
          <w:rFonts w:ascii="Times New Roman" w:hAnsi="Times New Roman" w:cs="Times New Roman"/>
          <w:sz w:val="28"/>
          <w:szCs w:val="28"/>
        </w:rPr>
        <w:t>проводящиеся</w:t>
      </w:r>
      <w:proofErr w:type="spellEnd"/>
      <w:r w:rsidRPr="008308A4">
        <w:rPr>
          <w:rFonts w:ascii="Times New Roman" w:hAnsi="Times New Roman" w:cs="Times New Roman"/>
          <w:sz w:val="28"/>
          <w:szCs w:val="28"/>
        </w:rPr>
        <w:t xml:space="preserve">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повышенной опасности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работы в электроустановках наряд-допуск составляется по форме, установленной правилами по охране труда при эксплуатации электроустановок, утверждаемыми Минтрудом России.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В зависимости от особенностей организации и характера выполняемых работ повышенной опасности наряд-допуск может быть оформлен в соответствии с требованиями нормативных правовых актов в области промышленной безопасности.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 проведение электросварочных и газосварочных работ вне постоянных сварочных постов на временных местах (кроме строительных площадок) работодателем или лицом, ответственным за пожарную безопасность, оформляется наряд-допуск на выполнение огневых работ по форме, установленной Правилами противопожарного режима в Российской Федерации.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ремонтных и других работ сторонними (подрядными) организациями ответственные представители заказчика и подрядчика должны оформить на весь период выполнения работ акт-допуск для производства работ на территории организации, разработать и осуществить организационно-технические мероприятия, направленные на обеспечение безопасности проведения указанных работ, а также безопасную эксплуатацию работающего оборудования.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Руководитель организации, ведущей ремонтные работы, является ответственным за соблюдение Правил и требований технической документации организации-изготовителя.</w:t>
      </w: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Рекомендуемые образцы оформления документов</w:t>
      </w:r>
    </w:p>
    <w:p w:rsidR="00FC72E2" w:rsidRPr="008308A4" w:rsidRDefault="00FC72E2" w:rsidP="00FC72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30A13980" wp14:editId="3427B71F">
            <wp:extent cx="4272536" cy="257175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4825" cy="2585167"/>
                    </a:xfrm>
                    <a:prstGeom prst="rect">
                      <a:avLst/>
                    </a:prstGeom>
                    <a:noFill/>
                    <a:ln>
                      <a:noFill/>
                    </a:ln>
                  </pic:spPr>
                </pic:pic>
              </a:graphicData>
            </a:graphic>
          </wp:inline>
        </w:drawing>
      </w:r>
    </w:p>
    <w:p w:rsidR="00FC72E2" w:rsidRPr="008308A4" w:rsidRDefault="00FC72E2" w:rsidP="00FC72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72A8EF02" wp14:editId="55E61C42">
            <wp:extent cx="4108620" cy="3476625"/>
            <wp:effectExtent l="0" t="0" r="635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5287" cy="3490728"/>
                    </a:xfrm>
                    <a:prstGeom prst="rect">
                      <a:avLst/>
                    </a:prstGeom>
                    <a:noFill/>
                    <a:ln>
                      <a:noFill/>
                    </a:ln>
                  </pic:spPr>
                </pic:pic>
              </a:graphicData>
            </a:graphic>
          </wp:inline>
        </w:drawing>
      </w:r>
    </w:p>
    <w:p w:rsidR="00FC72E2" w:rsidRPr="008308A4" w:rsidRDefault="00FC72E2" w:rsidP="00FC72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77D6E59E" wp14:editId="0A33CFD8">
            <wp:extent cx="5934075" cy="3552825"/>
            <wp:effectExtent l="0" t="0" r="9525" b="952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552825"/>
                    </a:xfrm>
                    <a:prstGeom prst="rect">
                      <a:avLst/>
                    </a:prstGeom>
                    <a:noFill/>
                    <a:ln>
                      <a:noFill/>
                    </a:ln>
                  </pic:spPr>
                </pic:pic>
              </a:graphicData>
            </a:graphic>
          </wp:inline>
        </w:drawing>
      </w:r>
    </w:p>
    <w:p w:rsidR="00FC72E2" w:rsidRPr="008308A4" w:rsidRDefault="00FC72E2" w:rsidP="00FC72E2">
      <w:pPr>
        <w:spacing w:after="0" w:line="360" w:lineRule="auto"/>
        <w:contextualSpacing/>
        <w:jc w:val="center"/>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lastRenderedPageBreak/>
        <w:t>Электросварочные и газосварочные работы, выполняемые в местах, опасных в отношении поражения электрическим током (объекты электроэнергетики и атомной энергетики) и с ограниченным доступом посещения (помещения, где применяются и хранятся сильнодействующие ядовитые, химические и радиоактивные вещества)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Согласно приказу Минтруда России от 11.12.2020 N 884н «Об утверждении Правил по охране труда при выполнении электросварочных и газосварочных работ» электросварочные и газосварочные работы, выполняемые в местах, опасных в отношении поражения электрическим током (объекты электроэнергетики и атомной энергетики) и с ограниченным доступом посещения (помещения, где применяются и хранятся сильнодействующие ядовитые, химические и радиоактивные вещества) относятся к работам повышенной опасности, на производство которых выдается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прекращаются, наряд-допуск аннулируется. Работы возобновляются только после выдачи нового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Контроль за выполнением предусмотренных в наряде-допуске мероприятий по обеспечению безопасного производства работ, осуществляется лицом, определенным в соответствии с локальными нормативными актами работодателя.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Оформленные и выданные наряды-допуски регистрируются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5) на какой срок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должностных лиц, выдавшего и получившего наряд-допуск, заверенные их подписями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 инициалы должностного лица, получившего закрытый по выполнении работ наряд-допуск, заверенный его подписью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Допускается возможность ведения журнала, а также оформления нарядов-допусков в электронном виде с использованием электронной подписи, в том числе простой электронной подписи или усиленной неквалифицированной электронной подписи или усиленной квалифицированной электронной подписи (по усмотрению работодателя), или любого другого способа, позволяющего идентифицировать личность работника или иного лица, в соответствии с законодательством Российской Федерации.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Одноименные типовые работы повышенной опасности, приводящиеся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повышенной опасности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Перед началом выполнения электросварочных и газосварочных работ следует убедиться, что поверхность свариваемых заготовок, деталей и сварочной проволоки сухая и очищена от смазки, окалины, ржавчины и других загрязнений.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Поверхности свариваемых и наплавляемых заготовок и деталей, покрытых антикоррозийными грунтами, содержащими вредные вещества, предварительно зачищаются от грунта на ширину не менее 100 мм от места сварки.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Проведение электросварочных и газосварочных работ с приставных лестниц и стремянок допускается при условии использования сварщиком </w:t>
      </w:r>
      <w:r w:rsidRPr="008308A4">
        <w:rPr>
          <w:rFonts w:ascii="Times New Roman" w:hAnsi="Times New Roman" w:cs="Times New Roman"/>
          <w:sz w:val="28"/>
          <w:szCs w:val="28"/>
        </w:rPr>
        <w:lastRenderedPageBreak/>
        <w:t>пятиточечной страховочной привязи и страховочного фала, закрепленного к страховочному тросу или анкерному болту, выше уровня головы сварщика, а также при наличии страхующего работника, который поддерживает лестницу, стремянку снизу.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высоте работники используют сумки для инструмента и сбора огарков электродов.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на высоте проводятся после оформления наряда-допуска и выполнения всех предусмотренных нарядом-допуском мероприятий.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Одновременная работа на различных высотах по одной вертикали проводится при обеспечении защиты работников, работающих на нижних ярусах, от брызг металла, падения огарков электродов и других предметов.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открытом воздухе над сварочными установками и сварочными постами сооружаются навесы из негорючих материалов для защиты от прямых солнечных лучей и осадков.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отсутствии навесов электросварочные и газосварочные работы во время осадков прекращаются.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газосварочных работ на открытом воздухе в зимнее время необходимо предусмотреть меры против замерзания баллонов с углекислым газом.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работ в помещениях, в которых есть риск поражения электрической дуги, сварщики дополнительно обеспечиваются диэлектрическими перчатками, галошами и ковриками.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спуске в закрытые емкости через люки следует убедиться, что крышки люков закреплены в открытом положении.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 работать у </w:t>
      </w:r>
      <w:proofErr w:type="spellStart"/>
      <w:r w:rsidRPr="008308A4">
        <w:rPr>
          <w:rFonts w:ascii="Times New Roman" w:hAnsi="Times New Roman" w:cs="Times New Roman"/>
          <w:sz w:val="28"/>
          <w:szCs w:val="28"/>
        </w:rPr>
        <w:t>неогражденных</w:t>
      </w:r>
      <w:proofErr w:type="spellEnd"/>
      <w:r w:rsidRPr="008308A4">
        <w:rPr>
          <w:rFonts w:ascii="Times New Roman" w:hAnsi="Times New Roman" w:cs="Times New Roman"/>
          <w:sz w:val="28"/>
          <w:szCs w:val="28"/>
        </w:rPr>
        <w:t xml:space="preserve"> или незакрытых люков, проемов, колодцев;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2) без разрешения производителя работ снимать ограждения и крышки люков, проемов, колодцев, даже если они мешают работе.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ограждения или крышки были сняты во время работы, то по окончании работы их необходимо поставить на место.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Освещение при производстве электросварочных и газосварочных работ внутри металлических емкостей осуществляется с помощью светильников, установленных снаружи, или переносных ручных электрических светильников напряжением не выше 12 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Электросварочные и газосварочные работы, выполняемые вне постоянных мест проведения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 относит электросварочные и газосварочные работы, выполняемые вне постоянных мест проведения работ к работам с повышенной опасностью, выполняемым с оформлением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Работы с повышенной опасностью в целлюлозно-бумажном и лесохимическом производствах должны выполняться в соответствии с нарядом-допуском на производство работ с повышенной опасностью (далее – наряд-допуск), оформляемым уполномоченными работодателем должностными лицами.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Нарядом-допуском определяются содержание, место, время и условия производства работ с повышенной опасностью, необходимые меры безопасности, состав бригады и работники, ответственные за организацию и безопасное производство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Перечень работ с повышенной опасностью, выполняемых с оформлением наряда-допуска, утверждается работодателем и может быть им изменен и дополнен.</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совместном производстве нескольких видов работ, по которым требуется оформление наряда-допуска, допускается оформление единого </w:t>
      </w:r>
      <w:r w:rsidRPr="008308A4">
        <w:rPr>
          <w:rFonts w:ascii="Times New Roman" w:hAnsi="Times New Roman" w:cs="Times New Roman"/>
          <w:sz w:val="28"/>
          <w:szCs w:val="28"/>
        </w:rPr>
        <w:lastRenderedPageBreak/>
        <w:t>наряда-допуска с включением в него требований по безопасному выполнению каждого из вида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Порядок производства работ с повышенной опасностью, оформления наряда-допуска и обязанности уполномоченных работодателем должностных лиц, ответственных за организацию и безопасное производство работ, устанавливаются локальным нормативным актом работодателя с учетом применимых требований к конкретному оборудованию, содержащихся в правилах по охране труда при размещении, монтаже, техническом обслуживании и ремонте технологического оборудования.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Электросварочные и газосварочные работы, выполняемые внутри аппаратов, резервуаров, баков, в колодцах, в коллекторах, в тоннелях, трубопроводах, каналах и ямах, выполняемые на высоте более 5 м, выполняемые при ремонте теплоиспользующих установок, тепловых сетей и оборудования, снаружи и внутри емкостей из-под горючих веществ, работы в закрытых резервуарах, в цистернах, в колодцах, в коллекторах, в тоннелях, каналах и ямах, трубопроводах, работы в топках и дымоходах котлов, внутри горячих печей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Согласно приказу Минтруда России от 11.12.2020 N 884н «Об утверждении Правил по охране труда при выполнении электросварочных и газосварочных работ» электросварочные и газосварочные работы, выполняемые внутри аппаратов, резервуаров, баков, в колодцах, в коллекторах, в тоннелях, трубопроводах, каналах и ямах, выполняемые на высоте более 5 м, выполняемые при ремонте теплоиспользующих установок, тепловых сетей и оборудования, снаружи и внутри емкостей из-под горючих веществ, работы в закрытых резервуарах, в цистернах, в колодцах, в коллекторах, в тоннелях, каналах и ямах, трубопроводах, работы в топках и дымоходах котлов, внутри горячих печей относятся к работам повышенной опасности, на производство которых выдается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прекращаются, наряд-допуск аннулируется. Работы возобновляются только после выдачи нового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Контроль за выполнением предусмотренных в наряде-допуске мероприятий по обеспечению безопасного производства работ, осуществляется лицом, определенным в соответствии с локальными нормативными актами работодателя.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Оформленные и выданные наряды-допуски регистрируются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 какой срок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должностных лиц, выдавшего и получившего наряд-допуск, заверенные их подписями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 инициалы должностного лица, получившего закрытый по выполнении работ наряд-допуск, заверенный его подписью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Допускается возможность ведения журнала, а также оформления нарядов-допусков в электронном виде с использованием электронной подписи, в том числе простой электронной подписи или усиленной неквалифицированной электронной подписи или усиленной квалифицированной электронной подписи (по усмотрению работодателя), или любого другого способа, позволяющего идентифицировать личность </w:t>
      </w:r>
      <w:r w:rsidRPr="008308A4">
        <w:rPr>
          <w:rFonts w:ascii="Times New Roman" w:hAnsi="Times New Roman" w:cs="Times New Roman"/>
          <w:sz w:val="28"/>
          <w:szCs w:val="28"/>
        </w:rPr>
        <w:lastRenderedPageBreak/>
        <w:t>работника или иного лица, в соответствии с законодательством Российской Федерации.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Одноименные типовые работы повышенной опасности, приводящиеся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повышенной опасности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Перед началом выполнения электросварочных и газосварочных работ следует убедиться, что поверхность свариваемых заготовок, деталей и сварочной проволоки сухая и очищена от смазки, окалины, ржавчины и других загрязнений.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Поверхности свариваемых и наплавляемых заготовок и деталей, покрытых антикоррозийными грунтами, содержащими вредные вещества, предварительно зачищаются от грунта на ширину не менее 100 мм от места сварки.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Проведение электросварочных и газосварочных работ с приставных лестниц и стремянок допускается при условии использования сварщиком пятиточечной страховочной привязи и страховочного фала, закрепленного к страховочному тросу или анкерному болту, выше уровня головы сварщика, а также при наличии страхующего работника, который поддерживает лестницу, стремянку снизу.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высоте работники используют сумки для инструмента и сбора огарков электродов.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на высоте проводятся после оформления наряда-допуска и выполнения всех предусмотренных нарядом-допуском мероприятий.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Одновременная работа на различных высотах по одной вертикали проводится при обеспечении защиты работников, работающих на нижних ярусах, от брызг металла, падения огарков электродов и других предметов.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выполнении электросварочных и газосварочных работ на открытом воздухе над сварочными установками и сварочными постами сооружаются навесы из негорючих материалов для защиты от прямых солнечных лучей и осадков.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отсутствии навесов электросварочные и газосварочные работы во время осадков прекращаются.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газосварочных работ на открытом воздухе в зимнее время необходимо предусмотреть меры против замерзания баллонов с углекислым газом.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работ в помещениях, в которых есть риск поражения электрической дуги, сварщики дополнительно обеспечиваются диэлектрическими перчатками, галошами и ковриками.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спуске в закрытые емкости через люки следует убедиться, что крышки люков закреплены в открытом положении.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 работать у </w:t>
      </w:r>
      <w:proofErr w:type="spellStart"/>
      <w:r w:rsidRPr="008308A4">
        <w:rPr>
          <w:rFonts w:ascii="Times New Roman" w:hAnsi="Times New Roman" w:cs="Times New Roman"/>
          <w:sz w:val="28"/>
          <w:szCs w:val="28"/>
        </w:rPr>
        <w:t>неогражденных</w:t>
      </w:r>
      <w:proofErr w:type="spellEnd"/>
      <w:r w:rsidRPr="008308A4">
        <w:rPr>
          <w:rFonts w:ascii="Times New Roman" w:hAnsi="Times New Roman" w:cs="Times New Roman"/>
          <w:sz w:val="28"/>
          <w:szCs w:val="28"/>
        </w:rPr>
        <w:t xml:space="preserve"> или незакрытых люков, проемов, колодцев;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без разрешения производителя работ снимать ограждения и крышки люков, проемов, колодцев, даже если они мешают работе.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ограждения или крышки были сняты во время работы, то по окончании работы их необходимо поставить на место.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Освещение при производстве электросварочных и газосварочных работ внутри металлических емкостей осуществляется с помощью светильников, установленных снаружи, или переносных ручных электрических светильников напряжением не выше 12 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00B94540" wp14:editId="5EA24911">
            <wp:extent cx="5934075" cy="3048000"/>
            <wp:effectExtent l="0" t="0" r="9525" b="0"/>
            <wp:docPr id="114" name="Рисунок 114"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Рисунок 114" descr="Изображение выглядит как стол&#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rsidR="00FC72E2" w:rsidRPr="008308A4" w:rsidRDefault="00FC72E2" w:rsidP="00FC72E2">
      <w:pPr>
        <w:spacing w:after="0" w:line="360" w:lineRule="auto"/>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Работы, выполняемые на высоте и за бортом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bookmarkStart w:id="7" w:name="_Hlk97064156"/>
      <w:r w:rsidRPr="008308A4">
        <w:rPr>
          <w:rFonts w:ascii="Times New Roman" w:hAnsi="Times New Roman" w:cs="Times New Roman"/>
          <w:sz w:val="28"/>
          <w:szCs w:val="28"/>
        </w:rPr>
        <w:t xml:space="preserve">Приказом Министерства труда и социальной защиты Российской Федерации от 11.12.2020 N 886н «Об утверждении Правил по охране труда на морских судах и судах внутреннего водного транспорта» установлено, что работы, выполняемые на высоте и за бортом, относятся к судовым работам повышенной опасности, на которые требуется получение разрешения на проведение судовых работ повышенной опасности. </w:t>
      </w:r>
    </w:p>
    <w:bookmarkEnd w:id="7"/>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Разрешение на проведение судовых работ повышенной опасности должно содержать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наименование судовой работы повышенной опасности;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фамилию, имя, отчество (при наличии) и должность руководителя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время действия Разрешения;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сведения о проведении целевого инструктажа по охране труда с исполнителями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сведения об осмотре оборудования, инструментов, приспособлений (нахождение в исправном, рабочем состоянии, соответствие требованиям охраны труда, даты испытаний);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6) сведения об обеспечении работающих средствами индивидуальной и коллективной защиты;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имя, отчество (при наличии) и должность страхующего лица;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8) сведения об оповещении вахтенной службы о предстоящей работе, согласовании и проверке системы связи руководителя работы и исполнителя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фамилию, имя, отчество (при наличии) исполнителя работы, время начала и окончания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сведения о завершении работы, извещение вахтенных о завершении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Строительные, монтажные и ремонтные работы на высоте без применения инвентарных лесов и подмостей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Согласно </w:t>
      </w:r>
      <w:proofErr w:type="gramStart"/>
      <w:r w:rsidRPr="008308A4">
        <w:rPr>
          <w:rFonts w:ascii="Times New Roman" w:hAnsi="Times New Roman" w:cs="Times New Roman"/>
          <w:sz w:val="28"/>
          <w:szCs w:val="28"/>
        </w:rPr>
        <w:t>приказу от 16 ноября 2020 года</w:t>
      </w:r>
      <w:proofErr w:type="gramEnd"/>
      <w:r w:rsidRPr="008308A4">
        <w:rPr>
          <w:rFonts w:ascii="Times New Roman" w:hAnsi="Times New Roman" w:cs="Times New Roman"/>
          <w:sz w:val="28"/>
          <w:szCs w:val="28"/>
        </w:rPr>
        <w:t xml:space="preserve"> N 782н «Об утверждении Правил по охране труда при работе на высоте» строительные, монтажные и ремонтные работы на высоте без применения инвентарных лесов и подмостей выполняются по заданию работодателя на производство работ с выдачей оформленного на специальном бланке наряда-допуска на производство работ (далее –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240" w:lineRule="auto"/>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НАРЯД-ДОПУСК N ________</w:t>
      </w:r>
      <w:r w:rsidRPr="008308A4">
        <w:rPr>
          <w:rFonts w:ascii="Times New Roman" w:hAnsi="Times New Roman" w:cs="Times New Roman"/>
          <w:b/>
          <w:bCs/>
          <w:sz w:val="28"/>
          <w:szCs w:val="28"/>
        </w:rPr>
        <w:br/>
        <w:t>НА ПРОИЗВОДСТВО РАБОТ НА ВЫСОТЕ</w:t>
      </w:r>
    </w:p>
    <w:tbl>
      <w:tblPr>
        <w:tblW w:w="0" w:type="auto"/>
        <w:tblCellMar>
          <w:left w:w="0" w:type="dxa"/>
          <w:right w:w="0" w:type="dxa"/>
        </w:tblCellMar>
        <w:tblLook w:val="04A0" w:firstRow="1" w:lastRow="0" w:firstColumn="1" w:lastColumn="0" w:noHBand="0" w:noVBand="1"/>
      </w:tblPr>
      <w:tblGrid>
        <w:gridCol w:w="2202"/>
        <w:gridCol w:w="120"/>
        <w:gridCol w:w="344"/>
        <w:gridCol w:w="1165"/>
        <w:gridCol w:w="5524"/>
      </w:tblGrid>
      <w:tr w:rsidR="00FC72E2" w:rsidRPr="008308A4" w:rsidTr="00D71F2E">
        <w:trPr>
          <w:trHeight w:val="15"/>
        </w:trPr>
        <w:tc>
          <w:tcPr>
            <w:tcW w:w="2218"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b/>
                <w:bCs/>
                <w:sz w:val="28"/>
                <w:szCs w:val="28"/>
              </w:rPr>
            </w:pPr>
          </w:p>
        </w:tc>
        <w:tc>
          <w:tcPr>
            <w:tcW w:w="185"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207"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Организация:</w:t>
            </w:r>
          </w:p>
        </w:tc>
        <w:tc>
          <w:tcPr>
            <w:tcW w:w="9240"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240" w:type="dxa"/>
            <w:gridSpan w:val="3"/>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Подразделение:</w:t>
            </w:r>
          </w:p>
        </w:tc>
        <w:tc>
          <w:tcPr>
            <w:tcW w:w="9240"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240" w:type="dxa"/>
            <w:gridSpan w:val="3"/>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8870"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Выдан «____» ________________20___ года</w:t>
            </w:r>
          </w:p>
        </w:tc>
      </w:tr>
      <w:tr w:rsidR="00FC72E2" w:rsidRPr="008308A4" w:rsidTr="00D71F2E">
        <w:tc>
          <w:tcPr>
            <w:tcW w:w="2402"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8870"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Действителен до «____» ________________20___ года</w:t>
            </w:r>
          </w:p>
        </w:tc>
      </w:tr>
      <w:tr w:rsidR="00FC72E2" w:rsidRPr="008308A4" w:rsidTr="00D71F2E">
        <w:tc>
          <w:tcPr>
            <w:tcW w:w="2772"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Ответственному</w:t>
            </w:r>
          </w:p>
        </w:tc>
        <w:tc>
          <w:tcPr>
            <w:tcW w:w="8870"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руководителю работ:</w:t>
            </w:r>
          </w:p>
        </w:tc>
        <w:tc>
          <w:tcPr>
            <w:tcW w:w="8870" w:type="dxa"/>
            <w:gridSpan w:val="2"/>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8870" w:type="dxa"/>
            <w:gridSpan w:val="2"/>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r w:rsidR="00FC72E2" w:rsidRPr="008308A4" w:rsidTr="00D71F2E">
        <w:tc>
          <w:tcPr>
            <w:tcW w:w="4435" w:type="dxa"/>
            <w:gridSpan w:val="4"/>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Ответственному</w:t>
            </w:r>
          </w:p>
        </w:tc>
        <w:tc>
          <w:tcPr>
            <w:tcW w:w="7207"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435" w:type="dxa"/>
            <w:gridSpan w:val="4"/>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исполнителю (производителю) работ:</w:t>
            </w:r>
          </w:p>
        </w:tc>
        <w:tc>
          <w:tcPr>
            <w:tcW w:w="7207" w:type="dxa"/>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435" w:type="dxa"/>
            <w:gridSpan w:val="4"/>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207" w:type="dxa"/>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r w:rsidR="00FC72E2" w:rsidRPr="008308A4" w:rsidTr="00D71F2E">
        <w:tc>
          <w:tcPr>
            <w:tcW w:w="2218"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 выполнение</w:t>
            </w:r>
          </w:p>
        </w:tc>
        <w:tc>
          <w:tcPr>
            <w:tcW w:w="9425" w:type="dxa"/>
            <w:gridSpan w:val="4"/>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218"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w:t>
            </w:r>
          </w:p>
        </w:tc>
        <w:tc>
          <w:tcPr>
            <w:tcW w:w="9425" w:type="dxa"/>
            <w:gridSpan w:val="4"/>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218"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425" w:type="dxa"/>
            <w:gridSpan w:val="4"/>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11642" w:type="dxa"/>
            <w:gridSpan w:val="5"/>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Состав исполнителей работ (члены бригады):</w:t>
            </w:r>
          </w:p>
        </w:tc>
      </w:tr>
    </w:tbl>
    <w:p w:rsidR="00FC72E2" w:rsidRPr="008308A4" w:rsidRDefault="00FC72E2" w:rsidP="00FC72E2">
      <w:pPr>
        <w:spacing w:after="0" w:line="240" w:lineRule="auto"/>
        <w:contextualSpacing/>
        <w:jc w:val="both"/>
        <w:rPr>
          <w:rFonts w:ascii="Times New Roman" w:hAnsi="Times New Roman" w:cs="Times New Roman"/>
          <w:sz w:val="28"/>
          <w:szCs w:val="28"/>
        </w:rPr>
      </w:pPr>
    </w:p>
    <w:p w:rsidR="00FC72E2" w:rsidRPr="008308A4" w:rsidRDefault="00FC72E2" w:rsidP="00FC72E2">
      <w:pPr>
        <w:spacing w:after="0" w:line="240" w:lineRule="auto"/>
        <w:contextualSpacing/>
        <w:jc w:val="both"/>
        <w:rPr>
          <w:rFonts w:ascii="Times New Roman" w:hAnsi="Times New Roman" w:cs="Times New Roman"/>
          <w:sz w:val="28"/>
          <w:szCs w:val="28"/>
        </w:rPr>
      </w:pPr>
    </w:p>
    <w:tbl>
      <w:tblPr>
        <w:tblW w:w="0" w:type="auto"/>
        <w:tblCellMar>
          <w:left w:w="0" w:type="dxa"/>
          <w:right w:w="0" w:type="dxa"/>
        </w:tblCellMar>
        <w:tblLook w:val="04A0" w:firstRow="1" w:lastRow="0" w:firstColumn="1" w:lastColumn="0" w:noHBand="0" w:noVBand="1"/>
      </w:tblPr>
      <w:tblGrid>
        <w:gridCol w:w="2484"/>
        <w:gridCol w:w="707"/>
        <w:gridCol w:w="591"/>
        <w:gridCol w:w="3011"/>
        <w:gridCol w:w="2562"/>
      </w:tblGrid>
      <w:tr w:rsidR="00FC72E2" w:rsidRPr="008308A4" w:rsidTr="00D71F2E">
        <w:trPr>
          <w:trHeight w:val="15"/>
        </w:trPr>
        <w:tc>
          <w:tcPr>
            <w:tcW w:w="4620" w:type="dxa"/>
            <w:gridSpan w:val="3"/>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881"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имя, отчество (при наличии)</w:t>
            </w:r>
          </w:p>
        </w:tc>
        <w:tc>
          <w:tcPr>
            <w:tcW w:w="388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 условиями работ ознакомил, инструктаж провел (подпись)</w:t>
            </w: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 условиями работ ознакомлен (подпись)</w:t>
            </w:r>
          </w:p>
        </w:tc>
      </w:tr>
      <w:tr w:rsidR="00FC72E2" w:rsidRPr="008308A4" w:rsidTr="00D71F2E">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88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88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88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rPr>
          <w:trHeight w:val="15"/>
        </w:trPr>
        <w:tc>
          <w:tcPr>
            <w:tcW w:w="2587"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109"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24"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022"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3696"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Место выполнения работ:</w:t>
            </w:r>
          </w:p>
        </w:tc>
        <w:tc>
          <w:tcPr>
            <w:tcW w:w="7946"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3696"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946" w:type="dxa"/>
            <w:gridSpan w:val="3"/>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587"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Содержание работ:</w:t>
            </w:r>
          </w:p>
        </w:tc>
        <w:tc>
          <w:tcPr>
            <w:tcW w:w="9055" w:type="dxa"/>
            <w:gridSpan w:val="4"/>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587"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055" w:type="dxa"/>
            <w:gridSpan w:val="4"/>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3696"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Условия проведения работ:</w:t>
            </w:r>
          </w:p>
        </w:tc>
        <w:tc>
          <w:tcPr>
            <w:tcW w:w="7946"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3696"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946"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Опасные и вредные производственные</w:t>
            </w:r>
          </w:p>
        </w:tc>
        <w:tc>
          <w:tcPr>
            <w:tcW w:w="7022" w:type="dxa"/>
            <w:gridSpan w:val="2"/>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022"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факторы, которые действуют или могут</w:t>
            </w:r>
          </w:p>
        </w:tc>
        <w:tc>
          <w:tcPr>
            <w:tcW w:w="7022" w:type="dxa"/>
            <w:gridSpan w:val="2"/>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022" w:type="dxa"/>
            <w:gridSpan w:val="2"/>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возникнуть в местах выполнения работ:</w:t>
            </w:r>
          </w:p>
        </w:tc>
        <w:tc>
          <w:tcPr>
            <w:tcW w:w="7022" w:type="dxa"/>
            <w:gridSpan w:val="2"/>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11642" w:type="dxa"/>
            <w:gridSpan w:val="5"/>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11642" w:type="dxa"/>
            <w:gridSpan w:val="5"/>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Начало работ: ________ час _______ мин «____» ________________20___ г.</w:t>
            </w:r>
          </w:p>
        </w:tc>
      </w:tr>
      <w:tr w:rsidR="00FC72E2" w:rsidRPr="008308A4" w:rsidTr="00D71F2E">
        <w:tc>
          <w:tcPr>
            <w:tcW w:w="11642" w:type="dxa"/>
            <w:gridSpan w:val="5"/>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Окончание работ: ________ час _______ мин «____» ________________20___ г.</w:t>
            </w:r>
          </w:p>
        </w:tc>
      </w:tr>
    </w:tbl>
    <w:p w:rsidR="00FC72E2" w:rsidRPr="008308A4" w:rsidRDefault="00FC72E2" w:rsidP="00FC72E2">
      <w:pPr>
        <w:spacing w:after="0" w:line="240" w:lineRule="auto"/>
        <w:contextualSpacing/>
        <w:jc w:val="both"/>
        <w:rPr>
          <w:rFonts w:ascii="Times New Roman" w:hAnsi="Times New Roman" w:cs="Times New Roman"/>
          <w:vanish/>
          <w:sz w:val="28"/>
          <w:szCs w:val="28"/>
        </w:rPr>
      </w:pPr>
    </w:p>
    <w:tbl>
      <w:tblPr>
        <w:tblW w:w="0" w:type="auto"/>
        <w:tblCellMar>
          <w:left w:w="0" w:type="dxa"/>
          <w:right w:w="0" w:type="dxa"/>
        </w:tblCellMar>
        <w:tblLook w:val="04A0" w:firstRow="1" w:lastRow="0" w:firstColumn="1" w:lastColumn="0" w:noHBand="0" w:noVBand="1"/>
      </w:tblPr>
      <w:tblGrid>
        <w:gridCol w:w="2402"/>
        <w:gridCol w:w="2498"/>
        <w:gridCol w:w="925"/>
        <w:gridCol w:w="3530"/>
      </w:tblGrid>
      <w:tr w:rsidR="00FC72E2" w:rsidRPr="008308A4" w:rsidTr="00D71F2E">
        <w:trPr>
          <w:trHeight w:val="15"/>
        </w:trPr>
        <w:tc>
          <w:tcPr>
            <w:tcW w:w="7207" w:type="dxa"/>
            <w:gridSpan w:val="3"/>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435"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7207"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Системы обеспечения безопасности работ на высоте:</w:t>
            </w:r>
          </w:p>
        </w:tc>
        <w:tc>
          <w:tcPr>
            <w:tcW w:w="44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Состав системы:</w:t>
            </w:r>
          </w:p>
        </w:tc>
      </w:tr>
      <w:tr w:rsidR="00FC72E2" w:rsidRPr="008308A4" w:rsidTr="00D71F2E">
        <w:tc>
          <w:tcPr>
            <w:tcW w:w="7207"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Удерживающие системы</w:t>
            </w:r>
          </w:p>
        </w:tc>
        <w:tc>
          <w:tcPr>
            <w:tcW w:w="44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7207"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Системы позиционирования</w:t>
            </w:r>
          </w:p>
        </w:tc>
        <w:tc>
          <w:tcPr>
            <w:tcW w:w="44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7207"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Страховочные системы</w:t>
            </w:r>
          </w:p>
        </w:tc>
        <w:tc>
          <w:tcPr>
            <w:tcW w:w="44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7207"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Эвакуационные и спасательные системы</w:t>
            </w:r>
          </w:p>
        </w:tc>
        <w:tc>
          <w:tcPr>
            <w:tcW w:w="44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rPr>
          <w:trHeight w:val="15"/>
        </w:trPr>
        <w:tc>
          <w:tcPr>
            <w:tcW w:w="2402"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511"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729"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   1. Необходимые для производства работ:</w:t>
            </w:r>
          </w:p>
        </w:tc>
        <w:tc>
          <w:tcPr>
            <w:tcW w:w="5729" w:type="dxa"/>
            <w:gridSpan w:val="2"/>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материалы:</w:t>
            </w:r>
          </w:p>
        </w:tc>
        <w:tc>
          <w:tcPr>
            <w:tcW w:w="9240"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240"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инструменты:</w:t>
            </w:r>
          </w:p>
        </w:tc>
        <w:tc>
          <w:tcPr>
            <w:tcW w:w="9240"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240" w:type="dxa"/>
            <w:gridSpan w:val="3"/>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402"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приспособления</w:t>
            </w:r>
          </w:p>
        </w:tc>
        <w:tc>
          <w:tcPr>
            <w:tcW w:w="9240"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bl>
    <w:p w:rsidR="00FC72E2" w:rsidRPr="008308A4" w:rsidRDefault="00FC72E2" w:rsidP="00FC72E2">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2. До начала работ следует выполнить следующие мероприятия:</w:t>
      </w:r>
    </w:p>
    <w:tbl>
      <w:tblPr>
        <w:tblW w:w="0" w:type="auto"/>
        <w:tblCellMar>
          <w:left w:w="0" w:type="dxa"/>
          <w:right w:w="0" w:type="dxa"/>
        </w:tblCellMar>
        <w:tblLook w:val="04A0" w:firstRow="1" w:lastRow="0" w:firstColumn="1" w:lastColumn="0" w:noHBand="0" w:noVBand="1"/>
      </w:tblPr>
      <w:tblGrid>
        <w:gridCol w:w="4370"/>
        <w:gridCol w:w="1911"/>
        <w:gridCol w:w="3074"/>
      </w:tblGrid>
      <w:tr w:rsidR="00FC72E2" w:rsidRPr="008308A4" w:rsidTr="00D71F2E">
        <w:trPr>
          <w:trHeight w:val="15"/>
        </w:trPr>
        <w:tc>
          <w:tcPr>
            <w:tcW w:w="5914"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Наименование мероприятия или ссылки на пункт ППР или технологических карт</w:t>
            </w: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Срок выполнения</w:t>
            </w: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исполнитель (производитель)</w:t>
            </w:r>
          </w:p>
        </w:tc>
      </w:tr>
      <w:tr w:rsidR="00FC72E2" w:rsidRPr="008308A4" w:rsidTr="00D71F2E">
        <w:tc>
          <w:tcPr>
            <w:tcW w:w="5914"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bl>
    <w:p w:rsidR="00FC72E2" w:rsidRPr="008308A4" w:rsidRDefault="00FC72E2" w:rsidP="00FC72E2">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3. В процессе производства работ необходимо выполнить следующие мероприятия:</w:t>
      </w:r>
    </w:p>
    <w:tbl>
      <w:tblPr>
        <w:tblW w:w="0" w:type="auto"/>
        <w:tblCellMar>
          <w:left w:w="0" w:type="dxa"/>
          <w:right w:w="0" w:type="dxa"/>
        </w:tblCellMar>
        <w:tblLook w:val="04A0" w:firstRow="1" w:lastRow="0" w:firstColumn="1" w:lastColumn="0" w:noHBand="0" w:noVBand="1"/>
      </w:tblPr>
      <w:tblGrid>
        <w:gridCol w:w="4331"/>
        <w:gridCol w:w="1918"/>
        <w:gridCol w:w="3106"/>
      </w:tblGrid>
      <w:tr w:rsidR="00FC72E2" w:rsidRPr="008308A4" w:rsidTr="00D71F2E">
        <w:trPr>
          <w:trHeight w:val="15"/>
        </w:trPr>
        <w:tc>
          <w:tcPr>
            <w:tcW w:w="5914"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Наименование мероприятия по безопасности работ на высоте</w:t>
            </w: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Срок выполнения</w:t>
            </w: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исполнитель (производитель)</w:t>
            </w:r>
          </w:p>
        </w:tc>
      </w:tr>
      <w:tr w:rsidR="00FC72E2" w:rsidRPr="008308A4" w:rsidTr="00D71F2E">
        <w:tc>
          <w:tcPr>
            <w:tcW w:w="5914"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bl>
    <w:p w:rsidR="00FC72E2" w:rsidRPr="008308A4" w:rsidRDefault="00FC72E2" w:rsidP="00FC72E2">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4. Особые условия проведения работ:</w:t>
      </w:r>
    </w:p>
    <w:tbl>
      <w:tblPr>
        <w:tblW w:w="0" w:type="auto"/>
        <w:tblCellMar>
          <w:left w:w="0" w:type="dxa"/>
          <w:right w:w="0" w:type="dxa"/>
        </w:tblCellMar>
        <w:tblLook w:val="04A0" w:firstRow="1" w:lastRow="0" w:firstColumn="1" w:lastColumn="0" w:noHBand="0" w:noVBand="1"/>
      </w:tblPr>
      <w:tblGrid>
        <w:gridCol w:w="2330"/>
        <w:gridCol w:w="2182"/>
        <w:gridCol w:w="369"/>
        <w:gridCol w:w="185"/>
        <w:gridCol w:w="1290"/>
        <w:gridCol w:w="2999"/>
      </w:tblGrid>
      <w:tr w:rsidR="00FC72E2" w:rsidRPr="008308A4" w:rsidTr="00D71F2E">
        <w:trPr>
          <w:trHeight w:val="15"/>
        </w:trPr>
        <w:tc>
          <w:tcPr>
            <w:tcW w:w="5914"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gridSpan w:val="3"/>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Наименование условий</w:t>
            </w:r>
          </w:p>
        </w:tc>
        <w:tc>
          <w:tcPr>
            <w:tcW w:w="2033"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Срок выполнения</w:t>
            </w: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исполнитель (производитель)</w:t>
            </w:r>
          </w:p>
        </w:tc>
      </w:tr>
      <w:tr w:rsidR="00FC72E2" w:rsidRPr="008308A4" w:rsidTr="00D71F2E">
        <w:tc>
          <w:tcPr>
            <w:tcW w:w="59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rPr>
          <w:trHeight w:val="15"/>
        </w:trPr>
        <w:tc>
          <w:tcPr>
            <w:tcW w:w="2772"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511"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Отдельные указания:</w:t>
            </w:r>
          </w:p>
        </w:tc>
        <w:tc>
          <w:tcPr>
            <w:tcW w:w="8870" w:type="dxa"/>
            <w:gridSpan w:val="5"/>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8870" w:type="dxa"/>
            <w:gridSpan w:val="5"/>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 выдал:</w:t>
            </w:r>
          </w:p>
        </w:tc>
        <w:tc>
          <w:tcPr>
            <w:tcW w:w="3511"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511"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w:t>
            </w: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(время)</w:t>
            </w: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c>
          <w:tcPr>
            <w:tcW w:w="3511"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511"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Наряд продлил:</w:t>
            </w:r>
          </w:p>
        </w:tc>
        <w:tc>
          <w:tcPr>
            <w:tcW w:w="3511"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511"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w:t>
            </w: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(время)</w:t>
            </w: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c>
          <w:tcPr>
            <w:tcW w:w="3511"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772"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511"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bl>
    <w:p w:rsidR="00FC72E2" w:rsidRPr="008308A4" w:rsidRDefault="00FC72E2" w:rsidP="00FC72E2">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5. Разрешение на подготовку рабочих мест и на допуск к выполнению работ:</w:t>
      </w:r>
    </w:p>
    <w:tbl>
      <w:tblPr>
        <w:tblW w:w="0" w:type="auto"/>
        <w:tblCellMar>
          <w:left w:w="0" w:type="dxa"/>
          <w:right w:w="0" w:type="dxa"/>
        </w:tblCellMar>
        <w:tblLook w:val="04A0" w:firstRow="1" w:lastRow="0" w:firstColumn="1" w:lastColumn="0" w:noHBand="0" w:noVBand="1"/>
      </w:tblPr>
      <w:tblGrid>
        <w:gridCol w:w="3787"/>
        <w:gridCol w:w="840"/>
        <w:gridCol w:w="1430"/>
        <w:gridCol w:w="3298"/>
      </w:tblGrid>
      <w:tr w:rsidR="00FC72E2" w:rsidRPr="008308A4" w:rsidTr="00D71F2E">
        <w:trPr>
          <w:trHeight w:val="15"/>
        </w:trPr>
        <w:tc>
          <w:tcPr>
            <w:tcW w:w="5914"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066"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Разрешение на подготовку рабочих мест и на допуск к выполнению работ выдал (должность, фамилия или подпись)</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время</w:t>
            </w:r>
          </w:p>
        </w:tc>
        <w:tc>
          <w:tcPr>
            <w:tcW w:w="406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 работника, получившего разрешение на подготовку рабочих мест и на допуск к выполнению работ</w:t>
            </w:r>
          </w:p>
        </w:tc>
      </w:tr>
      <w:tr w:rsidR="00FC72E2" w:rsidRPr="008308A4" w:rsidTr="00D71F2E">
        <w:tc>
          <w:tcPr>
            <w:tcW w:w="59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1</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2</w:t>
            </w:r>
          </w:p>
        </w:tc>
        <w:tc>
          <w:tcPr>
            <w:tcW w:w="406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3</w:t>
            </w:r>
          </w:p>
        </w:tc>
      </w:tr>
      <w:tr w:rsidR="00FC72E2" w:rsidRPr="008308A4" w:rsidTr="00D71F2E">
        <w:tc>
          <w:tcPr>
            <w:tcW w:w="59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06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06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rPr>
          <w:trHeight w:val="15"/>
        </w:trPr>
        <w:tc>
          <w:tcPr>
            <w:tcW w:w="462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022" w:type="dxa"/>
            <w:gridSpan w:val="3"/>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Рабочие места подготовлены.</w:t>
            </w:r>
          </w:p>
        </w:tc>
        <w:tc>
          <w:tcPr>
            <w:tcW w:w="7022"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руководитель работ</w:t>
            </w:r>
          </w:p>
        </w:tc>
        <w:tc>
          <w:tcPr>
            <w:tcW w:w="7022" w:type="dxa"/>
            <w:gridSpan w:val="3"/>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(исполнитель (производитель) работ)</w:t>
            </w:r>
          </w:p>
        </w:tc>
        <w:tc>
          <w:tcPr>
            <w:tcW w:w="7022" w:type="dxa"/>
            <w:gridSpan w:val="3"/>
            <w:tcBorders>
              <w:top w:val="nil"/>
              <w:left w:val="nil"/>
              <w:bottom w:val="single" w:sz="6" w:space="0" w:color="000000"/>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620" w:type="dxa"/>
            <w:tcBorders>
              <w:top w:val="nil"/>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022" w:type="dxa"/>
            <w:gridSpan w:val="3"/>
            <w:tcBorders>
              <w:top w:val="single" w:sz="6" w:space="0" w:color="000000"/>
              <w:left w:val="nil"/>
              <w:bottom w:val="nil"/>
              <w:right w:val="nil"/>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 фамилия, инициалы)</w:t>
            </w:r>
          </w:p>
        </w:tc>
      </w:tr>
    </w:tbl>
    <w:p w:rsidR="00FC72E2" w:rsidRPr="008308A4" w:rsidRDefault="00FC72E2" w:rsidP="00FC72E2">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6. Ежедневный допуск к работе и время ее окончания:</w:t>
      </w:r>
    </w:p>
    <w:tbl>
      <w:tblPr>
        <w:tblW w:w="0" w:type="auto"/>
        <w:tblCellMar>
          <w:left w:w="0" w:type="dxa"/>
          <w:right w:w="0" w:type="dxa"/>
        </w:tblCellMar>
        <w:tblLook w:val="04A0" w:firstRow="1" w:lastRow="0" w:firstColumn="1" w:lastColumn="0" w:noHBand="0" w:noVBand="1"/>
      </w:tblPr>
      <w:tblGrid>
        <w:gridCol w:w="1312"/>
        <w:gridCol w:w="941"/>
        <w:gridCol w:w="1986"/>
        <w:gridCol w:w="2087"/>
        <w:gridCol w:w="941"/>
        <w:gridCol w:w="2088"/>
      </w:tblGrid>
      <w:tr w:rsidR="00FC72E2" w:rsidRPr="008308A4" w:rsidTr="00D71F2E">
        <w:trPr>
          <w:trHeight w:val="15"/>
        </w:trPr>
        <w:tc>
          <w:tcPr>
            <w:tcW w:w="1848"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109"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218"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109"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7207"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Бригада получила целевой инструктаж и допущена на подготовленное рабочее место</w:t>
            </w:r>
          </w:p>
        </w:tc>
        <w:tc>
          <w:tcPr>
            <w:tcW w:w="443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Работа закончена, бригада удалена</w:t>
            </w:r>
          </w:p>
        </w:tc>
      </w:tr>
      <w:tr w:rsidR="00FC72E2" w:rsidRPr="008308A4" w:rsidTr="00D71F2E">
        <w:tc>
          <w:tcPr>
            <w:tcW w:w="1848"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roofErr w:type="spellStart"/>
            <w:proofErr w:type="gramStart"/>
            <w:r w:rsidRPr="008308A4">
              <w:rPr>
                <w:rFonts w:ascii="Times New Roman" w:hAnsi="Times New Roman" w:cs="Times New Roman"/>
                <w:sz w:val="28"/>
                <w:szCs w:val="28"/>
              </w:rPr>
              <w:t>наимено</w:t>
            </w:r>
            <w:proofErr w:type="spellEnd"/>
            <w:r w:rsidRPr="008308A4">
              <w:rPr>
                <w:rFonts w:ascii="Times New Roman" w:hAnsi="Times New Roman" w:cs="Times New Roman"/>
                <w:sz w:val="28"/>
                <w:szCs w:val="28"/>
              </w:rPr>
              <w:t>-</w:t>
            </w:r>
            <w:r w:rsidRPr="008308A4">
              <w:rPr>
                <w:rFonts w:ascii="Times New Roman" w:hAnsi="Times New Roman" w:cs="Times New Roman"/>
                <w:sz w:val="28"/>
                <w:szCs w:val="28"/>
              </w:rPr>
              <w:br/>
            </w:r>
            <w:proofErr w:type="spellStart"/>
            <w:r w:rsidRPr="008308A4">
              <w:rPr>
                <w:rFonts w:ascii="Times New Roman" w:hAnsi="Times New Roman" w:cs="Times New Roman"/>
                <w:sz w:val="28"/>
                <w:szCs w:val="28"/>
              </w:rPr>
              <w:t>вание</w:t>
            </w:r>
            <w:proofErr w:type="spellEnd"/>
            <w:proofErr w:type="gramEnd"/>
          </w:p>
        </w:tc>
        <w:tc>
          <w:tcPr>
            <w:tcW w:w="1109"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время</w:t>
            </w:r>
          </w:p>
        </w:tc>
        <w:tc>
          <w:tcPr>
            <w:tcW w:w="425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подписи (подпись) (фамилия, инициалы)</w:t>
            </w:r>
          </w:p>
        </w:tc>
        <w:tc>
          <w:tcPr>
            <w:tcW w:w="1109"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время</w:t>
            </w:r>
          </w:p>
        </w:tc>
        <w:tc>
          <w:tcPr>
            <w:tcW w:w="3326"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 ответственного исполнителя</w:t>
            </w:r>
          </w:p>
        </w:tc>
      </w:tr>
      <w:tr w:rsidR="00FC72E2" w:rsidRPr="008308A4" w:rsidTr="00D71F2E">
        <w:tc>
          <w:tcPr>
            <w:tcW w:w="1848"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рабочего места</w:t>
            </w:r>
          </w:p>
        </w:tc>
        <w:tc>
          <w:tcPr>
            <w:tcW w:w="1109"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руководитель работ</w:t>
            </w:r>
          </w:p>
        </w:tc>
        <w:tc>
          <w:tcPr>
            <w:tcW w:w="221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исполнитель (производитель) работ</w:t>
            </w:r>
          </w:p>
        </w:tc>
        <w:tc>
          <w:tcPr>
            <w:tcW w:w="1109"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(производителя) работ (подпись) (фамилия, инициалы)</w:t>
            </w:r>
          </w:p>
        </w:tc>
      </w:tr>
      <w:tr w:rsidR="00FC72E2" w:rsidRPr="008308A4" w:rsidTr="00D71F2E">
        <w:tc>
          <w:tcPr>
            <w:tcW w:w="184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1</w:t>
            </w:r>
          </w:p>
        </w:tc>
        <w:tc>
          <w:tcPr>
            <w:tcW w:w="11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2</w:t>
            </w: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3</w:t>
            </w:r>
          </w:p>
        </w:tc>
        <w:tc>
          <w:tcPr>
            <w:tcW w:w="221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4</w:t>
            </w:r>
          </w:p>
        </w:tc>
        <w:tc>
          <w:tcPr>
            <w:tcW w:w="11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5</w:t>
            </w:r>
          </w:p>
        </w:tc>
        <w:tc>
          <w:tcPr>
            <w:tcW w:w="332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6</w:t>
            </w:r>
          </w:p>
        </w:tc>
      </w:tr>
      <w:tr w:rsidR="00FC72E2" w:rsidRPr="008308A4" w:rsidTr="00D71F2E">
        <w:tc>
          <w:tcPr>
            <w:tcW w:w="184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1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21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1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184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1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03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21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1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bl>
    <w:p w:rsidR="00FC72E2" w:rsidRPr="008308A4" w:rsidRDefault="00FC72E2" w:rsidP="00FC72E2">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7. Изменения в составе бригады:</w:t>
      </w:r>
    </w:p>
    <w:tbl>
      <w:tblPr>
        <w:tblW w:w="0" w:type="auto"/>
        <w:tblCellMar>
          <w:left w:w="0" w:type="dxa"/>
          <w:right w:w="0" w:type="dxa"/>
        </w:tblCellMar>
        <w:tblLook w:val="04A0" w:firstRow="1" w:lastRow="0" w:firstColumn="1" w:lastColumn="0" w:noHBand="0" w:noVBand="1"/>
      </w:tblPr>
      <w:tblGrid>
        <w:gridCol w:w="3213"/>
        <w:gridCol w:w="2538"/>
        <w:gridCol w:w="1405"/>
        <w:gridCol w:w="2199"/>
      </w:tblGrid>
      <w:tr w:rsidR="00FC72E2" w:rsidRPr="008308A4" w:rsidTr="00D71F2E">
        <w:trPr>
          <w:trHeight w:val="15"/>
        </w:trPr>
        <w:tc>
          <w:tcPr>
            <w:tcW w:w="425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587"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25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Введен в состав бригады (фамилия, инициалы)</w:t>
            </w: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Выведен из состава бригады (фамилия, инициалы)</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время</w:t>
            </w:r>
          </w:p>
        </w:tc>
        <w:tc>
          <w:tcPr>
            <w:tcW w:w="2587"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Разрешил (подпись, фамилия, инициалы)</w:t>
            </w:r>
          </w:p>
        </w:tc>
      </w:tr>
      <w:tr w:rsidR="00FC72E2" w:rsidRPr="008308A4" w:rsidTr="00D71F2E">
        <w:tc>
          <w:tcPr>
            <w:tcW w:w="425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1</w:t>
            </w: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2</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3</w:t>
            </w:r>
          </w:p>
        </w:tc>
        <w:tc>
          <w:tcPr>
            <w:tcW w:w="2587"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4</w:t>
            </w:r>
          </w:p>
        </w:tc>
      </w:tr>
      <w:tr w:rsidR="00FC72E2" w:rsidRPr="008308A4" w:rsidTr="00D71F2E">
        <w:tc>
          <w:tcPr>
            <w:tcW w:w="425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587"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25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587"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25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587"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425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587"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bl>
    <w:p w:rsidR="00FC72E2" w:rsidRPr="008308A4" w:rsidRDefault="00FC72E2" w:rsidP="00FC72E2">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8. Регистрация целевого инструктажа при первичном допуске:</w:t>
      </w:r>
    </w:p>
    <w:tbl>
      <w:tblPr>
        <w:tblW w:w="0" w:type="auto"/>
        <w:tblCellMar>
          <w:left w:w="0" w:type="dxa"/>
          <w:right w:w="0" w:type="dxa"/>
        </w:tblCellMar>
        <w:tblLook w:val="04A0" w:firstRow="1" w:lastRow="0" w:firstColumn="1" w:lastColumn="0" w:noHBand="0" w:noVBand="1"/>
      </w:tblPr>
      <w:tblGrid>
        <w:gridCol w:w="1956"/>
        <w:gridCol w:w="293"/>
        <w:gridCol w:w="277"/>
        <w:gridCol w:w="175"/>
        <w:gridCol w:w="298"/>
        <w:gridCol w:w="1376"/>
        <w:gridCol w:w="341"/>
        <w:gridCol w:w="418"/>
        <w:gridCol w:w="209"/>
        <w:gridCol w:w="948"/>
        <w:gridCol w:w="418"/>
        <w:gridCol w:w="554"/>
        <w:gridCol w:w="512"/>
        <w:gridCol w:w="1580"/>
      </w:tblGrid>
      <w:tr w:rsidR="00FC72E2" w:rsidRPr="008308A4" w:rsidTr="00D71F2E">
        <w:trPr>
          <w:trHeight w:val="15"/>
        </w:trPr>
        <w:tc>
          <w:tcPr>
            <w:tcW w:w="2218"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54"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402"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478" w:type="dxa"/>
            <w:gridSpan w:val="3"/>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54"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739"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587"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Инструктаж провел:</w:t>
            </w:r>
          </w:p>
        </w:tc>
        <w:tc>
          <w:tcPr>
            <w:tcW w:w="3326" w:type="dxa"/>
            <w:gridSpan w:val="5"/>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402" w:type="dxa"/>
            <w:gridSpan w:val="5"/>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Инструктаж прошел:</w:t>
            </w:r>
          </w:p>
        </w:tc>
        <w:tc>
          <w:tcPr>
            <w:tcW w:w="3326" w:type="dxa"/>
            <w:gridSpan w:val="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gridSpan w:val="5"/>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402" w:type="dxa"/>
            <w:gridSpan w:val="5"/>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gridSpan w:val="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218"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Лицо, выдавшее</w:t>
            </w:r>
          </w:p>
        </w:tc>
        <w:tc>
          <w:tcPr>
            <w:tcW w:w="3696" w:type="dxa"/>
            <w:gridSpan w:val="6"/>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gridSpan w:val="6"/>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руководитель</w:t>
            </w:r>
          </w:p>
        </w:tc>
        <w:tc>
          <w:tcPr>
            <w:tcW w:w="2587"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218"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w:t>
            </w:r>
          </w:p>
        </w:tc>
        <w:tc>
          <w:tcPr>
            <w:tcW w:w="3696" w:type="dxa"/>
            <w:gridSpan w:val="6"/>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478"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w:t>
            </w:r>
          </w:p>
        </w:tc>
        <w:tc>
          <w:tcPr>
            <w:tcW w:w="4250" w:type="dxa"/>
            <w:gridSpan w:val="4"/>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218"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gridSpan w:val="6"/>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c>
          <w:tcPr>
            <w:tcW w:w="1478"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250" w:type="dxa"/>
            <w:gridSpan w:val="4"/>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r w:rsidR="00FC72E2" w:rsidRPr="008308A4" w:rsidTr="00D71F2E">
        <w:tc>
          <w:tcPr>
            <w:tcW w:w="2218"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gridSpan w:val="6"/>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478"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250" w:type="dxa"/>
            <w:gridSpan w:val="4"/>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218"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696" w:type="dxa"/>
            <w:gridSpan w:val="6"/>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c>
          <w:tcPr>
            <w:tcW w:w="1478"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250" w:type="dxa"/>
            <w:gridSpan w:val="4"/>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r>
      <w:tr w:rsidR="00FC72E2" w:rsidRPr="008308A4" w:rsidTr="00D71F2E">
        <w:tc>
          <w:tcPr>
            <w:tcW w:w="3511" w:type="dxa"/>
            <w:gridSpan w:val="5"/>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руководитель</w:t>
            </w:r>
          </w:p>
        </w:tc>
        <w:tc>
          <w:tcPr>
            <w:tcW w:w="2402"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48"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w:t>
            </w:r>
          </w:p>
        </w:tc>
        <w:tc>
          <w:tcPr>
            <w:tcW w:w="3881"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957"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(производитель) работ:</w:t>
            </w:r>
          </w:p>
        </w:tc>
        <w:tc>
          <w:tcPr>
            <w:tcW w:w="2957" w:type="dxa"/>
            <w:gridSpan w:val="4"/>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48"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исполнитель:</w:t>
            </w:r>
          </w:p>
        </w:tc>
        <w:tc>
          <w:tcPr>
            <w:tcW w:w="3881" w:type="dxa"/>
            <w:gridSpan w:val="3"/>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957"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957" w:type="dxa"/>
            <w:gridSpan w:val="4"/>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c>
          <w:tcPr>
            <w:tcW w:w="1848"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881" w:type="dxa"/>
            <w:gridSpan w:val="3"/>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gridSpan w:val="5"/>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478"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250" w:type="dxa"/>
            <w:gridSpan w:val="4"/>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326" w:type="dxa"/>
            <w:gridSpan w:val="5"/>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c>
          <w:tcPr>
            <w:tcW w:w="1478" w:type="dxa"/>
            <w:gridSpan w:val="3"/>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4250" w:type="dxa"/>
            <w:gridSpan w:val="4"/>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w:t>
            </w: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Члены бригады:</w:t>
            </w:r>
          </w:p>
        </w:tc>
        <w:tc>
          <w:tcPr>
            <w:tcW w:w="9055" w:type="dxa"/>
            <w:gridSpan w:val="1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055" w:type="dxa"/>
            <w:gridSpan w:val="1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 подпись)</w:t>
            </w: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Наряд-допуск выдал:</w:t>
            </w:r>
          </w:p>
        </w:tc>
        <w:tc>
          <w:tcPr>
            <w:tcW w:w="9055" w:type="dxa"/>
            <w:gridSpan w:val="12"/>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2587" w:type="dxa"/>
            <w:gridSpan w:val="2"/>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9055" w:type="dxa"/>
            <w:gridSpan w:val="12"/>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(лицо, уполномоченное приказом руководителя организации)</w:t>
            </w:r>
          </w:p>
        </w:tc>
      </w:tr>
      <w:tr w:rsidR="00FC72E2" w:rsidRPr="008308A4" w:rsidTr="00D71F2E">
        <w:trPr>
          <w:trHeight w:val="15"/>
        </w:trPr>
        <w:tc>
          <w:tcPr>
            <w:tcW w:w="3142" w:type="dxa"/>
            <w:gridSpan w:val="4"/>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2402" w:type="dxa"/>
            <w:gridSpan w:val="2"/>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5"/>
            <w:tcBorders>
              <w:top w:val="nil"/>
              <w:left w:val="nil"/>
              <w:bottom w:val="nil"/>
              <w:right w:val="nil"/>
            </w:tcBorders>
            <w:shd w:val="clear" w:color="auto" w:fill="auto"/>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11642" w:type="dxa"/>
            <w:gridSpan w:val="1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9. Письменное разрешение (акт-допуск) действующего предприятия (эксплуатирующей организации) на производство работ имеется. Мероприятия по безопасности строительного производства согласованы (заполняется при проведении работ на территории действующих предприятий):</w:t>
            </w:r>
            <w:r w:rsidRPr="008308A4">
              <w:rPr>
                <w:rFonts w:ascii="Times New Roman" w:hAnsi="Times New Roman" w:cs="Times New Roman"/>
                <w:sz w:val="28"/>
                <w:szCs w:val="28"/>
              </w:rPr>
              <w:br/>
            </w:r>
          </w:p>
        </w:tc>
      </w:tr>
      <w:tr w:rsidR="00FC72E2" w:rsidRPr="008308A4" w:rsidTr="00D71F2E">
        <w:tc>
          <w:tcPr>
            <w:tcW w:w="11642" w:type="dxa"/>
            <w:gridSpan w:val="14"/>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11642" w:type="dxa"/>
            <w:gridSpan w:val="14"/>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(должность, фамилия, имя, отчество (при наличии), подпись уполномоченного лица)</w:t>
            </w:r>
          </w:p>
        </w:tc>
      </w:tr>
      <w:tr w:rsidR="00FC72E2" w:rsidRPr="008308A4" w:rsidTr="00D71F2E">
        <w:tc>
          <w:tcPr>
            <w:tcW w:w="11642" w:type="dxa"/>
            <w:gridSpan w:val="1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10. Рабочее место и условия труда проверены. Мероприятия по безопасности производства, указанные в наряде-допуске выполнены.</w:t>
            </w:r>
            <w:r w:rsidRPr="008308A4">
              <w:rPr>
                <w:rFonts w:ascii="Times New Roman" w:hAnsi="Times New Roman" w:cs="Times New Roman"/>
                <w:sz w:val="28"/>
                <w:szCs w:val="28"/>
              </w:rPr>
              <w:br/>
            </w:r>
          </w:p>
        </w:tc>
      </w:tr>
      <w:tr w:rsidR="00FC72E2" w:rsidRPr="008308A4" w:rsidTr="00D71F2E">
        <w:tc>
          <w:tcPr>
            <w:tcW w:w="3142"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Разрешаю приступить</w:t>
            </w:r>
          </w:p>
        </w:tc>
        <w:tc>
          <w:tcPr>
            <w:tcW w:w="3142"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5"/>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3142"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к выполнению работ:</w:t>
            </w:r>
          </w:p>
        </w:tc>
        <w:tc>
          <w:tcPr>
            <w:tcW w:w="3142" w:type="dxa"/>
            <w:gridSpan w:val="4"/>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5"/>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3142"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gridSpan w:val="4"/>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подпись)</w:t>
            </w: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5"/>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r w:rsidR="00FC72E2" w:rsidRPr="008308A4" w:rsidTr="00D71F2E">
        <w:tc>
          <w:tcPr>
            <w:tcW w:w="3142"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 допуск продлен до:</w:t>
            </w:r>
          </w:p>
        </w:tc>
        <w:tc>
          <w:tcPr>
            <w:tcW w:w="3142" w:type="dxa"/>
            <w:gridSpan w:val="4"/>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5"/>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3142" w:type="dxa"/>
            <w:gridSpan w:val="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142" w:type="dxa"/>
            <w:gridSpan w:val="4"/>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подпись)</w:t>
            </w:r>
          </w:p>
        </w:tc>
        <w:tc>
          <w:tcPr>
            <w:tcW w:w="185"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174" w:type="dxa"/>
            <w:gridSpan w:val="5"/>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(фамилия, инициалы)</w:t>
            </w:r>
          </w:p>
        </w:tc>
      </w:tr>
      <w:tr w:rsidR="00FC72E2" w:rsidRPr="008308A4" w:rsidTr="00D71F2E">
        <w:tc>
          <w:tcPr>
            <w:tcW w:w="11642" w:type="dxa"/>
            <w:gridSpan w:val="14"/>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11. Работа выполнена в полном объеме. Материалы, инструмент, приспособления убраны. Члены бригады выведены</w:t>
            </w:r>
          </w:p>
        </w:tc>
      </w:tr>
      <w:tr w:rsidR="00FC72E2" w:rsidRPr="008308A4" w:rsidTr="00D71F2E">
        <w:tc>
          <w:tcPr>
            <w:tcW w:w="5914" w:type="dxa"/>
            <w:gridSpan w:val="7"/>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исполнитель (производитель) работ:</w:t>
            </w:r>
          </w:p>
        </w:tc>
        <w:tc>
          <w:tcPr>
            <w:tcW w:w="5729" w:type="dxa"/>
            <w:gridSpan w:val="7"/>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914" w:type="dxa"/>
            <w:gridSpan w:val="7"/>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729" w:type="dxa"/>
            <w:gridSpan w:val="7"/>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подпись)</w:t>
            </w:r>
          </w:p>
        </w:tc>
      </w:tr>
      <w:tr w:rsidR="00FC72E2" w:rsidRPr="008308A4" w:rsidTr="00D71F2E">
        <w:tc>
          <w:tcPr>
            <w:tcW w:w="5544" w:type="dxa"/>
            <w:gridSpan w:val="6"/>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Наряд-допуск закрыт.</w:t>
            </w:r>
          </w:p>
        </w:tc>
        <w:tc>
          <w:tcPr>
            <w:tcW w:w="370"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729" w:type="dxa"/>
            <w:gridSpan w:val="7"/>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544" w:type="dxa"/>
            <w:gridSpan w:val="6"/>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Ответственный руководитель работ:</w:t>
            </w:r>
          </w:p>
        </w:tc>
        <w:tc>
          <w:tcPr>
            <w:tcW w:w="370"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729" w:type="dxa"/>
            <w:gridSpan w:val="7"/>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Лицо, выдавшее наряд-допуск:</w:t>
            </w:r>
          </w:p>
        </w:tc>
      </w:tr>
      <w:tr w:rsidR="00FC72E2" w:rsidRPr="008308A4" w:rsidTr="00D71F2E">
        <w:tc>
          <w:tcPr>
            <w:tcW w:w="5544" w:type="dxa"/>
            <w:gridSpan w:val="6"/>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370"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729" w:type="dxa"/>
            <w:gridSpan w:val="7"/>
            <w:tcBorders>
              <w:top w:val="nil"/>
              <w:left w:val="nil"/>
              <w:bottom w:val="single" w:sz="6" w:space="0" w:color="000000"/>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r>
      <w:tr w:rsidR="00FC72E2" w:rsidRPr="008308A4" w:rsidTr="00D71F2E">
        <w:tc>
          <w:tcPr>
            <w:tcW w:w="5544" w:type="dxa"/>
            <w:gridSpan w:val="6"/>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подпись)</w:t>
            </w:r>
          </w:p>
        </w:tc>
        <w:tc>
          <w:tcPr>
            <w:tcW w:w="370" w:type="dxa"/>
            <w:tcBorders>
              <w:top w:val="nil"/>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p>
        </w:tc>
        <w:tc>
          <w:tcPr>
            <w:tcW w:w="5729" w:type="dxa"/>
            <w:gridSpan w:val="7"/>
            <w:tcBorders>
              <w:top w:val="single" w:sz="6" w:space="0" w:color="000000"/>
              <w:left w:val="nil"/>
              <w:bottom w:val="nil"/>
              <w:right w:val="nil"/>
            </w:tcBorders>
            <w:shd w:val="clear" w:color="auto" w:fill="auto"/>
            <w:tcMar>
              <w:top w:w="0" w:type="dxa"/>
              <w:left w:w="74" w:type="dxa"/>
              <w:bottom w:w="0" w:type="dxa"/>
              <w:right w:w="74" w:type="dxa"/>
            </w:tcMar>
            <w:hideMark/>
          </w:tcPr>
          <w:p w:rsidR="00FC72E2" w:rsidRPr="008308A4" w:rsidRDefault="00FC72E2" w:rsidP="00D71F2E">
            <w:pPr>
              <w:spacing w:after="0" w:line="24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(дата, подпись)</w:t>
            </w:r>
          </w:p>
        </w:tc>
      </w:tr>
    </w:tbl>
    <w:p w:rsidR="00FC72E2" w:rsidRPr="008308A4" w:rsidRDefault="00FC72E2" w:rsidP="00FC72E2">
      <w:pPr>
        <w:spacing w:after="0" w:line="240" w:lineRule="auto"/>
        <w:contextualSpacing/>
        <w:jc w:val="both"/>
        <w:rPr>
          <w:rFonts w:ascii="Times New Roman" w:hAnsi="Times New Roman" w:cs="Times New Roman"/>
          <w:sz w:val="28"/>
          <w:szCs w:val="28"/>
        </w:rPr>
      </w:pPr>
    </w:p>
    <w:p w:rsidR="00FC72E2" w:rsidRPr="008308A4" w:rsidRDefault="00FC72E2" w:rsidP="00FC72E2">
      <w:pPr>
        <w:spacing w:after="0" w:line="240" w:lineRule="auto"/>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Электросварочные и газосварочные работы, выполняемые в замкнутых и труднодоступных пространствах (внутри оборудования, аппаратов, резервуаров, баков, в колодцах, в тоннелях, каналах и ямах), а также на высоте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Электросварочные и газосварочные работы, выполняемые в замкнутых и труднодоступных пространствах (внутри оборудования, аппаратов, резервуаров, баков, в колодцах, в тоннелях, каналах и ямах), а также на высоте относятся к работам повышенной опасности, на производство которых выдается наряд-допуск, согласно приказу Министерства труда и социальной защиты Российской Федерации от 16.11.2020 N 781н «Об утверждении Правил по охране труда при производстве цемента». </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Работы повышенной опасности в процессе технического обслуживания и ремонта оборудования должны производиться в соответствии с нарядом-допуском на производство работ повышенной опасности (далее – наряд-допуск), оформляемым уполномоченными работодателем должностными лицами.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Нарядом-допуском определяются содержание, место, время и условия производства работ повышенной опасности, необходимые меры безопасности, состав бригады и работники, ответственные за организацию и безопасное производство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Порядок производства работ повышенной опасности, оформления наряда-допуска и обязанности уполномоченных работодателем должностных лиц, ответственных за организацию и безопасное производство работ, устанавливаются локальным нормативным актом работодателя.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Оформленные на бумажном носителе или в электронной форме, подписанные квалифицированной электронной цифровой подписью, и выданные наряды-допуски учитываются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срок, на который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должностных лиц, выдавших и получивших наряд-допуск, заверенные их подписями с указанием даты подписания;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 инициалы должностного лица, получившего закрытый по выполнении работ наряд-допуск, заверенные его подписью или квалифицированной электронной цифровой подписью с указанием даты получения.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Закрытые по завершении работ наряды-допуски хранятся 30 дней. Если при выполнении работ по нарядам-допускам имели место несчастные случаи на производстве, то эти наряды-допуски должны храниться вместе с материалами расследования указанных несчастных случаев.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Срок хранения журнала учета выдачи нарядов-допусков на производство работ с повышенной опасностью – 6 месяцев после внесения последней записи.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Одноименные работы повышенной опасности, </w:t>
      </w:r>
      <w:proofErr w:type="spellStart"/>
      <w:r w:rsidRPr="008308A4">
        <w:rPr>
          <w:rFonts w:ascii="Times New Roman" w:hAnsi="Times New Roman" w:cs="Times New Roman"/>
          <w:sz w:val="28"/>
          <w:szCs w:val="28"/>
        </w:rPr>
        <w:t>проводящиеся</w:t>
      </w:r>
      <w:proofErr w:type="spellEnd"/>
      <w:r w:rsidRPr="008308A4">
        <w:rPr>
          <w:rFonts w:ascii="Times New Roman" w:hAnsi="Times New Roman" w:cs="Times New Roman"/>
          <w:sz w:val="28"/>
          <w:szCs w:val="28"/>
        </w:rPr>
        <w:t xml:space="preserve">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повышенной опасности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работы в электроустановках наряд-допуск составляется по форме, установленной правилами по охране труда при эксплуатации электроустановок, утверждаемыми Минтрудом России.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зависимости от особенностей организации и характера выполняемых работ повышенной опасности наряд-допуск может быть оформлен в соответствии с требованиями нормативных правовых актов в области промышленной безопасности.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 проведение электросварочных и газосварочных работ вне постоянных сварочных постов на временных местах (кроме строительных площадок) работодателем или лицом, ответственным за пожарную безопасность, оформляется наряд-допуск на выполнение огневых работ по форме, установленной Правилами противопожарного режима в Российской Федерации.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ремонтных и других работ сторонними (подрядными) организациями ответственные представители заказчика и подрядчика должны оформить на весь период выполнения работ акт-допуск для производства работ на территории организации, разработать и осуществить организационно-технические мероприятия, направленные на обеспечение безопасности проведения указанных работ, а также безопасную эксплуатацию работающего оборудования.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Руководитель организации, ведущей ремонтные работы, является ответственным за соблюдение Правил и требований технической документации организации-изготовителя.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Рекомендуемые образцы оформления документов</w:t>
      </w:r>
    </w:p>
    <w:p w:rsidR="00FC72E2" w:rsidRPr="008308A4" w:rsidRDefault="00FC72E2" w:rsidP="00FC72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2DA0073" wp14:editId="504FF09A">
            <wp:extent cx="4272536" cy="2571750"/>
            <wp:effectExtent l="0" t="0" r="0" b="0"/>
            <wp:docPr id="115" name="Рисунок 11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Рисунок 115" descr="Изображение выглядит как текст&#10;&#10;Автоматически созданное описание"/>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4825" cy="2585167"/>
                    </a:xfrm>
                    <a:prstGeom prst="rect">
                      <a:avLst/>
                    </a:prstGeom>
                    <a:noFill/>
                    <a:ln>
                      <a:noFill/>
                    </a:ln>
                  </pic:spPr>
                </pic:pic>
              </a:graphicData>
            </a:graphic>
          </wp:inline>
        </w:drawing>
      </w:r>
    </w:p>
    <w:p w:rsidR="00FC72E2" w:rsidRPr="008308A4" w:rsidRDefault="00FC72E2" w:rsidP="00FC72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25CE1FF6" wp14:editId="6FACD5F0">
            <wp:extent cx="4108620" cy="3476625"/>
            <wp:effectExtent l="0" t="0" r="6350" b="0"/>
            <wp:docPr id="116" name="Рисунок 116"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Рисунок 116" descr="Изображение выглядит как стол&#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5287" cy="3490728"/>
                    </a:xfrm>
                    <a:prstGeom prst="rect">
                      <a:avLst/>
                    </a:prstGeom>
                    <a:noFill/>
                    <a:ln>
                      <a:noFill/>
                    </a:ln>
                  </pic:spPr>
                </pic:pic>
              </a:graphicData>
            </a:graphic>
          </wp:inline>
        </w:drawing>
      </w:r>
    </w:p>
    <w:p w:rsidR="00FC72E2" w:rsidRPr="008308A4" w:rsidRDefault="00FC72E2" w:rsidP="00FC72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54985385" wp14:editId="72C8EE8E">
            <wp:extent cx="4168173" cy="2495550"/>
            <wp:effectExtent l="0" t="0" r="3810" b="0"/>
            <wp:docPr id="117" name="Рисунок 117"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117" descr="Изображение выглядит как стол&#10;&#10;Автоматически созданное описание"/>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2913" cy="2510362"/>
                    </a:xfrm>
                    <a:prstGeom prst="rect">
                      <a:avLst/>
                    </a:prstGeom>
                    <a:noFill/>
                    <a:ln>
                      <a:noFill/>
                    </a:ln>
                  </pic:spPr>
                </pic:pic>
              </a:graphicData>
            </a:graphic>
          </wp:inline>
        </w:drawing>
      </w:r>
    </w:p>
    <w:p w:rsidR="00FC72E2" w:rsidRPr="008308A4" w:rsidRDefault="00FC72E2" w:rsidP="00FC72E2">
      <w:pPr>
        <w:spacing w:after="0" w:line="360" w:lineRule="auto"/>
        <w:contextualSpacing/>
        <w:jc w:val="center"/>
        <w:rPr>
          <w:rFonts w:ascii="Times New Roman" w:hAnsi="Times New Roman" w:cs="Times New Roman"/>
          <w:sz w:val="28"/>
          <w:szCs w:val="28"/>
        </w:rPr>
      </w:pPr>
    </w:p>
    <w:p w:rsidR="00FC72E2" w:rsidRPr="008308A4" w:rsidRDefault="00FC72E2" w:rsidP="00FC72E2">
      <w:pPr>
        <w:spacing w:after="0" w:line="360" w:lineRule="auto"/>
        <w:contextualSpacing/>
        <w:jc w:val="center"/>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Электросварочные и газосварочные работы, выполняемые на высоте более 5 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выполняемые на высоте более 5 м относятся к работам с повышенной опасностью, на производство которых выдается наряд-допуск, в соответствии с приказом Министерства труда и социальной защиты от 11 декабря 2020 года N 884н «Об утверждении Правил по охране труда при выполнении электросварочных и газосварочных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повышенной опасности выполняются в соответствии с письменным распоряжением – нарядом-допуском на производство работ повышенной опасности (далее – наряд-допуск), оформляемым уполномоченными работодателем должностными лицами.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наряде-допуске определяются содержание, место, время и условия производства работ, необходимые меры безопасности, состав бригады и лица, ответственные за организацию и безопасное производство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совместном производстве нескольких видов работ, по которым требуется оформление наряда-допуска, допускается оформление единого наряда-допуска с включением в него требований по безопасному выполнению каждого из вида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Порядок производства работ повышенной опасности, оформления наряда-допуска и обязанности должностных лиц, ответственных за организацию и безопасное производство работ, устанавливаются локальным нормативным актом работодателя.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электросварочные и газосварочные работы проводятся одновременно с другими видами работ, требующими оформления наряда-допуска, то может оформляться один наряд-допуск с обязательным включением в него сведений о производстве электросварочных и газосварочных работ и назначением лиц, ответственных за безопасное производство работ, и обеспечением условий и порядка выполнения работ по наряду-допуску в соответствии с требованиями нормативного правового акта его утвердившего.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выполнения электросварочных и газосварочных работ в охранных зонах сооружений или коммуникаций наряд-допуск выдается при наличии письменного согласования с организациями, эксплуатирующими эти сооружения и коммуникации.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Подпись о согласовании выполнения электросварочных и газосварочных работ ставится в наряде-допуске уполномоченным должностным лицом эксплуатирующей организации до начала выполнения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прекращаются, наряд-допуск аннулируется. Работы возобновляются только после выдачи нового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Контроль за выполнением предусмотренных в наряде-допуске мероприятий по обеспечению безопасного производства работ, осуществляется лицом, определенным в соответствии с локальными нормативными актами работодателя.</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lastRenderedPageBreak/>
        <w:t>Оформленные и выданные наряды-допуски регистрируются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 какой срок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должностных лиц, выдавшего и получившего наряд-допуск, заверенные их подписями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 инициалы должностного лица, получившего закрытый по выполнении работ наряд-допуск, заверенный его подписью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Допускается возможность ведения журнала, а также оформления нарядов-допусков в электронном виде с использованием электронной подписи, в том числе простой электронной подписи или усиленной неквалифицированной электронной подписи или усиленной квалифицированной электронной подписи (по усмотрению работодателя), или любого другого способа, позволяющего идентифицировать личность работника или иного лица, в соответствии с законодательством Российской Федерации.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Одноименные типовые работы повышенной опасности, приводящиеся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повышенной опасности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Перед началом выполнения электросварочных и газосварочных работ следует убедиться, что поверхность свариваемых заготовок, деталей и сварочной проволоки сухая и очищена от смазки, окалины, ржавчины и других загрязнений.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Поверхности свариваемых и наплавляемых заготовок и деталей, покрытых антикоррозийными грунтами, содержащими вредные вещества, предварительно зачищаются от грунта на ширину не менее 100 мм от места сварки.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Проведение электросварочных и газосварочных работ с приставных лестниц и стремянок допускается при условии использования сварщиком пятиточечной страховочной привязи и страховочного фала, закреплённого к страховочному тросу или анкерному болту, выше уровня головы сварщика, а также при наличии страхующего работника, который поддерживает лестницу, стремянку снизу.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высоте работники используют сумки для инструмента и сбора огарков электродов.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Электросварочные и газосварочные работы на высоте проводятся после оформления наряда-допуска и выполнения всех предусмотренных нарядом-допуском мероприятий.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Одновременная работа на различных высотах по одной вертикали проводится при обеспечении защиты работников, работающих на нижних ярусах, от брызг металла, падения огарков электродов и других предметов.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и газосварочных работ на открытом воздухе над сварочными установками и сварочными постами сооружаются навесы из негорючих материалов для защиты от прямых солнечных лучей и осадков.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отсутствии навесов электросварочные и газосварочные работы во время осадков прекращаются.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газосварочных работ на открытом воздухе в зимнее время необходимо предусмотреть меры против замерзания баллонов с углекислым газом.</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выполнении электросварочных работ в помещениях, в которых есть риск поражения электрической дуги, сварщики дополнительно обеспечиваются диэлектрическими перчатками, галошами и ковриками.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спуске в закрытые емкости через люки следует убедиться, что крышки люков закреплены в открытом положении.</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Запрещается: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 работать у </w:t>
      </w:r>
      <w:proofErr w:type="spellStart"/>
      <w:r w:rsidRPr="008308A4">
        <w:rPr>
          <w:rFonts w:ascii="Times New Roman" w:hAnsi="Times New Roman" w:cs="Times New Roman"/>
          <w:sz w:val="28"/>
          <w:szCs w:val="28"/>
        </w:rPr>
        <w:t>неогражденных</w:t>
      </w:r>
      <w:proofErr w:type="spellEnd"/>
      <w:r w:rsidRPr="008308A4">
        <w:rPr>
          <w:rFonts w:ascii="Times New Roman" w:hAnsi="Times New Roman" w:cs="Times New Roman"/>
          <w:sz w:val="28"/>
          <w:szCs w:val="28"/>
        </w:rPr>
        <w:t xml:space="preserve"> или незакрытых люков, проемов, колодцев;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без разрешения производителя работ снимать ограждения и крышки люков, проемов, колодцев, даже если они мешают работе.</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ограждения или крышки были сняты во время работы, то по окончании работы их необходимо поставить на место.</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Освещение при производстве электросварочных и газосварочных работ внутри металлических емкостей осуществляется с помощью светильников, установленных снаружи, или переносных ручных электрических светильников напряжением не выше 12 В.</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Работы, связанные с электро- и газосварочными, огневыми работами (за исключением сварочных работ в специально оборудованных помещениях)</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bookmarkStart w:id="8" w:name="_Hlk97064094"/>
      <w:r w:rsidRPr="008308A4">
        <w:rPr>
          <w:rFonts w:ascii="Times New Roman" w:hAnsi="Times New Roman" w:cs="Times New Roman"/>
          <w:sz w:val="28"/>
          <w:szCs w:val="28"/>
        </w:rPr>
        <w:t xml:space="preserve">Приказом Министерства труда и социальной защиты Российской Федерации от 11.12.2020 N 886н «Об утверждении Правил по охране труда на морских судах и судах внутреннего водного транспорта» установлено, что работы, связанные с электро- и газосварочными, огневыми работами (за исключением сварочных работ в специально оборудованных помещениях), относятся к судовым работам повышенной опасности, на которые требуется получение разрешения на проведение судовых работ повышенной опасности. </w:t>
      </w:r>
    </w:p>
    <w:bookmarkEnd w:id="8"/>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Разрешение на проведение судовых работ повышенной опасности должно содержать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наименование судовой работы повышенной опасности;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фамилию, имя, отчество (при наличии) и должность руководителя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3) время действия Разрешения;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сведения о проведении целевого инструктажа по охране труда с исполнителями работ;</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сведения об осмотре оборудования, инструментов, приспособлений (нахождение в исправном, рабочем состоянии, соответствие требованиям охраны труда, даты испытаний);</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сведения об обеспечении работающих средствами индивидуальной и коллективной защиты;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фамилию, имя, отчество (при наличии) и должность страхующего лица;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8) сведения об оповещении вахтенной службы о предстоящей работе, согласовании и проверке системы связи руководителя работы и исполнителя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фамилию, имя, отчество (при наличии) исполнителя работы, время начала и окончания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сведения о завершении работы, извещение вахтенных о завершении работы.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2174A43D" wp14:editId="12CD8C4F">
            <wp:extent cx="5136515" cy="3396861"/>
            <wp:effectExtent l="0" t="0" r="698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7189" cy="3410533"/>
                    </a:xfrm>
                    <a:prstGeom prst="rect">
                      <a:avLst/>
                    </a:prstGeom>
                    <a:noFill/>
                    <a:ln>
                      <a:noFill/>
                    </a:ln>
                  </pic:spPr>
                </pic:pic>
              </a:graphicData>
            </a:graphic>
          </wp:inline>
        </w:drawing>
      </w: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Оформление ежедневного допуска на производство работ</w:t>
      </w:r>
    </w:p>
    <w:p w:rsidR="00FC72E2" w:rsidRPr="008308A4" w:rsidRDefault="00FC72E2" w:rsidP="00FC72E2">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728C657F" wp14:editId="0F1EBF30">
            <wp:extent cx="5934075" cy="3048000"/>
            <wp:effectExtent l="0" t="0" r="9525" b="0"/>
            <wp:docPr id="120" name="Рисунок 120"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Рисунок 120" descr="Изображение выглядит как стол&#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rsidR="00FC72E2" w:rsidRPr="008308A4" w:rsidRDefault="00FC72E2" w:rsidP="00FC72E2">
      <w:pPr>
        <w:spacing w:after="0" w:line="360" w:lineRule="auto"/>
        <w:contextualSpacing/>
        <w:jc w:val="both"/>
        <w:rPr>
          <w:rFonts w:ascii="Times New Roman" w:hAnsi="Times New Roman" w:cs="Times New Roman"/>
          <w:sz w:val="28"/>
          <w:szCs w:val="28"/>
        </w:rPr>
      </w:pPr>
    </w:p>
    <w:p w:rsidR="00FC72E2" w:rsidRPr="008308A4" w:rsidRDefault="00FC72E2" w:rsidP="00FC72E2">
      <w:pPr>
        <w:pStyle w:val="3"/>
        <w:rPr>
          <w:sz w:val="28"/>
          <w:szCs w:val="28"/>
        </w:rPr>
      </w:pPr>
      <w:r w:rsidRPr="008308A4">
        <w:rPr>
          <w:sz w:val="28"/>
          <w:szCs w:val="28"/>
        </w:rPr>
        <w:t xml:space="preserve">Газоопасные работы, связанные со сливом хлора и аммиака из железнодорожных цистерн в емкости склада и </w:t>
      </w:r>
      <w:proofErr w:type="gramStart"/>
      <w:r w:rsidRPr="008308A4">
        <w:rPr>
          <w:sz w:val="28"/>
          <w:szCs w:val="28"/>
        </w:rPr>
        <w:t>аммиачной воды</w:t>
      </w:r>
      <w:proofErr w:type="gramEnd"/>
      <w:r w:rsidRPr="008308A4">
        <w:rPr>
          <w:sz w:val="28"/>
          <w:szCs w:val="28"/>
        </w:rPr>
        <w:t xml:space="preserve"> и гипохлорита натрия из железнодорожных и автомобильных цистерн в емкости склада, а также с очисткой хлорных и аммиачных танков, испарителей и буферных емкостей, с ревизией емкостного оборудования, в котором находился озон</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Согласно приказу Министерства труда и социальной защиты Российской Федерации от 29 октября 2020 года N 758н «Об утверждении Правил по охране труда в жилищно-коммунальном хозяйстве», газоопасные работы, связанные со сливом хлора и аммиака из железнодорожных цистерн в емкости склада и аммиачной воды и гипохлорита натрия из железнодорожных и автомобильных цистерн в емкости склада, а также с очисткой хлорных и аммиачных танков, испарителей и буферных емкостей, с ревизией емкостного оборудования, в котором находился озон, относятся к работам с повышенной опасностью, на производство которых выдается наряд-допуск. </w:t>
      </w:r>
    </w:p>
    <w:p w:rsidR="00FC72E2" w:rsidRPr="008308A4" w:rsidRDefault="00FC72E2" w:rsidP="00FC72E2">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lastRenderedPageBreak/>
        <w:t>Оформленные и выданные наряды-допуски на производство работ с повышенной опасностью учитываются в журнале, в котором рекомендуется отражать следующие сведения: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название подразделения;</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номер наряда-допуска;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дата выдачи;</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краткое описание работ по наряду-допуску;</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срок, на который выдан наряд-допуск;</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фамилии и инициалы работника, выдавшего наряд-допуск, и работника, получившего наряд-допуск, заверенные их подписями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фамилия и инициалы работника, получившего закрытый по выполнении работ наряд-допуск, заверенные его подписью с указанием даты.</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Одноименные работы с повышенной опасностью, </w:t>
      </w:r>
      <w:proofErr w:type="spellStart"/>
      <w:r w:rsidRPr="008308A4">
        <w:rPr>
          <w:rFonts w:ascii="Times New Roman" w:hAnsi="Times New Roman" w:cs="Times New Roman"/>
          <w:sz w:val="28"/>
          <w:szCs w:val="28"/>
        </w:rPr>
        <w:t>проводящиеся</w:t>
      </w:r>
      <w:proofErr w:type="spellEnd"/>
      <w:r w:rsidRPr="008308A4">
        <w:rPr>
          <w:rFonts w:ascii="Times New Roman" w:hAnsi="Times New Roman" w:cs="Times New Roman"/>
          <w:sz w:val="28"/>
          <w:szCs w:val="28"/>
        </w:rPr>
        <w:t xml:space="preserve"> на постоянной основе и выполняемые в аналогичных условиях постоянным составом работников, допускается производить без оформления наряда-допуска по утвержденным для каждого вида работ с повышенной опасностью инструкциям по охране труда.</w:t>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Рекомендуемые образцы оформления документов</w:t>
      </w:r>
    </w:p>
    <w:p w:rsidR="00FC72E2" w:rsidRPr="008308A4" w:rsidRDefault="00FC72E2" w:rsidP="00FC72E2">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29994644" wp14:editId="78297086">
            <wp:extent cx="5136959" cy="3314700"/>
            <wp:effectExtent l="0" t="0" r="6985" b="0"/>
            <wp:docPr id="121" name="Рисунок 12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Рисунок 118" descr="Изображение выглядит как стол&#10;&#10;Автоматически созданное описание"/>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6066" cy="3327029"/>
                    </a:xfrm>
                    <a:prstGeom prst="rect">
                      <a:avLst/>
                    </a:prstGeom>
                    <a:noFill/>
                    <a:ln>
                      <a:noFill/>
                    </a:ln>
                  </pic:spPr>
                </pic:pic>
              </a:graphicData>
            </a:graphic>
          </wp:inline>
        </w:drawing>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8CEAC01" wp14:editId="5BA98EC8">
            <wp:extent cx="5136515" cy="3396861"/>
            <wp:effectExtent l="0" t="0" r="698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7189" cy="3410533"/>
                    </a:xfrm>
                    <a:prstGeom prst="rect">
                      <a:avLst/>
                    </a:prstGeom>
                    <a:noFill/>
                    <a:ln>
                      <a:noFill/>
                    </a:ln>
                  </pic:spPr>
                </pic:pic>
              </a:graphicData>
            </a:graphic>
          </wp:inline>
        </w:drawing>
      </w: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p>
    <w:p w:rsidR="00FC72E2" w:rsidRPr="008308A4" w:rsidRDefault="00FC72E2" w:rsidP="00FC72E2">
      <w:pPr>
        <w:spacing w:after="0" w:line="360" w:lineRule="auto"/>
        <w:ind w:firstLine="851"/>
        <w:contextualSpacing/>
        <w:jc w:val="center"/>
        <w:rPr>
          <w:rFonts w:ascii="Times New Roman" w:hAnsi="Times New Roman" w:cs="Times New Roman"/>
          <w:b/>
          <w:bCs/>
          <w:sz w:val="28"/>
          <w:szCs w:val="28"/>
        </w:rPr>
      </w:pPr>
      <w:r w:rsidRPr="008308A4">
        <w:rPr>
          <w:rFonts w:ascii="Times New Roman" w:hAnsi="Times New Roman" w:cs="Times New Roman"/>
          <w:b/>
          <w:bCs/>
          <w:sz w:val="28"/>
          <w:szCs w:val="28"/>
        </w:rPr>
        <w:t>Оформление ежедневного допуска на производство работ</w:t>
      </w:r>
    </w:p>
    <w:p w:rsidR="00FC72E2" w:rsidRPr="008308A4" w:rsidRDefault="00FC72E2" w:rsidP="00FC72E2">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12D7887E" wp14:editId="719C0A95">
            <wp:extent cx="5934075" cy="3048000"/>
            <wp:effectExtent l="0" t="0" r="9525" b="0"/>
            <wp:docPr id="123" name="Рисунок 123"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Рисунок 120" descr="Изображение выглядит как стол&#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rsidR="00FC72E2" w:rsidRPr="008308A4" w:rsidRDefault="00FC72E2" w:rsidP="00FC72E2">
      <w:pPr>
        <w:spacing w:after="0" w:line="360" w:lineRule="auto"/>
        <w:ind w:firstLine="851"/>
        <w:contextualSpacing/>
        <w:jc w:val="both"/>
        <w:rPr>
          <w:rFonts w:ascii="Times New Roman" w:hAnsi="Times New Roman" w:cs="Times New Roman"/>
          <w:sz w:val="28"/>
          <w:szCs w:val="28"/>
        </w:rPr>
      </w:pPr>
    </w:p>
    <w:p w:rsidR="00FC72E2" w:rsidRPr="008308A4" w:rsidRDefault="00FC72E2" w:rsidP="00FC72E2">
      <w:pPr>
        <w:pStyle w:val="3"/>
        <w:spacing w:line="240" w:lineRule="auto"/>
        <w:rPr>
          <w:sz w:val="28"/>
          <w:szCs w:val="28"/>
        </w:rPr>
      </w:pPr>
      <w:r w:rsidRPr="008308A4">
        <w:rPr>
          <w:sz w:val="28"/>
          <w:szCs w:val="28"/>
        </w:rPr>
        <w:t>Другие виды работ повышенной опасности</w:t>
      </w:r>
    </w:p>
    <w:p w:rsidR="00FC72E2" w:rsidRPr="008308A4" w:rsidRDefault="00FC72E2" w:rsidP="00FC72E2">
      <w:pPr>
        <w:spacing w:line="240" w:lineRule="auto"/>
        <w:ind w:firstLine="851"/>
        <w:contextualSpacing/>
        <w:rPr>
          <w:rFonts w:ascii="Times New Roman" w:hAnsi="Times New Roman" w:cs="Times New Roman"/>
          <w:sz w:val="28"/>
          <w:szCs w:val="28"/>
        </w:rPr>
      </w:pPr>
      <w:r w:rsidRPr="008308A4">
        <w:rPr>
          <w:rFonts w:ascii="Times New Roman" w:hAnsi="Times New Roman" w:cs="Times New Roman"/>
          <w:sz w:val="28"/>
          <w:szCs w:val="28"/>
        </w:rPr>
        <w:t>Ниже перечислены виды работ, относящиеся к работам повышенной опасности, а также нормативные документы, содержащие требования охраны труда при выполнении данных работ.</w:t>
      </w:r>
    </w:p>
    <w:p w:rsidR="00FC72E2" w:rsidRPr="008308A4" w:rsidRDefault="00FC72E2" w:rsidP="00FC72E2">
      <w:pPr>
        <w:spacing w:line="240" w:lineRule="auto"/>
        <w:ind w:firstLine="851"/>
        <w:contextualSpacing/>
        <w:rPr>
          <w:rFonts w:ascii="Times New Roman" w:hAnsi="Times New Roman" w:cs="Times New Roman"/>
          <w:sz w:val="28"/>
          <w:szCs w:val="28"/>
        </w:rPr>
      </w:pPr>
    </w:p>
    <w:tbl>
      <w:tblPr>
        <w:tblStyle w:val="a8"/>
        <w:tblW w:w="0" w:type="auto"/>
        <w:tblLook w:val="04A0" w:firstRow="1" w:lastRow="0" w:firstColumn="1" w:lastColumn="0" w:noHBand="0" w:noVBand="1"/>
      </w:tblPr>
      <w:tblGrid>
        <w:gridCol w:w="706"/>
        <w:gridCol w:w="3706"/>
        <w:gridCol w:w="4933"/>
      </w:tblGrid>
      <w:tr w:rsidR="00FC72E2" w:rsidRPr="008308A4" w:rsidTr="00D71F2E">
        <w:tc>
          <w:tcPr>
            <w:tcW w:w="636" w:type="dxa"/>
          </w:tcPr>
          <w:p w:rsidR="00FC72E2" w:rsidRPr="008308A4" w:rsidRDefault="00FC72E2" w:rsidP="00D71F2E">
            <w:pPr>
              <w:contextualSpacing/>
              <w:jc w:val="center"/>
              <w:rPr>
                <w:rFonts w:ascii="Times New Roman" w:hAnsi="Times New Roman" w:cs="Times New Roman"/>
                <w:sz w:val="28"/>
                <w:szCs w:val="28"/>
              </w:rPr>
            </w:pPr>
            <w:r w:rsidRPr="008308A4">
              <w:rPr>
                <w:rFonts w:ascii="Times New Roman" w:hAnsi="Times New Roman" w:cs="Times New Roman"/>
                <w:sz w:val="28"/>
                <w:szCs w:val="28"/>
              </w:rPr>
              <w:t>№ п/п</w:t>
            </w:r>
          </w:p>
        </w:tc>
        <w:tc>
          <w:tcPr>
            <w:tcW w:w="3391" w:type="dxa"/>
          </w:tcPr>
          <w:p w:rsidR="00FC72E2" w:rsidRPr="008308A4" w:rsidRDefault="00FC72E2" w:rsidP="00D71F2E">
            <w:pPr>
              <w:contextualSpacing/>
              <w:jc w:val="center"/>
              <w:rPr>
                <w:rFonts w:ascii="Times New Roman" w:hAnsi="Times New Roman" w:cs="Times New Roman"/>
                <w:sz w:val="28"/>
                <w:szCs w:val="28"/>
              </w:rPr>
            </w:pPr>
            <w:r w:rsidRPr="008308A4">
              <w:rPr>
                <w:rFonts w:ascii="Times New Roman" w:hAnsi="Times New Roman" w:cs="Times New Roman"/>
                <w:sz w:val="28"/>
                <w:szCs w:val="28"/>
              </w:rPr>
              <w:t>Наименование работ повышенной опасности</w:t>
            </w:r>
          </w:p>
        </w:tc>
        <w:tc>
          <w:tcPr>
            <w:tcW w:w="5318" w:type="dxa"/>
          </w:tcPr>
          <w:p w:rsidR="00FC72E2" w:rsidRPr="008308A4" w:rsidRDefault="00FC72E2" w:rsidP="00D71F2E">
            <w:pPr>
              <w:contextualSpacing/>
              <w:jc w:val="center"/>
              <w:rPr>
                <w:rFonts w:ascii="Times New Roman" w:hAnsi="Times New Roman" w:cs="Times New Roman"/>
                <w:sz w:val="28"/>
                <w:szCs w:val="28"/>
              </w:rPr>
            </w:pPr>
            <w:r w:rsidRPr="008308A4">
              <w:rPr>
                <w:rFonts w:ascii="Times New Roman" w:hAnsi="Times New Roman" w:cs="Times New Roman"/>
                <w:sz w:val="28"/>
                <w:szCs w:val="28"/>
              </w:rPr>
              <w:t>Наименование нормативного документа, содержащего требования охраны труда при выполнении данного вида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Ветеринарные манипуляции с хищными и особо опасными животными в зоопарках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Внутренний осмотр и гидравлические испытания сосудов на складе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хлора, на складе аммиачной селитры и в дозаторных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Внутренний осмотр, очистка и ремонт дробильных установок, болтушек</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Водолазные работы в зоопарках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w:t>
            </w:r>
            <w:r w:rsidRPr="008308A4">
              <w:rPr>
                <w:rFonts w:ascii="Times New Roman" w:hAnsi="Times New Roman" w:cs="Times New Roman"/>
                <w:sz w:val="28"/>
                <w:szCs w:val="28"/>
              </w:rPr>
              <w:lastRenderedPageBreak/>
              <w:t xml:space="preserve">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Временные огневые работы, связанные с аварийно-восстановительным</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ремонтом оборудования, резкой и отогреванием оборудования и коммуникаций,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во взрывоопасных и пожароопасных помещениях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27.10.2020 N 746н «Об утверждении 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Временные огневые работы, связанные с аварийно-восстановительным</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ремонтом техники, оборудования и коммуникаций, и работы во взрывоопасных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пожароопасных помещениях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27.10.2020 N 746н «Об утверждении 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Все виды работ с радиоактивными веществами и источниками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ионизирующих излучений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Загрузка мельниц мелющими телами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Зачистка и ремонт резервуаров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16.12.2020 N 915н «Об утверждении Правил по охране труда при хранении, транспортировании и реализации нефтепродуктов»;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Кормление, размещение, лечение и уход за опасными </w:t>
            </w:r>
            <w:r w:rsidRPr="008308A4">
              <w:rPr>
                <w:rFonts w:ascii="Times New Roman" w:hAnsi="Times New Roman" w:cs="Times New Roman"/>
                <w:sz w:val="28"/>
                <w:szCs w:val="28"/>
              </w:rPr>
              <w:lastRenderedPageBreak/>
              <w:t>и хищными животными в зоопарках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 xml:space="preserve">Приказ Минтруда России от 16.12.2020 N 914н «Об утверждении </w:t>
            </w:r>
            <w:r w:rsidRPr="008308A4">
              <w:rPr>
                <w:rFonts w:ascii="Times New Roman" w:hAnsi="Times New Roman" w:cs="Times New Roman"/>
                <w:sz w:val="28"/>
                <w:szCs w:val="28"/>
              </w:rPr>
              <w:lastRenderedPageBreak/>
              <w:t xml:space="preserve">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Кормление, размещение, лечение и уход за опасными и хищными животными в цирках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Корректировка и чистка ванн металлопокрытий, фильтрование вредных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и ядовитых растворов, а также обезвреживание тары и отходов от них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12.11.2020 N 776н «Об утверждении Правил по охране труда при нанесении металлопокрытий»</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Кровельные работы газопламенным способом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Механическая очистка конденсаторов холодильных установок</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РФ от 23 декабря 2014 г. № 1104н «Об утверждении Правил по охране труда при эксплуатации холодильных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Монтаж и демонтаж 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16.11.2020 N 781н «Об утверждении </w:t>
            </w:r>
            <w:r w:rsidRPr="008308A4">
              <w:rPr>
                <w:rFonts w:ascii="Times New Roman" w:hAnsi="Times New Roman" w:cs="Times New Roman"/>
                <w:sz w:val="28"/>
                <w:szCs w:val="28"/>
              </w:rPr>
              <w:lastRenderedPageBreak/>
              <w:t>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Монтаж и демонтаж технологического 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Монтаж оборудования, трубопроводов и воздухопроводов в охранных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зонах воздушных линий электропередачи, газопроводов, а также складов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легковоспламеняющихся или горючих жидкостей, горючих или сжиженных газов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Монтаж трамвайных путей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09.12.2020 № 875н «Об утверждении Правил по охране труда на городском электрическом транспорте»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Монтажные и ремонтные работы в непосредственной близости 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открытых движущихся частей работающего оборудования, а также вблизи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электрических проводов, находящихся под напряжением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Монтажные и ремонтные работы в непосредственной близости 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открытых движущихся частей работающего технологического оборудования, 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также вблизи электрических проводов, находящихся под напряжением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Монтажные работы в действующих теплосиловых и электрических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цехах, ремонтные работы на электроустановках в открытых распределительных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устройствах и в электрических сетях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Нанесение антикоррозионных покрытий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27.11.2020 N 833н «Об утверждении </w:t>
            </w:r>
            <w:r w:rsidRPr="008308A4">
              <w:rPr>
                <w:rFonts w:ascii="Times New Roman" w:hAnsi="Times New Roman" w:cs="Times New Roman"/>
                <w:sz w:val="28"/>
                <w:szCs w:val="28"/>
              </w:rPr>
              <w:lastRenderedPageBreak/>
              <w:t>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23.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Огневые работы в пожароопасных и взрывоопасных помещениях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16.12.2020 N 915н «Об утверждении Правил по охране труда при хранении, транспортировании и реализации нефтепродуктов»</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Огневые работы на расстоянии менее 20 м от колодцев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производственно-дождевой канализации и менее 50 м от открытых </w:t>
            </w:r>
            <w:proofErr w:type="spellStart"/>
            <w:r w:rsidRPr="008308A4">
              <w:rPr>
                <w:rFonts w:ascii="Times New Roman" w:hAnsi="Times New Roman" w:cs="Times New Roman"/>
                <w:sz w:val="28"/>
                <w:szCs w:val="28"/>
              </w:rPr>
              <w:t>нефтеловушек</w:t>
            </w:r>
            <w:proofErr w:type="spellEnd"/>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16.12.2020 N 915н «Об утверждении Правил по охране труда при хранении, транспортировании и реализации нефтепродуктов»</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Огневые работы, связанные с аварийно-восстановительным ремонтом оборудования, резкой и отогреванием оборудования и коммуникаций, и работы</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во взрывоопасных и пожароопасных помещениях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12.11.2020 N 776н «Об утверждении Правил по охране труда при нанесении металлопокрытий»</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Окрасочные работы в местах, опасных в отношении загазованности,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взрывоопасности и поражения электрическим током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02.12.2020 N 849н «Об утверждении Правил по охране труда при выполнении окрасочных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Окрасочные работы грузоподъемных кранов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02.12.2020 N 849н «Об утверждении Правил по охране труда при выполнении окрасочных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16.11.2020 N 782н «Об утверждении </w:t>
            </w:r>
            <w:r w:rsidRPr="008308A4">
              <w:rPr>
                <w:rFonts w:ascii="Times New Roman" w:hAnsi="Times New Roman" w:cs="Times New Roman"/>
                <w:sz w:val="28"/>
                <w:szCs w:val="28"/>
              </w:rPr>
              <w:lastRenderedPageBreak/>
              <w:t>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28.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Окрасочные работы крупногабаритных изделий вне окрасочных камер</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02.12.2020 N 849н «Об утверждении Правил по охране труда при выполнении окрасочных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29.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Окрасочные работы крыш зданий при отсутствии ограждений по 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периметру</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02.12.2020 N 849н «Об утверждении Правил по охране труда при выполнении окрасочных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Окрасочные работы, выполняемые в замкнутых объемах, в ограниченных пространствах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02.12.2020 N 849н «Об утверждении Правил по охране труда при выполнении окрасочных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Осмотр и ремонт </w:t>
            </w:r>
            <w:proofErr w:type="spellStart"/>
            <w:r w:rsidRPr="008308A4">
              <w:rPr>
                <w:rFonts w:ascii="Times New Roman" w:hAnsi="Times New Roman" w:cs="Times New Roman"/>
                <w:sz w:val="28"/>
                <w:szCs w:val="28"/>
              </w:rPr>
              <w:t>надсушильных</w:t>
            </w:r>
            <w:proofErr w:type="spellEnd"/>
            <w:r w:rsidRPr="008308A4">
              <w:rPr>
                <w:rFonts w:ascii="Times New Roman" w:hAnsi="Times New Roman" w:cs="Times New Roman"/>
                <w:sz w:val="28"/>
                <w:szCs w:val="28"/>
              </w:rPr>
              <w:t xml:space="preserve">, </w:t>
            </w:r>
            <w:proofErr w:type="spellStart"/>
            <w:r w:rsidRPr="008308A4">
              <w:rPr>
                <w:rFonts w:ascii="Times New Roman" w:hAnsi="Times New Roman" w:cs="Times New Roman"/>
                <w:sz w:val="28"/>
                <w:szCs w:val="28"/>
              </w:rPr>
              <w:t>подсушильных</w:t>
            </w:r>
            <w:proofErr w:type="spellEnd"/>
            <w:r w:rsidRPr="008308A4">
              <w:rPr>
                <w:rFonts w:ascii="Times New Roman" w:hAnsi="Times New Roman" w:cs="Times New Roman"/>
                <w:sz w:val="28"/>
                <w:szCs w:val="28"/>
              </w:rPr>
              <w:t xml:space="preserve"> бункеров и</w:t>
            </w:r>
          </w:p>
          <w:p w:rsidR="00FC72E2" w:rsidRPr="008308A4" w:rsidRDefault="00FC72E2" w:rsidP="00D71F2E">
            <w:pPr>
              <w:contextualSpacing/>
              <w:rPr>
                <w:rFonts w:ascii="Times New Roman" w:hAnsi="Times New Roman" w:cs="Times New Roman"/>
                <w:sz w:val="28"/>
                <w:szCs w:val="28"/>
              </w:rPr>
            </w:pPr>
            <w:proofErr w:type="spellStart"/>
            <w:r w:rsidRPr="008308A4">
              <w:rPr>
                <w:rFonts w:ascii="Times New Roman" w:hAnsi="Times New Roman" w:cs="Times New Roman"/>
                <w:sz w:val="28"/>
                <w:szCs w:val="28"/>
              </w:rPr>
              <w:t>тепловлагообменников</w:t>
            </w:r>
            <w:proofErr w:type="spellEnd"/>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27.10.2020 N 746н «Об утверждении 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Осмотр и ремонт приемных устройств бункеров, рабочего пространства щековых и конусных дробилок, очистка вручную разгрузочных воронок грохотов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33.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Осуществление текущего ремонта, демонтажа оборудования, а также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производство ремонтных или каких-либо строительно-монтажных работ при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наличии опасных факторов действующего опасного производственного объекта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Очистка газоходов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Очистка оборудования от цианистых солей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12.11.2020 N 776н «Об утверждении Правил по охране труда при нанесении металлопокрытий»</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Очистка решеток в каналах очистных сооружений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Перемещение тяжеловесных и крупногабаритных грузов при отсутствии машин соответствующей грузоподъемности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28.10.2020 N 753н «Об утверждении Правил по охране труда при погрузочно-разгрузочных работах и размещении грузов»;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07.12.2020 N 866н «Об утверждении Правил по охране труда при </w:t>
            </w:r>
            <w:r w:rsidRPr="008308A4">
              <w:rPr>
                <w:rFonts w:ascii="Times New Roman" w:hAnsi="Times New Roman" w:cs="Times New Roman"/>
                <w:sz w:val="28"/>
                <w:szCs w:val="28"/>
              </w:rPr>
              <w:lastRenderedPageBreak/>
              <w:t>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38.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Погрузка и выгрузка кормовой рыбной муки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858н «Об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39.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Приготовление растворов и электролитов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12.11.2020 N 776н «Об утверждении Правил по охране труда при нанесении металлопокрытий» </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Проведение огневых работ в пожароопасных и взрывоопасных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помещениях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Проведение ремонтных работ при эксплуатации теплоиспользующих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установок, тепловых сетей и 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Производство монтажных и ремонтных работ в непосредственной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близости от открытых движущихся частей работающего оборудования, а также вблизи электрических проводов, находящихся под напряжением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Производство монтажных и ремонтных работ в непосредственной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близости от открытых движущихся частей </w:t>
            </w:r>
            <w:r w:rsidRPr="008308A4">
              <w:rPr>
                <w:rFonts w:ascii="Times New Roman" w:hAnsi="Times New Roman" w:cs="Times New Roman"/>
                <w:sz w:val="28"/>
                <w:szCs w:val="28"/>
              </w:rPr>
              <w:lastRenderedPageBreak/>
              <w:t>работающего технологического</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оборудования, а также вблизи электрических проводов, находящихся под</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напряжением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23.09.2020 N 644н «Об утверждении Правил по охране труда в лесозаготовительном, деревообрабатывающем производствах и при выполнении лесохозяйственных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44.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Производство монтажных и ремонтных работ вблизи действующего 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Производство ремонтных и монтажных работ в непосредственной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близости от открытых движущихся частей работающего оборудования, а также вблизи электрических приводов, находящихся под напряжением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Пусконаладочные работы, проводимые на опасных производственных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объектах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16.12.2020 N 915н «Об утверждении Правил по охране труда при хранении, транспортировании и реализации нефтепродуктов»;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Работа в действующих электроустановках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15.12.2020 N 903н «Об утверждении </w:t>
            </w:r>
            <w:r w:rsidRPr="008308A4">
              <w:rPr>
                <w:rFonts w:ascii="Times New Roman" w:hAnsi="Times New Roman" w:cs="Times New Roman"/>
                <w:sz w:val="28"/>
                <w:szCs w:val="28"/>
              </w:rPr>
              <w:lastRenderedPageBreak/>
              <w:t>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48.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воздушных номерах в цирках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49.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замкнутых объемах и ограниченных пространствах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колодцах, камерах, подземных коммуникациях, резервуарах,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без принудительной вентиляции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колодцах, камерах, резервуарах, подземных коммуникациях,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на насосных станциях без принудительной вентиляции, в опорожненных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напорных водоводах и канализационных коллекторах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колодцах, шурфах, замкнутых, заглубленных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труднодоступных пространствах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11.12.2020 N 883н «Об утверждении Правил по охране труда при </w:t>
            </w:r>
            <w:r w:rsidRPr="008308A4">
              <w:rPr>
                <w:rFonts w:ascii="Times New Roman" w:hAnsi="Times New Roman" w:cs="Times New Roman"/>
                <w:sz w:val="28"/>
                <w:szCs w:val="28"/>
              </w:rPr>
              <w:lastRenderedPageBreak/>
              <w:t>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53.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местах, опасных в отношении загазованности,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взрывоопасности и поражения электрическим током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местах, опасных в отношении загазованности,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взрывоопасности, поражения электрическим током и с ограниченным доступом</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посещения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местах, опасных в отношении загазованности,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взрывоопасности, поражения электрическим </w:t>
            </w:r>
            <w:r w:rsidRPr="008308A4">
              <w:rPr>
                <w:rFonts w:ascii="Times New Roman" w:hAnsi="Times New Roman" w:cs="Times New Roman"/>
                <w:sz w:val="28"/>
                <w:szCs w:val="28"/>
              </w:rPr>
              <w:lastRenderedPageBreak/>
              <w:t>током и с ограниченным доступом</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посещения (помещения, в которых применяются и хранятся сильнодействующие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ядовитые и химические вещества)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 xml:space="preserve">Приказ Министерства труда и социальной защиты Российской Федерации от 27.11.2020 № 834н «Об утверждении Правил по охране труда </w:t>
            </w:r>
            <w:r w:rsidRPr="008308A4">
              <w:rPr>
                <w:rFonts w:ascii="Times New Roman" w:hAnsi="Times New Roman" w:cs="Times New Roman"/>
                <w:sz w:val="28"/>
                <w:szCs w:val="28"/>
              </w:rPr>
              <w:lastRenderedPageBreak/>
              <w:t>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56.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мизансценах с полетами, люками-провалами, передвижными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площадками (</w:t>
            </w:r>
            <w:proofErr w:type="spellStart"/>
            <w:r w:rsidRPr="008308A4">
              <w:rPr>
                <w:rFonts w:ascii="Times New Roman" w:hAnsi="Times New Roman" w:cs="Times New Roman"/>
                <w:sz w:val="28"/>
                <w:szCs w:val="28"/>
              </w:rPr>
              <w:t>фурками</w:t>
            </w:r>
            <w:proofErr w:type="spellEnd"/>
            <w:r w:rsidRPr="008308A4">
              <w:rPr>
                <w:rFonts w:ascii="Times New Roman" w:hAnsi="Times New Roman" w:cs="Times New Roman"/>
                <w:sz w:val="28"/>
                <w:szCs w:val="28"/>
              </w:rPr>
              <w:t>), подъемно-опускными площадками, постановочными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транспортерами в театрах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мизансценах с полетами, люками-провалами, передвижными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площадками (</w:t>
            </w:r>
            <w:proofErr w:type="spellStart"/>
            <w:r w:rsidRPr="008308A4">
              <w:rPr>
                <w:rFonts w:ascii="Times New Roman" w:hAnsi="Times New Roman" w:cs="Times New Roman"/>
                <w:sz w:val="28"/>
                <w:szCs w:val="28"/>
              </w:rPr>
              <w:t>фурками</w:t>
            </w:r>
            <w:proofErr w:type="spellEnd"/>
            <w:r w:rsidRPr="008308A4">
              <w:rPr>
                <w:rFonts w:ascii="Times New Roman" w:hAnsi="Times New Roman" w:cs="Times New Roman"/>
                <w:sz w:val="28"/>
                <w:szCs w:val="28"/>
              </w:rPr>
              <w:t>), подъемно-опускными площадками, постановочными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транспортерами в цирках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непосредственной близости от полотна или проезжей части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эксплуатируемых автомобильных и железных дорог</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23.09.2020 N 644н «Об утверждении Правил по охране труда в лесозаготовительном, деревообрабатывающем производствах и при выполнении лесохозяйственных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59.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подвалах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подземных (полузаглубленных) павильонах водозаборных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скважин</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61.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помещениях с недостатком кислорода или наличием вредных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газов и паров, выполняемые с использованием изолирующих средств индивидуальной защиты</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858н «Об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886н «Об утверждении Правил по охране труда на морских судах и судах внутреннего водного транспорта»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постановках батальных сцен в театрах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 теплосиловых и электрических цехах, ремонтные работы на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электроустановках в открытых распределительных устройствах и в сетях, работы</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 ремонту находящихся в эксплуатации теплоиспользующих установок, тепловых сетей и теплового 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 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Работы внутри оборудования (вращающихся печей, </w:t>
            </w:r>
            <w:proofErr w:type="spellStart"/>
            <w:r w:rsidRPr="008308A4">
              <w:rPr>
                <w:rFonts w:ascii="Times New Roman" w:hAnsi="Times New Roman" w:cs="Times New Roman"/>
                <w:sz w:val="28"/>
                <w:szCs w:val="28"/>
              </w:rPr>
              <w:t>пылеосадительных</w:t>
            </w:r>
            <w:proofErr w:type="spell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камер, мельниц, бункеров, сушильных барабанов, топок, реакторов, слоевых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подготовителей)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во взрывоопасных и пожароопасных помещениях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915н «Об утверждении Правил по охране труда при хранении, </w:t>
            </w:r>
            <w:r w:rsidRPr="008308A4">
              <w:rPr>
                <w:rFonts w:ascii="Times New Roman" w:hAnsi="Times New Roman" w:cs="Times New Roman"/>
                <w:sz w:val="28"/>
                <w:szCs w:val="28"/>
              </w:rPr>
              <w:lastRenderedPageBreak/>
              <w:t>транспортировании и реализации нефтепродуктов»;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23.09.2020 N 644н «Об утверждении Правил по охране труда в лесозаготовительном, деревообрабатывающем производствах и при выполнении лесохозяйственных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66.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на участках, на которых имеется или может возникнуть опасность, связанная с выполнением опасных работ на смежных участках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23.09.2020 N 644н «Об утверждении Правил по охране труда в лесозаготовительном, деревообрабатывающем производствах и при выполнении лесохозяйственных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валке леса в особо опасных условиях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вскрытию сосудов и трубопроводов, работающих под давлением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69.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испытанию сосудов, работающих под давлением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70.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монтажу, демонтажу и ремонту артезианских скважин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водоподъемного 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монтажу, демонтажу, ремонту и профилактическому</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обслуживанию грузоподъемных кранов, лифтов, элеваторов, </w:t>
            </w:r>
            <w:proofErr w:type="spellStart"/>
            <w:r w:rsidRPr="008308A4">
              <w:rPr>
                <w:rFonts w:ascii="Times New Roman" w:hAnsi="Times New Roman" w:cs="Times New Roman"/>
                <w:sz w:val="28"/>
                <w:szCs w:val="28"/>
              </w:rPr>
              <w:t>спускников</w:t>
            </w:r>
            <w:proofErr w:type="spellEnd"/>
            <w:r w:rsidRPr="008308A4">
              <w:rPr>
                <w:rFonts w:ascii="Times New Roman" w:hAnsi="Times New Roman" w:cs="Times New Roman"/>
                <w:sz w:val="28"/>
                <w:szCs w:val="28"/>
              </w:rPr>
              <w:t>, ленточных, пластинчатых и цепных конвейеров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монтажу, демонтажу, ремонту, наладке и профилактическому</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обслуживанию технологического оборудования (агрегаты, насосы перекачки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агрессивных и взрывопожарных жидкостей)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Работы по окуриванию и </w:t>
            </w:r>
            <w:proofErr w:type="spellStart"/>
            <w:r w:rsidRPr="008308A4">
              <w:rPr>
                <w:rFonts w:ascii="Times New Roman" w:hAnsi="Times New Roman" w:cs="Times New Roman"/>
                <w:sz w:val="28"/>
                <w:szCs w:val="28"/>
              </w:rPr>
              <w:t>парафинированию</w:t>
            </w:r>
            <w:proofErr w:type="spellEnd"/>
            <w:r w:rsidRPr="008308A4">
              <w:rPr>
                <w:rFonts w:ascii="Times New Roman" w:hAnsi="Times New Roman" w:cs="Times New Roman"/>
                <w:sz w:val="28"/>
                <w:szCs w:val="28"/>
              </w:rPr>
              <w:t xml:space="preserve"> дошников, их вскрытию, очистке и осмотру</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очистке емкостей для ЛКМ, растворителей и разбавителей при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необходимости нахождения работников внутри емкостей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02.12.2020 N 849н «Об утверждении Правил по охране труда при выполнении окрасочных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Работы по очистке и ремонту воздуховодов, фильтров и вентиляторов </w:t>
            </w:r>
            <w:r w:rsidRPr="008308A4">
              <w:rPr>
                <w:rFonts w:ascii="Times New Roman" w:hAnsi="Times New Roman" w:cs="Times New Roman"/>
                <w:sz w:val="28"/>
                <w:szCs w:val="28"/>
              </w:rPr>
              <w:lastRenderedPageBreak/>
              <w:t>вытяжных систем вентиляции складов и других помещений, в которых хранятся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сильнодействующие ядовитые и другие опасные вещества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 xml:space="preserve">Приказ Минтруда России от 27.10.2020 N 746н «Об утверждении </w:t>
            </w:r>
            <w:r w:rsidRPr="008308A4">
              <w:rPr>
                <w:rFonts w:ascii="Times New Roman" w:hAnsi="Times New Roman" w:cs="Times New Roman"/>
                <w:sz w:val="28"/>
                <w:szCs w:val="28"/>
              </w:rPr>
              <w:lastRenderedPageBreak/>
              <w:t>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76.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очистке и ремонту воздуховодов, фильтров и вентиляторов вытяжных систем вентиляции химических лабораторий, складов и других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помещений, в которых хранятся сильнодействующие химические и другие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опасные вещества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Работы по очистке и ремонту </w:t>
            </w:r>
            <w:proofErr w:type="spellStart"/>
            <w:r w:rsidRPr="008308A4">
              <w:rPr>
                <w:rFonts w:ascii="Times New Roman" w:hAnsi="Times New Roman" w:cs="Times New Roman"/>
                <w:sz w:val="28"/>
                <w:szCs w:val="28"/>
              </w:rPr>
              <w:t>воздухоотводов</w:t>
            </w:r>
            <w:proofErr w:type="spellEnd"/>
            <w:r w:rsidRPr="008308A4">
              <w:rPr>
                <w:rFonts w:ascii="Times New Roman" w:hAnsi="Times New Roman" w:cs="Times New Roman"/>
                <w:sz w:val="28"/>
                <w:szCs w:val="28"/>
              </w:rPr>
              <w:t>, фильтров и вентиляторов вытяжных систем вентиляции химических лабораторий, складов и других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помещений, в которых хранятся сильнодействующие химические, радиоактивные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и другие опасные вещества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78.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подъему, монтажу и демонтажу тяжеловесного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крупногабаритного 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79.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разборке (обрушению) зданий и сооружений, а также по</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укреплению и восстановлению аварийных частей и элементов зданий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сооружений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разрушению образовывающихся в печах зависаний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ремонту оборудования и трубопроводов, в которых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обращаются (транспортируются) опасные химические вещества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w:t>
            </w:r>
            <w:r w:rsidRPr="008308A4">
              <w:rPr>
                <w:rFonts w:ascii="Times New Roman" w:hAnsi="Times New Roman" w:cs="Times New Roman"/>
                <w:sz w:val="28"/>
                <w:szCs w:val="28"/>
              </w:rPr>
              <w:lastRenderedPageBreak/>
              <w:t>при химической чистке, стирке, обеззараживании и дезактивации»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82.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ремонту трубопроводов пара и горячей воды</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сливу легковоспламеняющихся жидкостей, кислот и щелочей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из железнодорожных цистерн при отсутствии оборудованных сливных эстакад с</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механизированными средствами слива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сливу легковоспламеняющихся жидкостей, кислот и щелочей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из железнодорожных цистерн при отсутствии специально оборудованных сливных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эстакад с механизированными средствами слива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установке и выемке опор</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РФ от 09.12.2020 N 875Н «Об утверждении Правил по </w:t>
            </w:r>
            <w:r w:rsidRPr="008308A4">
              <w:rPr>
                <w:rFonts w:ascii="Times New Roman" w:hAnsi="Times New Roman" w:cs="Times New Roman"/>
                <w:sz w:val="28"/>
                <w:szCs w:val="28"/>
              </w:rPr>
              <w:lastRenderedPageBreak/>
              <w:t>охране труда на городском электрическом транспорте»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86.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использованием воды и других жидкостей в театрах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использованием каналоочистительных машин</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применением в производственных процессах оружейного реквизита, лазерных установок в театрах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89.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применением в производственных процессах оружейного реквизита, лазерных установок в цирках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применением грузоподъемных кранов и других строительных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машин в охранных зонах воздушных линий электропередачи,</w:t>
            </w:r>
          </w:p>
          <w:p w:rsidR="00FC72E2" w:rsidRPr="008308A4" w:rsidRDefault="00FC72E2" w:rsidP="00D71F2E">
            <w:pPr>
              <w:contextualSpacing/>
              <w:rPr>
                <w:rFonts w:ascii="Times New Roman" w:hAnsi="Times New Roman" w:cs="Times New Roman"/>
                <w:sz w:val="28"/>
                <w:szCs w:val="28"/>
              </w:rPr>
            </w:pPr>
            <w:proofErr w:type="spellStart"/>
            <w:r w:rsidRPr="008308A4">
              <w:rPr>
                <w:rFonts w:ascii="Times New Roman" w:hAnsi="Times New Roman" w:cs="Times New Roman"/>
                <w:sz w:val="28"/>
                <w:szCs w:val="28"/>
              </w:rPr>
              <w:t>газонефтепродуктопроводов</w:t>
            </w:r>
            <w:proofErr w:type="spellEnd"/>
            <w:r w:rsidRPr="008308A4">
              <w:rPr>
                <w:rFonts w:ascii="Times New Roman" w:hAnsi="Times New Roman" w:cs="Times New Roman"/>
                <w:sz w:val="28"/>
                <w:szCs w:val="28"/>
              </w:rPr>
              <w:t>, складов легковоспламеняющихся и горючих жидкостей, горючих или сжиженных газов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применением подъемных сооружений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27.11.2020 N 833н «Об утверждении Правил по охране труда при </w:t>
            </w:r>
            <w:r w:rsidRPr="008308A4">
              <w:rPr>
                <w:rFonts w:ascii="Times New Roman" w:hAnsi="Times New Roman" w:cs="Times New Roman"/>
                <w:sz w:val="28"/>
                <w:szCs w:val="28"/>
              </w:rPr>
              <w:lastRenderedPageBreak/>
              <w:t>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92.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применением подъемных сооружений и других строительных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машин в охранных зонах воздушных линий электропередачи,</w:t>
            </w:r>
          </w:p>
          <w:p w:rsidR="00FC72E2" w:rsidRPr="008308A4" w:rsidRDefault="00FC72E2" w:rsidP="00D71F2E">
            <w:pPr>
              <w:contextualSpacing/>
              <w:rPr>
                <w:rFonts w:ascii="Times New Roman" w:hAnsi="Times New Roman" w:cs="Times New Roman"/>
                <w:sz w:val="28"/>
                <w:szCs w:val="28"/>
              </w:rPr>
            </w:pPr>
            <w:proofErr w:type="spellStart"/>
            <w:r w:rsidRPr="008308A4">
              <w:rPr>
                <w:rFonts w:ascii="Times New Roman" w:hAnsi="Times New Roman" w:cs="Times New Roman"/>
                <w:sz w:val="28"/>
                <w:szCs w:val="28"/>
              </w:rPr>
              <w:t>газонефтепродуктопроводов</w:t>
            </w:r>
            <w:proofErr w:type="spellEnd"/>
            <w:r w:rsidRPr="008308A4">
              <w:rPr>
                <w:rFonts w:ascii="Times New Roman" w:hAnsi="Times New Roman" w:cs="Times New Roman"/>
                <w:sz w:val="28"/>
                <w:szCs w:val="28"/>
              </w:rPr>
              <w:t>, складов легковоспламеняющихся или горючих жидкостей, горючих или сжиженных газов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применением строительно-монтажного пистолета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835н «Об утверждении Правил по охране труда при работе с инструментом и приспособлениями»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 ручным пиротехническим инструментом</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835н «Об утверждении Правил по охране труда при работе с инструментом и приспособлениями»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в помещениях с недостатком кислорода или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наличием вредных газов и паров, выполняемые с </w:t>
            </w:r>
            <w:r w:rsidRPr="008308A4">
              <w:rPr>
                <w:rFonts w:ascii="Times New Roman" w:hAnsi="Times New Roman" w:cs="Times New Roman"/>
                <w:sz w:val="28"/>
                <w:szCs w:val="28"/>
              </w:rPr>
              <w:lastRenderedPageBreak/>
              <w:t>использованием изолирующих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средств индивидуальной защиты</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 xml:space="preserve">Приказ Минтруда России от 04.12.2020 N 858н «Об утверждении Правил по охране труда при добыче (вылове), переработке водных биоресурсов и производстве </w:t>
            </w:r>
            <w:r w:rsidRPr="008308A4">
              <w:rPr>
                <w:rFonts w:ascii="Times New Roman" w:hAnsi="Times New Roman" w:cs="Times New Roman"/>
                <w:sz w:val="28"/>
                <w:szCs w:val="28"/>
              </w:rPr>
              <w:lastRenderedPageBreak/>
              <w:t>отдельных видов продукции из водных биоресурсов»;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886н «Об утверждении Правил по охране труда на морских судах и судах внутреннего водного транспорта»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96.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нахождением в плохо вентилируемых закрытых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помещениях, колодцах, тоннелях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886н «Об утверждении Правил по охране труда на морских судах и судах внутреннего водного транспорта»;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проверкой воздушной среды при вскрытии трюмов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 различными (окисляющимися или токсичными) грузами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858н «Об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886н «Об утверждении Правил по охране труда на морских судах и судах внутреннего водного транспорта»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в выхлопных трактах главных двигателей, в дымоходах и дымовых трубах котлов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886н «Об утверждении Правил по охране труда на морских судах и судах внутреннего водного транспорта»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99.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в зданиях или сооружениях, находящихся 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аварийном состоянии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16.12.2020 N 915н «Об утверждении Правил по охране труда при хранении, транспортировании и реализации нефтепродуктов»;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100.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в междудонных отсеках, балластных, топливных,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масляных танках, емкостях для хранения пресной воды</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886н «Об утверждении Правил по охране труда на морских судах и судах внутреннего водного транспорта»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в сушильных камерах, коллекторах, колодцах,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цистернах и </w:t>
            </w:r>
            <w:proofErr w:type="gramStart"/>
            <w:r w:rsidRPr="008308A4">
              <w:rPr>
                <w:rFonts w:ascii="Times New Roman" w:hAnsi="Times New Roman" w:cs="Times New Roman"/>
                <w:sz w:val="28"/>
                <w:szCs w:val="28"/>
              </w:rPr>
              <w:t>иных замкнутых объемах</w:t>
            </w:r>
            <w:proofErr w:type="gramEnd"/>
            <w:r w:rsidRPr="008308A4">
              <w:rPr>
                <w:rFonts w:ascii="Times New Roman" w:hAnsi="Times New Roman" w:cs="Times New Roman"/>
                <w:sz w:val="28"/>
                <w:szCs w:val="28"/>
              </w:rPr>
              <w:t xml:space="preserve"> и ограниченных пространствах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на оползневых склонах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на участках с патогенным заражением почвы</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по хлорированию водопроводных сетей, резервуаров чистой воды, фильтров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с поверхности льда и над открытой водной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поверхностью</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Работы, выполняемые: в зонах с постоянно </w:t>
            </w:r>
            <w:r w:rsidRPr="008308A4">
              <w:rPr>
                <w:rFonts w:ascii="Times New Roman" w:hAnsi="Times New Roman" w:cs="Times New Roman"/>
                <w:sz w:val="28"/>
                <w:szCs w:val="28"/>
              </w:rPr>
              <w:lastRenderedPageBreak/>
              <w:t>действующими опасными или вредными производственными факторами; в охранных зонах воздушных линий электропередачи, газопроводов, а также складов легковоспламеняющихся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или горючих жидкостей, горючих или сжиженных газов; в колодцах, шурфах или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закрытых емкостях; в зданиях или сооружениях, находящихся в аварийном</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состоянии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 xml:space="preserve">Приказ Минтруда России от 16.12.2020 N 915н «Об утверждении </w:t>
            </w:r>
            <w:r w:rsidRPr="008308A4">
              <w:rPr>
                <w:rFonts w:ascii="Times New Roman" w:hAnsi="Times New Roman" w:cs="Times New Roman"/>
                <w:sz w:val="28"/>
                <w:szCs w:val="28"/>
              </w:rPr>
              <w:lastRenderedPageBreak/>
              <w:t>Правил по охране труда при хранении, транспортировании и реализации нефтепродуктов»;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107.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выполняемые: в охранных зонах воздушных линий электропередачи, подземных газопроводов, нефтепроводов и подземных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коммуникаций; на участках с патогенным заражением почвы; в зданиях или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сооружениях, находящихся в аварийном состоянии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16.12.2020 N 915н «Об утверждении Правил по охране труда при хранении, транспортировании и реализации нефтепродуктов»;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883н «Об утверждении Правил по охране труда при строительстве, реконструкции и ремонте</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108.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производимые на проезжей части дороги при движении транспорта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29.10.2020 N 758н «Об утверждении </w:t>
            </w:r>
            <w:r w:rsidRPr="008308A4">
              <w:rPr>
                <w:rFonts w:ascii="Times New Roman" w:hAnsi="Times New Roman" w:cs="Times New Roman"/>
                <w:sz w:val="28"/>
                <w:szCs w:val="28"/>
              </w:rPr>
              <w:lastRenderedPageBreak/>
              <w:t>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109.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выступлением на манеже опасных животных 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цирках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выступлением на сцене животных в театрах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кормлением, уходом, тренировками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выступлениями с опасными животными в зоопарках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проверкой воздушной среды при вскрытии трюмов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рыбопромысловых судов с различными (окисляющимися или токсичными)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грузами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858н «Об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886н «Об утверждении Правил по охране труда на морских судах и судах внутреннего водного транспорта</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разборкой (обрушением) зданий и сооружений, 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также укреплением и восстановлением аварийных частей и элементов зданий 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сооружений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27.11.2020 N 833н «Об утверждении Правил по охране труда при размещении, монтаже, техническом </w:t>
            </w:r>
            <w:r w:rsidRPr="008308A4">
              <w:rPr>
                <w:rFonts w:ascii="Times New Roman" w:hAnsi="Times New Roman" w:cs="Times New Roman"/>
                <w:sz w:val="28"/>
                <w:szCs w:val="28"/>
              </w:rPr>
              <w:lastRenderedPageBreak/>
              <w:t>обслуживании и ремонте технологического оборудования</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114.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транспортировкой и уничтожением</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сильнодействующих ядовитых веществ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27.10.2020 N 746н «Об утверждении 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эксплуатацией бактерицидных установок</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со спуском работников в приемные воронки питателей технологического оборудования, силосы и бункера для их осмотра или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27.10.2020 N 746н «Об утверждении 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117.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связанные: с протравливанием семенного материала; со спуском работников в приемные воронки питателей технологического</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оборудования, силосы и бункеры для осмотра или ремонта; с осмотром и ремонтом </w:t>
            </w:r>
            <w:proofErr w:type="spellStart"/>
            <w:r w:rsidRPr="008308A4">
              <w:rPr>
                <w:rFonts w:ascii="Times New Roman" w:hAnsi="Times New Roman" w:cs="Times New Roman"/>
                <w:sz w:val="28"/>
                <w:szCs w:val="28"/>
              </w:rPr>
              <w:t>надсушильных</w:t>
            </w:r>
            <w:proofErr w:type="spellEnd"/>
            <w:r w:rsidRPr="008308A4">
              <w:rPr>
                <w:rFonts w:ascii="Times New Roman" w:hAnsi="Times New Roman" w:cs="Times New Roman"/>
                <w:sz w:val="28"/>
                <w:szCs w:val="28"/>
              </w:rPr>
              <w:t xml:space="preserve">, </w:t>
            </w:r>
            <w:proofErr w:type="spellStart"/>
            <w:r w:rsidRPr="008308A4">
              <w:rPr>
                <w:rFonts w:ascii="Times New Roman" w:hAnsi="Times New Roman" w:cs="Times New Roman"/>
                <w:sz w:val="28"/>
                <w:szCs w:val="28"/>
              </w:rPr>
              <w:t>подсушильных</w:t>
            </w:r>
            <w:proofErr w:type="spellEnd"/>
            <w:r w:rsidRPr="008308A4">
              <w:rPr>
                <w:rFonts w:ascii="Times New Roman" w:hAnsi="Times New Roman" w:cs="Times New Roman"/>
                <w:sz w:val="28"/>
                <w:szCs w:val="28"/>
              </w:rPr>
              <w:t xml:space="preserve"> бункеров и </w:t>
            </w:r>
            <w:proofErr w:type="spellStart"/>
            <w:r w:rsidRPr="008308A4">
              <w:rPr>
                <w:rFonts w:ascii="Times New Roman" w:hAnsi="Times New Roman" w:cs="Times New Roman"/>
                <w:sz w:val="28"/>
                <w:szCs w:val="28"/>
              </w:rPr>
              <w:t>тепловлагообменников</w:t>
            </w:r>
            <w:proofErr w:type="spellEnd"/>
            <w:r w:rsidRPr="008308A4">
              <w:rPr>
                <w:rFonts w:ascii="Times New Roman" w:hAnsi="Times New Roman" w:cs="Times New Roman"/>
                <w:sz w:val="28"/>
                <w:szCs w:val="28"/>
              </w:rPr>
              <w:t xml:space="preserve">; с очисткой решеток в каналах очистных сооружений; с обслуживанием </w:t>
            </w:r>
            <w:proofErr w:type="spellStart"/>
            <w:r w:rsidRPr="008308A4">
              <w:rPr>
                <w:rFonts w:ascii="Times New Roman" w:hAnsi="Times New Roman" w:cs="Times New Roman"/>
                <w:sz w:val="28"/>
                <w:szCs w:val="28"/>
              </w:rPr>
              <w:t>песколовушек</w:t>
            </w:r>
            <w:proofErr w:type="spell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очистных сооружений; с профилактическим осмотром и ремонтными работами на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флотационных установках очистных сооружений; с ремонтом отстойников,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оборудования или трубопроводов очистных сооружений; с проведением</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ремонтных работы внутри </w:t>
            </w:r>
            <w:proofErr w:type="spellStart"/>
            <w:r w:rsidRPr="008308A4">
              <w:rPr>
                <w:rFonts w:ascii="Times New Roman" w:hAnsi="Times New Roman" w:cs="Times New Roman"/>
                <w:sz w:val="28"/>
                <w:szCs w:val="28"/>
              </w:rPr>
              <w:t>аэротенков</w:t>
            </w:r>
            <w:proofErr w:type="spellEnd"/>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27.10.2020 N 746н «Об утверждении 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Разборка покосившихся и опасных (неправильно уложенных) штабелей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круглых лесоматериалов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23.09.2020 N 644н «Об утверждении Правил по охране труда в лесозаготовительном, деревообрабатывающем производствах и при выполнении лесохозяйственных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119.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аммиачных холодильных установок</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Министерства труда и социальной защиты РФ от 23 декабря 2014 г. № 1104н «Об утверждении Правил по охране труда при </w:t>
            </w:r>
            <w:r w:rsidRPr="008308A4">
              <w:rPr>
                <w:rFonts w:ascii="Times New Roman" w:hAnsi="Times New Roman" w:cs="Times New Roman"/>
                <w:sz w:val="28"/>
                <w:szCs w:val="28"/>
              </w:rPr>
              <w:lastRenderedPageBreak/>
              <w:t>эксплуатации холодильных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120.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вращающихся механизмов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грузоподъемных машин (кроме колесных и гусеничных самоходных), крановых тележек, подкрановых путей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122.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и замена арматуры и трубопроводов сильнодействующих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ядовитых веществ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оборудования, газоходов, систем топливоподачи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подъемных сооружений (кроме колесных и гусеничных самоходных), крановых тележек, подкрановых путей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сливо-наливного оборудования эстакад</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16.12.2020 N 915н «Об утверждении Правил по охране труда при хранении, транспортировании и реализации нефтепродуктов</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16.11.2020 N 782н «Об утверждении </w:t>
            </w:r>
            <w:r w:rsidRPr="008308A4">
              <w:rPr>
                <w:rFonts w:ascii="Times New Roman" w:hAnsi="Times New Roman" w:cs="Times New Roman"/>
                <w:sz w:val="28"/>
                <w:szCs w:val="28"/>
              </w:rPr>
              <w:lastRenderedPageBreak/>
              <w:t>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126.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трубопроводов пара и горячей воды</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трубопроводов пара и горячей воды технологического</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оборудования</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 очистка и ревизия колпака сушильной части бумагоделательной</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машины, сушильных цилиндров, метальных устройств, </w:t>
            </w:r>
            <w:proofErr w:type="spellStart"/>
            <w:r w:rsidRPr="008308A4">
              <w:rPr>
                <w:rFonts w:ascii="Times New Roman" w:hAnsi="Times New Roman" w:cs="Times New Roman"/>
                <w:sz w:val="28"/>
                <w:szCs w:val="28"/>
              </w:rPr>
              <w:t>гидроразбивателей</w:t>
            </w:r>
            <w:proofErr w:type="spellEnd"/>
            <w:r w:rsidRPr="008308A4">
              <w:rPr>
                <w:rFonts w:ascii="Times New Roman" w:hAnsi="Times New Roman" w:cs="Times New Roman"/>
                <w:sz w:val="28"/>
                <w:szCs w:val="28"/>
              </w:rPr>
              <w:t>,</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вакуум- фильтров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129.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Ремонтные работы в мазутном хозяйстве</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Ремонтные работы в электроустановках, </w:t>
            </w:r>
            <w:r w:rsidRPr="008308A4">
              <w:rPr>
                <w:rFonts w:ascii="Times New Roman" w:hAnsi="Times New Roman" w:cs="Times New Roman"/>
                <w:sz w:val="28"/>
                <w:szCs w:val="28"/>
              </w:rPr>
              <w:lastRenderedPageBreak/>
              <w:t>открытых распределительных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устройствах и в сетях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 xml:space="preserve">Приказ Минтруда России от 27.10.2020 N 746н «Об утверждении </w:t>
            </w:r>
            <w:r w:rsidRPr="008308A4">
              <w:rPr>
                <w:rFonts w:ascii="Times New Roman" w:hAnsi="Times New Roman" w:cs="Times New Roman"/>
                <w:sz w:val="28"/>
                <w:szCs w:val="28"/>
              </w:rPr>
              <w:lastRenderedPageBreak/>
              <w:t>Правил по охране труда в сельском хозяйстве»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131.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Ремонтные работы внутри диффузионных аппаратов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07.12.2020 N 866н «Об утверждении Правил по охране труда при производстве отдельных видов пищевой продукции»; </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902н «Об утверждении Правил по охране труда при работе в ограниченных и замкнутых пространствах»</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Ремонтные работы на находящихся в эксплуатации теплоиспользующих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установках, тепловых сетях и тепловом оборудовании</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133.</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Ремонтные работы на электроустановках в открытых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распределительных устройствах и в сетях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134.</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Ремонтные работы, выполняемые на канализационных насосных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станциях, </w:t>
            </w:r>
            <w:proofErr w:type="spellStart"/>
            <w:r w:rsidRPr="008308A4">
              <w:rPr>
                <w:rFonts w:ascii="Times New Roman" w:hAnsi="Times New Roman" w:cs="Times New Roman"/>
                <w:sz w:val="28"/>
                <w:szCs w:val="28"/>
              </w:rPr>
              <w:t>метантенках</w:t>
            </w:r>
            <w:proofErr w:type="spellEnd"/>
            <w:r w:rsidRPr="008308A4">
              <w:rPr>
                <w:rFonts w:ascii="Times New Roman" w:hAnsi="Times New Roman" w:cs="Times New Roman"/>
                <w:sz w:val="28"/>
                <w:szCs w:val="28"/>
              </w:rPr>
              <w:t xml:space="preserve"> и в других сооружениях и помещениях, при которых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возможно появление взрывопожароопасных газов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29.10.2020 N 758н «Об утверждении Правил по охране труда в жилищно-коммунальном хозяйстве</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135.</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Ремонтные, монтажные, наладочные, строительные работы в цехах и на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территории организации, эксплуатирующей опасные производственные объекты</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15.12.2020 N 903н «Об утверждении Правил по охране труда при эксплуатации электроустановок</w:t>
            </w:r>
            <w:proofErr w:type="gramStart"/>
            <w:r w:rsidRPr="008308A4">
              <w:rPr>
                <w:rFonts w:ascii="Times New Roman" w:hAnsi="Times New Roman" w:cs="Times New Roman"/>
                <w:sz w:val="28"/>
                <w:szCs w:val="28"/>
              </w:rPr>
              <w:t>» ;</w:t>
            </w:r>
            <w:proofErr w:type="gramEnd"/>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16.11.2020 N 782н «Об утверждении </w:t>
            </w:r>
            <w:r w:rsidRPr="008308A4">
              <w:rPr>
                <w:rFonts w:ascii="Times New Roman" w:hAnsi="Times New Roman" w:cs="Times New Roman"/>
                <w:sz w:val="28"/>
                <w:szCs w:val="28"/>
              </w:rPr>
              <w:lastRenderedPageBreak/>
              <w:t>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136.</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Работы по очистке и ремонту воздуховодов, фильтров и вентиляторов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вытяжных систем вентиляции помещений, в которых хранятся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сильнодействующие химические и другие опасные вещества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27.11.2020 N 833н «Об утверждении Правил по охране труда при размещении, монтаже, техническом обслуживании и ремонте технологического оборудования»</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137.</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Рытье котлованов, траншей глубиной более 1,5 м и производство работ</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 них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11.12.2020 N 882н «Об утверждении Правил по охране труда при производстве дорожных строительных и ремонтно-строительных работ»</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138.</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Санитарная обработка танков для перевозки жира</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858н «Об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782н «Об утверждении Правил по охране труда при работе на высоте»</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139.</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Теплоизоляционные работы, нанесение антикоррозийных покрытий</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16.11.2020 N 781н «Об утверждении Правил по охране труда при производстве цемента»;</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27.11.2020 N 833н «Об утверждении Правил по охране труда при </w:t>
            </w:r>
            <w:r w:rsidRPr="008308A4">
              <w:rPr>
                <w:rFonts w:ascii="Times New Roman" w:hAnsi="Times New Roman" w:cs="Times New Roman"/>
                <w:sz w:val="28"/>
                <w:szCs w:val="28"/>
              </w:rPr>
              <w:lastRenderedPageBreak/>
              <w:t>размещении, монтаже, техническом обслуживании и ремонте технологического оборудования»;</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07.12.2020 N 866н «Об утверждении Правил по охране труда при производстве отдельных видов пищевой продукции»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lastRenderedPageBreak/>
              <w:t>140.</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Техническое обслуживание и ремонт объектов теплоснабжения и</w:t>
            </w:r>
          </w:p>
          <w:p w:rsidR="00FC72E2" w:rsidRPr="008308A4" w:rsidRDefault="00FC72E2" w:rsidP="00D71F2E">
            <w:pPr>
              <w:contextualSpacing/>
              <w:rPr>
                <w:rFonts w:ascii="Times New Roman" w:hAnsi="Times New Roman" w:cs="Times New Roman"/>
                <w:sz w:val="28"/>
                <w:szCs w:val="28"/>
              </w:rPr>
            </w:pP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17.12.2020 N 924н «Об утверждении Правил по охране труда при эксплуатации объектов теплоснабжения и </w:t>
            </w:r>
            <w:proofErr w:type="spellStart"/>
            <w:r w:rsidRPr="008308A4">
              <w:rPr>
                <w:rFonts w:ascii="Times New Roman" w:hAnsi="Times New Roman" w:cs="Times New Roman"/>
                <w:sz w:val="28"/>
                <w:szCs w:val="28"/>
              </w:rPr>
              <w:t>теплопотребляющих</w:t>
            </w:r>
            <w:proofErr w:type="spellEnd"/>
            <w:r w:rsidRPr="008308A4">
              <w:rPr>
                <w:rFonts w:ascii="Times New Roman" w:hAnsi="Times New Roman" w:cs="Times New Roman"/>
                <w:sz w:val="28"/>
                <w:szCs w:val="28"/>
              </w:rPr>
              <w:t xml:space="preserve"> установок»</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141.</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Транспортирование и уничтожение сильнодействующих ядовитых</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веществ</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Министерства труда и социальной защиты Российской Федерации от 27.11.2020 № 834н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27.10.2020 N 746н «Об утверждении Правил по охране труда в сельском хозяйстве»;</w:t>
            </w:r>
          </w:p>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Приказ Минтруда России от 04.12.2020 N 859н «Об утверждении Правил по охране труда в целлюлозно-бумажной и лесохимической промышленности»</w:t>
            </w:r>
          </w:p>
        </w:tc>
      </w:tr>
      <w:tr w:rsidR="00FC72E2" w:rsidRPr="008308A4" w:rsidTr="00D71F2E">
        <w:tc>
          <w:tcPr>
            <w:tcW w:w="636"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142.</w:t>
            </w:r>
          </w:p>
        </w:tc>
        <w:tc>
          <w:tcPr>
            <w:tcW w:w="3391"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Транспортировка опасных и хищных животных в зоопарках и цирках</w:t>
            </w:r>
          </w:p>
        </w:tc>
        <w:tc>
          <w:tcPr>
            <w:tcW w:w="5318" w:type="dxa"/>
          </w:tcPr>
          <w:p w:rsidR="00FC72E2" w:rsidRPr="008308A4" w:rsidRDefault="00FC72E2" w:rsidP="00D71F2E">
            <w:pPr>
              <w:contextualSpacing/>
              <w:rPr>
                <w:rFonts w:ascii="Times New Roman" w:hAnsi="Times New Roman" w:cs="Times New Roman"/>
                <w:sz w:val="28"/>
                <w:szCs w:val="28"/>
              </w:rPr>
            </w:pPr>
            <w:r w:rsidRPr="008308A4">
              <w:rPr>
                <w:rFonts w:ascii="Times New Roman" w:hAnsi="Times New Roman" w:cs="Times New Roman"/>
                <w:sz w:val="28"/>
                <w:szCs w:val="28"/>
              </w:rPr>
              <w:t xml:space="preserve">Приказ Минтруда России от 16.12.2020 N 914н «Об утверждении Правил по охране труда при выполнении работ в театрах, концертных залах, цирках, </w:t>
            </w:r>
            <w:proofErr w:type="spellStart"/>
            <w:r w:rsidRPr="008308A4">
              <w:rPr>
                <w:rFonts w:ascii="Times New Roman" w:hAnsi="Times New Roman" w:cs="Times New Roman"/>
                <w:sz w:val="28"/>
                <w:szCs w:val="28"/>
              </w:rPr>
              <w:t>зоотеатрах</w:t>
            </w:r>
            <w:proofErr w:type="spellEnd"/>
            <w:r w:rsidRPr="008308A4">
              <w:rPr>
                <w:rFonts w:ascii="Times New Roman" w:hAnsi="Times New Roman" w:cs="Times New Roman"/>
                <w:sz w:val="28"/>
                <w:szCs w:val="28"/>
              </w:rPr>
              <w:t>, зоопарках и океанариумах»</w:t>
            </w:r>
          </w:p>
        </w:tc>
      </w:tr>
    </w:tbl>
    <w:p w:rsidR="00D176AB" w:rsidRDefault="00FC72E2"/>
    <w:sectPr w:rsidR="00D176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B862B6"/>
    <w:multiLevelType w:val="hybridMultilevel"/>
    <w:tmpl w:val="7BE45646"/>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64E615EB"/>
    <w:multiLevelType w:val="hybridMultilevel"/>
    <w:tmpl w:val="1DDE1688"/>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7DF03451"/>
    <w:multiLevelType w:val="hybridMultilevel"/>
    <w:tmpl w:val="03BEC764"/>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2E2"/>
    <w:rsid w:val="00021ADA"/>
    <w:rsid w:val="00705592"/>
    <w:rsid w:val="00FC72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BF2657-611E-40CF-9BFE-EF515DC9D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72E2"/>
  </w:style>
  <w:style w:type="paragraph" w:styleId="1">
    <w:name w:val="heading 1"/>
    <w:basedOn w:val="a"/>
    <w:next w:val="a"/>
    <w:link w:val="10"/>
    <w:uiPriority w:val="9"/>
    <w:qFormat/>
    <w:rsid w:val="00FC72E2"/>
    <w:pPr>
      <w:keepNext/>
      <w:keepLines/>
      <w:spacing w:after="0" w:line="360" w:lineRule="auto"/>
      <w:contextualSpacing/>
      <w:jc w:val="center"/>
      <w:outlineLvl w:val="0"/>
    </w:pPr>
    <w:rPr>
      <w:rFonts w:ascii="Times New Roman" w:eastAsiaTheme="majorEastAsia" w:hAnsi="Times New Roman" w:cs="Times New Roman"/>
      <w:b/>
      <w:sz w:val="28"/>
      <w:szCs w:val="28"/>
    </w:rPr>
  </w:style>
  <w:style w:type="paragraph" w:styleId="2">
    <w:name w:val="heading 2"/>
    <w:basedOn w:val="a"/>
    <w:next w:val="a"/>
    <w:link w:val="20"/>
    <w:uiPriority w:val="9"/>
    <w:unhideWhenUsed/>
    <w:qFormat/>
    <w:rsid w:val="00FC72E2"/>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FC72E2"/>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paragraph" w:styleId="4">
    <w:name w:val="heading 4"/>
    <w:basedOn w:val="a"/>
    <w:next w:val="a"/>
    <w:link w:val="40"/>
    <w:uiPriority w:val="9"/>
    <w:unhideWhenUsed/>
    <w:qFormat/>
    <w:rsid w:val="00FC72E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FC72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72E2"/>
    <w:rPr>
      <w:rFonts w:ascii="Times New Roman" w:eastAsiaTheme="majorEastAsia" w:hAnsi="Times New Roman" w:cs="Times New Roman"/>
      <w:b/>
      <w:sz w:val="28"/>
      <w:szCs w:val="28"/>
    </w:rPr>
  </w:style>
  <w:style w:type="character" w:customStyle="1" w:styleId="20">
    <w:name w:val="Заголовок 2 Знак"/>
    <w:basedOn w:val="a0"/>
    <w:link w:val="2"/>
    <w:uiPriority w:val="9"/>
    <w:rsid w:val="00FC72E2"/>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FC72E2"/>
    <w:rPr>
      <w:rFonts w:ascii="Times New Roman" w:eastAsiaTheme="majorEastAsia" w:hAnsi="Times New Roman" w:cs="Times New Roman"/>
      <w:b/>
      <w:bCs/>
      <w:sz w:val="24"/>
      <w:szCs w:val="24"/>
    </w:rPr>
  </w:style>
  <w:style w:type="character" w:customStyle="1" w:styleId="40">
    <w:name w:val="Заголовок 4 Знак"/>
    <w:basedOn w:val="a0"/>
    <w:link w:val="4"/>
    <w:uiPriority w:val="9"/>
    <w:rsid w:val="00FC72E2"/>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rsid w:val="00FC72E2"/>
    <w:rPr>
      <w:rFonts w:asciiTheme="majorHAnsi" w:eastAsiaTheme="majorEastAsia" w:hAnsiTheme="majorHAnsi" w:cstheme="majorBidi"/>
      <w:color w:val="2E74B5" w:themeColor="accent1" w:themeShade="BF"/>
    </w:rPr>
  </w:style>
  <w:style w:type="paragraph" w:styleId="a3">
    <w:name w:val="List Paragraph"/>
    <w:basedOn w:val="a"/>
    <w:uiPriority w:val="34"/>
    <w:qFormat/>
    <w:rsid w:val="00FC72E2"/>
    <w:pPr>
      <w:ind w:left="720"/>
      <w:contextualSpacing/>
    </w:pPr>
  </w:style>
  <w:style w:type="paragraph" w:styleId="a4">
    <w:name w:val="header"/>
    <w:basedOn w:val="a"/>
    <w:link w:val="a5"/>
    <w:uiPriority w:val="99"/>
    <w:unhideWhenUsed/>
    <w:rsid w:val="00FC72E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C72E2"/>
  </w:style>
  <w:style w:type="paragraph" w:styleId="a6">
    <w:name w:val="footer"/>
    <w:basedOn w:val="a"/>
    <w:link w:val="a7"/>
    <w:uiPriority w:val="99"/>
    <w:unhideWhenUsed/>
    <w:rsid w:val="00FC72E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C72E2"/>
  </w:style>
  <w:style w:type="table" w:styleId="a8">
    <w:name w:val="Table Grid"/>
    <w:basedOn w:val="a1"/>
    <w:uiPriority w:val="39"/>
    <w:rsid w:val="00FC7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FC72E2"/>
    <w:rPr>
      <w:color w:val="0000FF"/>
      <w:u w:val="single"/>
    </w:rPr>
  </w:style>
  <w:style w:type="paragraph" w:customStyle="1" w:styleId="headertext">
    <w:name w:val="headertext"/>
    <w:basedOn w:val="a"/>
    <w:rsid w:val="00FC72E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FC72E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Normal (Web)"/>
    <w:basedOn w:val="a"/>
    <w:uiPriority w:val="99"/>
    <w:semiHidden/>
    <w:unhideWhenUsed/>
    <w:rsid w:val="00FC72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FollowedHyperlink"/>
    <w:basedOn w:val="a0"/>
    <w:uiPriority w:val="99"/>
    <w:semiHidden/>
    <w:unhideWhenUsed/>
    <w:rsid w:val="00FC72E2"/>
    <w:rPr>
      <w:color w:val="800080"/>
      <w:u w:val="single"/>
    </w:rPr>
  </w:style>
  <w:style w:type="paragraph" w:styleId="ac">
    <w:name w:val="TOC Heading"/>
    <w:basedOn w:val="1"/>
    <w:next w:val="a"/>
    <w:uiPriority w:val="39"/>
    <w:unhideWhenUsed/>
    <w:qFormat/>
    <w:rsid w:val="00FC72E2"/>
    <w:pPr>
      <w:outlineLvl w:val="9"/>
    </w:pPr>
    <w:rPr>
      <w:lang w:eastAsia="ru-RU"/>
    </w:rPr>
  </w:style>
  <w:style w:type="paragraph" w:styleId="11">
    <w:name w:val="toc 1"/>
    <w:basedOn w:val="a"/>
    <w:next w:val="a"/>
    <w:autoRedefine/>
    <w:uiPriority w:val="39"/>
    <w:unhideWhenUsed/>
    <w:rsid w:val="00FC72E2"/>
    <w:pPr>
      <w:tabs>
        <w:tab w:val="left" w:pos="440"/>
        <w:tab w:val="right" w:leader="dot" w:pos="9345"/>
      </w:tabs>
      <w:spacing w:after="100"/>
    </w:pPr>
    <w:rPr>
      <w:rFonts w:ascii="Times New Roman" w:hAnsi="Times New Roman" w:cs="Times New Roman"/>
      <w:b/>
      <w:bCs/>
      <w:noProof/>
      <w:sz w:val="24"/>
      <w:szCs w:val="24"/>
    </w:rPr>
  </w:style>
  <w:style w:type="paragraph" w:styleId="21">
    <w:name w:val="toc 2"/>
    <w:basedOn w:val="a"/>
    <w:next w:val="a"/>
    <w:autoRedefine/>
    <w:uiPriority w:val="39"/>
    <w:unhideWhenUsed/>
    <w:rsid w:val="00FC72E2"/>
    <w:pPr>
      <w:spacing w:after="100"/>
      <w:ind w:left="220"/>
    </w:pPr>
  </w:style>
  <w:style w:type="paragraph" w:styleId="31">
    <w:name w:val="toc 3"/>
    <w:basedOn w:val="a"/>
    <w:next w:val="a"/>
    <w:autoRedefine/>
    <w:uiPriority w:val="39"/>
    <w:unhideWhenUsed/>
    <w:rsid w:val="00FC72E2"/>
    <w:pPr>
      <w:tabs>
        <w:tab w:val="right" w:leader="dot" w:pos="9345"/>
      </w:tabs>
      <w:spacing w:after="100"/>
      <w:ind w:left="440"/>
      <w:jc w:val="both"/>
    </w:pPr>
  </w:style>
  <w:style w:type="character" w:customStyle="1" w:styleId="UnresolvedMention">
    <w:name w:val="Unresolved Mention"/>
    <w:basedOn w:val="a0"/>
    <w:uiPriority w:val="99"/>
    <w:semiHidden/>
    <w:unhideWhenUsed/>
    <w:rsid w:val="00FC72E2"/>
    <w:rPr>
      <w:color w:val="605E5C"/>
      <w:shd w:val="clear" w:color="auto" w:fill="E1DFDD"/>
    </w:rPr>
  </w:style>
  <w:style w:type="character" w:customStyle="1" w:styleId="12">
    <w:name w:val="Верхний колонтитул Знак1"/>
    <w:basedOn w:val="a0"/>
    <w:uiPriority w:val="99"/>
    <w:semiHidden/>
    <w:rsid w:val="00FC72E2"/>
  </w:style>
  <w:style w:type="character" w:customStyle="1" w:styleId="13">
    <w:name w:val="Нижний колонтитул Знак1"/>
    <w:basedOn w:val="a0"/>
    <w:uiPriority w:val="99"/>
    <w:semiHidden/>
    <w:rsid w:val="00FC72E2"/>
  </w:style>
  <w:style w:type="paragraph" w:styleId="41">
    <w:name w:val="toc 4"/>
    <w:basedOn w:val="a"/>
    <w:next w:val="a"/>
    <w:autoRedefine/>
    <w:uiPriority w:val="39"/>
    <w:unhideWhenUsed/>
    <w:rsid w:val="00FC72E2"/>
    <w:pPr>
      <w:spacing w:after="100"/>
      <w:ind w:left="660"/>
    </w:pPr>
    <w:rPr>
      <w:rFonts w:eastAsiaTheme="minorEastAsia"/>
      <w:lang w:eastAsia="ru-RU"/>
    </w:rPr>
  </w:style>
  <w:style w:type="paragraph" w:styleId="51">
    <w:name w:val="toc 5"/>
    <w:basedOn w:val="a"/>
    <w:next w:val="a"/>
    <w:autoRedefine/>
    <w:uiPriority w:val="39"/>
    <w:unhideWhenUsed/>
    <w:rsid w:val="00FC72E2"/>
    <w:pPr>
      <w:spacing w:after="100"/>
      <w:ind w:left="880"/>
    </w:pPr>
    <w:rPr>
      <w:rFonts w:eastAsiaTheme="minorEastAsia"/>
      <w:lang w:eastAsia="ru-RU"/>
    </w:rPr>
  </w:style>
  <w:style w:type="paragraph" w:styleId="6">
    <w:name w:val="toc 6"/>
    <w:basedOn w:val="a"/>
    <w:next w:val="a"/>
    <w:autoRedefine/>
    <w:uiPriority w:val="39"/>
    <w:unhideWhenUsed/>
    <w:rsid w:val="00FC72E2"/>
    <w:pPr>
      <w:spacing w:after="100"/>
      <w:ind w:left="1100"/>
    </w:pPr>
    <w:rPr>
      <w:rFonts w:eastAsiaTheme="minorEastAsia"/>
      <w:lang w:eastAsia="ru-RU"/>
    </w:rPr>
  </w:style>
  <w:style w:type="paragraph" w:styleId="7">
    <w:name w:val="toc 7"/>
    <w:basedOn w:val="a"/>
    <w:next w:val="a"/>
    <w:autoRedefine/>
    <w:uiPriority w:val="39"/>
    <w:unhideWhenUsed/>
    <w:rsid w:val="00FC72E2"/>
    <w:pPr>
      <w:spacing w:after="100"/>
      <w:ind w:left="1320"/>
    </w:pPr>
    <w:rPr>
      <w:rFonts w:eastAsiaTheme="minorEastAsia"/>
      <w:lang w:eastAsia="ru-RU"/>
    </w:rPr>
  </w:style>
  <w:style w:type="paragraph" w:styleId="8">
    <w:name w:val="toc 8"/>
    <w:basedOn w:val="a"/>
    <w:next w:val="a"/>
    <w:autoRedefine/>
    <w:uiPriority w:val="39"/>
    <w:unhideWhenUsed/>
    <w:rsid w:val="00FC72E2"/>
    <w:pPr>
      <w:spacing w:after="100"/>
      <w:ind w:left="1540"/>
    </w:pPr>
    <w:rPr>
      <w:rFonts w:eastAsiaTheme="minorEastAsia"/>
      <w:lang w:eastAsia="ru-RU"/>
    </w:rPr>
  </w:style>
  <w:style w:type="paragraph" w:styleId="9">
    <w:name w:val="toc 9"/>
    <w:basedOn w:val="a"/>
    <w:next w:val="a"/>
    <w:autoRedefine/>
    <w:uiPriority w:val="39"/>
    <w:unhideWhenUsed/>
    <w:rsid w:val="00FC72E2"/>
    <w:pPr>
      <w:spacing w:after="100"/>
      <w:ind w:left="1760"/>
    </w:pPr>
    <w:rPr>
      <w:rFonts w:eastAsiaTheme="minorEastAsia"/>
      <w:lang w:eastAsia="ru-RU"/>
    </w:rPr>
  </w:style>
  <w:style w:type="paragraph" w:styleId="ad">
    <w:name w:val="Balloon Text"/>
    <w:basedOn w:val="a"/>
    <w:link w:val="ae"/>
    <w:uiPriority w:val="99"/>
    <w:semiHidden/>
    <w:unhideWhenUsed/>
    <w:rsid w:val="00FC72E2"/>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FC72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19843</Words>
  <Characters>113108</Characters>
  <DocSecurity>0</DocSecurity>
  <Lines>942</Lines>
  <Paragraphs>265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2022-08-24T12:15:00Z</dcterms:created>
  <dcterms:modified xsi:type="dcterms:W3CDTF">2022-08-24T12:16:00Z</dcterms:modified>
</cp:coreProperties>
</file>