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CCF482" w14:textId="06547557" w:rsidR="006D35A9" w:rsidRPr="00D03777" w:rsidRDefault="006D35A9" w:rsidP="00D03777">
      <w:pPr>
        <w:pStyle w:val="1"/>
      </w:pPr>
      <w:r w:rsidRPr="00D03777">
        <w:t xml:space="preserve">Лекция </w:t>
      </w:r>
      <w:r w:rsidR="00A85B7C" w:rsidRPr="00D03777">
        <w:t>2</w:t>
      </w:r>
      <w:r w:rsidR="00D03777" w:rsidRPr="00D03777">
        <w:t>.</w:t>
      </w:r>
      <w:r w:rsidRPr="00D03777">
        <w:t xml:space="preserve"> Роботизированные технологические комплексы в машиностроении</w:t>
      </w:r>
    </w:p>
    <w:p w14:paraId="0DC943D9" w14:textId="77777777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2A7744" w14:textId="45571BA1" w:rsidR="006D35A9" w:rsidRPr="00D03777" w:rsidRDefault="004B5E47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Роботизированный технологический комплекс (</w:t>
      </w:r>
      <w:r w:rsidR="006D35A9" w:rsidRPr="00D03777">
        <w:rPr>
          <w:rFonts w:ascii="Times New Roman" w:hAnsi="Times New Roman" w:cs="Times New Roman"/>
          <w:sz w:val="28"/>
          <w:szCs w:val="28"/>
        </w:rPr>
        <w:t>РТК) –</w:t>
      </w:r>
      <w:r w:rsidRPr="00D03777">
        <w:rPr>
          <w:rFonts w:ascii="Times New Roman" w:hAnsi="Times New Roman" w:cs="Times New Roman"/>
          <w:sz w:val="28"/>
          <w:szCs w:val="28"/>
        </w:rPr>
        <w:t>совокупность единицы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технологического оборудования, промышленного робота и средств</w:t>
      </w:r>
      <w:r w:rsid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оснащения</w:t>
      </w:r>
      <w:r w:rsidR="00D03777">
        <w:rPr>
          <w:rFonts w:ascii="Times New Roman" w:hAnsi="Times New Roman" w:cs="Times New Roman"/>
          <w:sz w:val="28"/>
          <w:szCs w:val="28"/>
        </w:rPr>
        <w:t xml:space="preserve">, </w:t>
      </w:r>
      <w:r w:rsidR="00A73DEA">
        <w:rPr>
          <w:rFonts w:ascii="Times New Roman" w:hAnsi="Times New Roman" w:cs="Times New Roman"/>
          <w:sz w:val="28"/>
          <w:szCs w:val="28"/>
        </w:rPr>
        <w:t xml:space="preserve">автономно функционирующая </w:t>
      </w:r>
      <w:r w:rsidR="006D35A9" w:rsidRPr="00D03777">
        <w:rPr>
          <w:rFonts w:ascii="Times New Roman" w:hAnsi="Times New Roman" w:cs="Times New Roman"/>
          <w:sz w:val="28"/>
          <w:szCs w:val="28"/>
        </w:rPr>
        <w:t>и</w:t>
      </w:r>
      <w:r w:rsidR="00A73DEA">
        <w:rPr>
          <w:rFonts w:ascii="Times New Roman" w:hAnsi="Times New Roman" w:cs="Times New Roman"/>
          <w:sz w:val="28"/>
          <w:szCs w:val="28"/>
        </w:rPr>
        <w:t xml:space="preserve"> осуществляющая </w:t>
      </w:r>
      <w:r w:rsidR="00D03777">
        <w:rPr>
          <w:rFonts w:ascii="Times New Roman" w:hAnsi="Times New Roman" w:cs="Times New Roman"/>
          <w:sz w:val="28"/>
          <w:szCs w:val="28"/>
        </w:rPr>
        <w:t>многократные циклы.</w:t>
      </w:r>
    </w:p>
    <w:p w14:paraId="6180641D" w14:textId="43D9AC89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Примечание:1. РТК, предназначенные для работы в</w:t>
      </w:r>
      <w:r w:rsidR="004B5E47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гибких</w:t>
      </w:r>
      <w:r w:rsidR="004B5E47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производственных системах должны иметь автоматизированную переналадку и возм</w:t>
      </w:r>
      <w:r w:rsidR="00D03777">
        <w:rPr>
          <w:rFonts w:ascii="Times New Roman" w:hAnsi="Times New Roman" w:cs="Times New Roman"/>
          <w:sz w:val="28"/>
          <w:szCs w:val="28"/>
        </w:rPr>
        <w:t>ожность встраиваться в систему.</w:t>
      </w:r>
    </w:p>
    <w:p w14:paraId="769EA689" w14:textId="60521F0A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2. В качестве технологического оборудования может быть и</w:t>
      </w:r>
      <w:r w:rsidR="00D03777">
        <w:rPr>
          <w:rFonts w:ascii="Times New Roman" w:hAnsi="Times New Roman" w:cs="Times New Roman"/>
          <w:sz w:val="28"/>
          <w:szCs w:val="28"/>
        </w:rPr>
        <w:t>спользован промышленный робот.</w:t>
      </w:r>
    </w:p>
    <w:p w14:paraId="6E0E16F8" w14:textId="57A747D4" w:rsidR="006D35A9" w:rsidRPr="00D03777" w:rsidRDefault="00D03777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Средствами оснащения РТК могут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быть: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устройства накопления, ориентации, поштучной выдачи объектов производства и другие </w:t>
      </w:r>
      <w:r w:rsidR="006D35A9" w:rsidRPr="00D03777">
        <w:rPr>
          <w:rFonts w:ascii="Times New Roman" w:hAnsi="Times New Roman" w:cs="Times New Roman"/>
          <w:sz w:val="28"/>
          <w:szCs w:val="28"/>
        </w:rPr>
        <w:t>устройства, обеспечивающие функционирование РТК. В случае</w:t>
      </w:r>
      <w:r w:rsidR="004B5E47" w:rsidRPr="00D037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6D35A9" w:rsidRPr="00D03777">
        <w:rPr>
          <w:rFonts w:ascii="Times New Roman" w:hAnsi="Times New Roman" w:cs="Times New Roman"/>
          <w:sz w:val="28"/>
          <w:szCs w:val="28"/>
        </w:rPr>
        <w:t>коли</w:t>
      </w:r>
      <w:r>
        <w:rPr>
          <w:rFonts w:ascii="Times New Roman" w:hAnsi="Times New Roman" w:cs="Times New Roman"/>
          <w:sz w:val="28"/>
          <w:szCs w:val="28"/>
        </w:rPr>
        <w:t>чество промышленных роботов и</w:t>
      </w:r>
      <w:r w:rsidR="00A73DEA">
        <w:rPr>
          <w:rFonts w:ascii="Times New Roman" w:hAnsi="Times New Roman" w:cs="Times New Roman"/>
          <w:sz w:val="28"/>
          <w:szCs w:val="28"/>
        </w:rPr>
        <w:t xml:space="preserve"> единиц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технологического оборудования больше, то это будет роботизированный технологический участок –совокупность РТК, связанных между собой транспортными средствами и системой управления. </w:t>
      </w:r>
    </w:p>
    <w:p w14:paraId="23994E4C" w14:textId="77777777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В зависимости от назначения РТК классифицируются:</w:t>
      </w:r>
    </w:p>
    <w:p w14:paraId="5E36A83C" w14:textId="451AB8E8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1) по видам производства, например, РТК механической обработки, точечной сварки, сборки и т.п.</w:t>
      </w:r>
    </w:p>
    <w:p w14:paraId="5D6005D2" w14:textId="128F6A4F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2)  по наименованию операций, оборудования, например, РТК токарной обработки, листовой штамповки и т.п.</w:t>
      </w:r>
    </w:p>
    <w:p w14:paraId="2D6270BC" w14:textId="02B3BA33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3) по виду предметов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труда: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РТК тел вращения, корпусных деталей, печатных плат и т.п.</w:t>
      </w:r>
    </w:p>
    <w:p w14:paraId="6D4EE625" w14:textId="43FAE6DB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На практике наиболее часто встречаются следующие типовые компоновочные схемы РТК:</w:t>
      </w:r>
    </w:p>
    <w:p w14:paraId="5998D67D" w14:textId="1B25BD81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РТК-1–линейное расположение технологического и вспомогательного оборудования;</w:t>
      </w:r>
    </w:p>
    <w:p w14:paraId="56BC35E1" w14:textId="741E6B5B" w:rsidR="004B5E47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lastRenderedPageBreak/>
        <w:t xml:space="preserve">РТК-2 –характеризуется линейно-параллельным расположением основного и вспомогательного оборудования и создается на базе ПР </w:t>
      </w:r>
      <w:proofErr w:type="spellStart"/>
      <w:r w:rsidRPr="00D03777">
        <w:rPr>
          <w:rFonts w:ascii="Times New Roman" w:hAnsi="Times New Roman" w:cs="Times New Roman"/>
          <w:sz w:val="28"/>
          <w:szCs w:val="28"/>
        </w:rPr>
        <w:t>тельферного</w:t>
      </w:r>
      <w:proofErr w:type="spellEnd"/>
      <w:r w:rsidRPr="00D03777">
        <w:rPr>
          <w:rFonts w:ascii="Times New Roman" w:hAnsi="Times New Roman" w:cs="Times New Roman"/>
          <w:sz w:val="28"/>
          <w:szCs w:val="28"/>
        </w:rPr>
        <w:t xml:space="preserve"> типа с плечелоктевой конструкцией манипулятора;</w:t>
      </w:r>
    </w:p>
    <w:p w14:paraId="2300FBDC" w14:textId="72703C0A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РТК-3 включает комплексы, созданные на базе ПР, работающих в цилиндрической системе координат с горизонтальной осью вращения;</w:t>
      </w:r>
    </w:p>
    <w:p w14:paraId="4077AB21" w14:textId="0FC9EBAD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РТК-4 –создаются на базе ПР, работающих в цилиндрической системе координат и характеризуется круговым расположением основного и вспомогательного оборудования;</w:t>
      </w:r>
    </w:p>
    <w:p w14:paraId="5F266D3E" w14:textId="5062FE59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РТК-5 –создаются на базе ПР, работающих в сферической системе координат. Такие ПР используются для группового обслуживания разнотипного по схемам загрузки оборудования, а также при сварке, окраске и т.п.;</w:t>
      </w:r>
    </w:p>
    <w:p w14:paraId="55291279" w14:textId="63BFF1C4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РТК</w:t>
      </w:r>
      <w:r w:rsidR="00D03777">
        <w:rPr>
          <w:rFonts w:ascii="Times New Roman" w:hAnsi="Times New Roman" w:cs="Times New Roman"/>
          <w:sz w:val="28"/>
          <w:szCs w:val="28"/>
        </w:rPr>
        <w:t xml:space="preserve">-6 –ряд роботов одновременно и </w:t>
      </w:r>
      <w:r w:rsidRPr="00D03777">
        <w:rPr>
          <w:rFonts w:ascii="Times New Roman" w:hAnsi="Times New Roman" w:cs="Times New Roman"/>
          <w:sz w:val="28"/>
          <w:szCs w:val="28"/>
        </w:rPr>
        <w:t>взаимосвязано</w:t>
      </w:r>
      <w:r w:rsidR="004B5E47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D03777">
        <w:rPr>
          <w:rFonts w:ascii="Times New Roman" w:hAnsi="Times New Roman" w:cs="Times New Roman"/>
          <w:sz w:val="28"/>
          <w:szCs w:val="28"/>
        </w:rPr>
        <w:t xml:space="preserve">обслуживают одну </w:t>
      </w:r>
      <w:r w:rsidRPr="00D03777">
        <w:rPr>
          <w:rFonts w:ascii="Times New Roman" w:hAnsi="Times New Roman" w:cs="Times New Roman"/>
          <w:sz w:val="28"/>
          <w:szCs w:val="28"/>
        </w:rPr>
        <w:t>единицу технологического оборудования или одно рабочее место. Чаще всего используется на операциях автоматической сборки, где в качестве рабочего места используется поворотный стол.</w:t>
      </w:r>
    </w:p>
    <w:p w14:paraId="63D5C5C2" w14:textId="4D24CD4F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Ра</w:t>
      </w:r>
      <w:r w:rsidR="00D03777">
        <w:rPr>
          <w:rFonts w:ascii="Times New Roman" w:hAnsi="Times New Roman" w:cs="Times New Roman"/>
          <w:sz w:val="28"/>
          <w:szCs w:val="28"/>
        </w:rPr>
        <w:t>зличные варианты построения РТК</w:t>
      </w:r>
      <w:r w:rsidRPr="00D03777">
        <w:rPr>
          <w:rFonts w:ascii="Times New Roman" w:hAnsi="Times New Roman" w:cs="Times New Roman"/>
          <w:sz w:val="28"/>
          <w:szCs w:val="28"/>
        </w:rPr>
        <w:t xml:space="preserve"> в сочетании с соответствующими</w:t>
      </w:r>
      <w:r w:rsidR="00D03777">
        <w:rPr>
          <w:rFonts w:ascii="Times New Roman" w:hAnsi="Times New Roman" w:cs="Times New Roman"/>
          <w:sz w:val="28"/>
          <w:szCs w:val="28"/>
        </w:rPr>
        <w:t xml:space="preserve"> техническими характеристиками оборудования, </w:t>
      </w:r>
      <w:r w:rsidRPr="00D03777">
        <w:rPr>
          <w:rFonts w:ascii="Times New Roman" w:hAnsi="Times New Roman" w:cs="Times New Roman"/>
          <w:sz w:val="28"/>
          <w:szCs w:val="28"/>
        </w:rPr>
        <w:t>технологией</w:t>
      </w:r>
      <w:r w:rsidR="00D03777">
        <w:rPr>
          <w:rFonts w:ascii="Times New Roman" w:hAnsi="Times New Roman" w:cs="Times New Roman"/>
          <w:sz w:val="28"/>
          <w:szCs w:val="28"/>
        </w:rPr>
        <w:t xml:space="preserve"> обработки, способами организации </w:t>
      </w:r>
      <w:r w:rsidRPr="00D03777">
        <w:rPr>
          <w:rFonts w:ascii="Times New Roman" w:hAnsi="Times New Roman" w:cs="Times New Roman"/>
          <w:sz w:val="28"/>
          <w:szCs w:val="28"/>
        </w:rPr>
        <w:t>труда обеспечивают получение различного экономического эффекта. РТК простейшего типа предназначены для выполнения одной технологической операции. Их принято называть роботизированными те</w:t>
      </w:r>
      <w:r w:rsidR="00D03777">
        <w:rPr>
          <w:rFonts w:ascii="Times New Roman" w:hAnsi="Times New Roman" w:cs="Times New Roman"/>
          <w:sz w:val="28"/>
          <w:szCs w:val="28"/>
        </w:rPr>
        <w:t>хнологическими модулями (РТМ).</w:t>
      </w:r>
    </w:p>
    <w:p w14:paraId="79541EF0" w14:textId="49CA91B7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 xml:space="preserve">Если промышленный робот в составе РТМ выполняет технологический переход, он сам выступает в роли </w:t>
      </w:r>
      <w:r w:rsidR="00D03777">
        <w:rPr>
          <w:rFonts w:ascii="Times New Roman" w:hAnsi="Times New Roman" w:cs="Times New Roman"/>
          <w:sz w:val="28"/>
          <w:szCs w:val="28"/>
        </w:rPr>
        <w:t xml:space="preserve">технологического оборудования. В зависимости от вида производства </w:t>
      </w:r>
      <w:r w:rsidRPr="00D03777">
        <w:rPr>
          <w:rFonts w:ascii="Times New Roman" w:hAnsi="Times New Roman" w:cs="Times New Roman"/>
          <w:sz w:val="28"/>
          <w:szCs w:val="28"/>
        </w:rPr>
        <w:t>применяются соответствующие названия:</w:t>
      </w:r>
      <w:r w:rsidR="00E27FC7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штамповочный модуль, окрасочный модуль и т.п. РТК</w:t>
      </w:r>
      <w:r w:rsidR="00D03777">
        <w:rPr>
          <w:rFonts w:ascii="Times New Roman" w:hAnsi="Times New Roman" w:cs="Times New Roman"/>
          <w:sz w:val="28"/>
          <w:szCs w:val="28"/>
        </w:rPr>
        <w:t xml:space="preserve">, предназначенные для выполнения нескольких технологических операций и построенные на базе одного ПР, принято называть роботизированными технологическими ячейками (РТЯ). </w:t>
      </w:r>
      <w:r w:rsidRPr="00D03777">
        <w:rPr>
          <w:rFonts w:ascii="Times New Roman" w:hAnsi="Times New Roman" w:cs="Times New Roman"/>
          <w:sz w:val="28"/>
          <w:szCs w:val="28"/>
        </w:rPr>
        <w:t xml:space="preserve">Технологическое оборудование в РТЯ может комплектоваться по круговой, параллельной или линейной схемам. </w:t>
      </w:r>
      <w:r w:rsidRPr="00D03777">
        <w:rPr>
          <w:rFonts w:ascii="Times New Roman" w:hAnsi="Times New Roman" w:cs="Times New Roman"/>
          <w:sz w:val="28"/>
          <w:szCs w:val="28"/>
        </w:rPr>
        <w:lastRenderedPageBreak/>
        <w:t>Организационным условием создания РТЯ является достаточно большое машинное вре6мя обработки изделий, в несколько раз превышающее время обслуживания оборудования роботом.</w:t>
      </w:r>
    </w:p>
    <w:p w14:paraId="00734F10" w14:textId="4A440AF6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 xml:space="preserve">РТК, предназначенные для выполнения последовательности нескольких технологических операций, необходимых для частичного или полного изготовления изделий, и </w:t>
      </w:r>
      <w:r w:rsidR="00D03777">
        <w:rPr>
          <w:rFonts w:ascii="Times New Roman" w:hAnsi="Times New Roman" w:cs="Times New Roman"/>
          <w:sz w:val="28"/>
          <w:szCs w:val="28"/>
        </w:rPr>
        <w:t xml:space="preserve">построенные на базе нескольких ПР, имеющие средства транспорта, а также устройства для хранения </w:t>
      </w:r>
      <w:r w:rsidRPr="00D03777">
        <w:rPr>
          <w:rFonts w:ascii="Times New Roman" w:hAnsi="Times New Roman" w:cs="Times New Roman"/>
          <w:sz w:val="28"/>
          <w:szCs w:val="28"/>
        </w:rPr>
        <w:t>запасов предметов производства представляют собой роботизированн</w:t>
      </w:r>
      <w:r w:rsidR="00D03777">
        <w:rPr>
          <w:rFonts w:ascii="Times New Roman" w:hAnsi="Times New Roman" w:cs="Times New Roman"/>
          <w:sz w:val="28"/>
          <w:szCs w:val="28"/>
        </w:rPr>
        <w:t>ую технологическую линию (РТЛ).</w:t>
      </w:r>
    </w:p>
    <w:p w14:paraId="17548505" w14:textId="712C26B1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Основным организационным отличием РТЛ является обеспечение непрерывнос</w:t>
      </w:r>
      <w:r w:rsidR="00D03777">
        <w:rPr>
          <w:rFonts w:ascii="Times New Roman" w:hAnsi="Times New Roman" w:cs="Times New Roman"/>
          <w:sz w:val="28"/>
          <w:szCs w:val="28"/>
        </w:rPr>
        <w:t xml:space="preserve">ти и ритмичности производства, сокращение длительности производственного цикла и минимизация </w:t>
      </w:r>
      <w:r w:rsidRPr="00D03777">
        <w:rPr>
          <w:rFonts w:ascii="Times New Roman" w:hAnsi="Times New Roman" w:cs="Times New Roman"/>
          <w:sz w:val="28"/>
          <w:szCs w:val="28"/>
        </w:rPr>
        <w:t>величин цикловых заделов. РТЛ более характерны для крупносерийного и массового производства.</w:t>
      </w:r>
    </w:p>
    <w:p w14:paraId="71213756" w14:textId="477B6E5A" w:rsidR="003A3DFF" w:rsidRPr="00D03777" w:rsidRDefault="00D03777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Отдельные РТМ, РТЯ, РТЛ, находящиеся на ограниченном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участке </w:t>
      </w:r>
      <w:r>
        <w:rPr>
          <w:rFonts w:ascii="Times New Roman" w:hAnsi="Times New Roman" w:cs="Times New Roman"/>
          <w:sz w:val="28"/>
          <w:szCs w:val="28"/>
        </w:rPr>
        <w:t xml:space="preserve">производственной площади, могут </w:t>
      </w:r>
      <w:r w:rsidR="006D35A9" w:rsidRPr="00D0377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оставлять </w:t>
      </w:r>
      <w:r w:rsidR="003F232D">
        <w:rPr>
          <w:rFonts w:ascii="Times New Roman" w:hAnsi="Times New Roman" w:cs="Times New Roman"/>
          <w:sz w:val="28"/>
          <w:szCs w:val="28"/>
        </w:rPr>
        <w:t xml:space="preserve">единую </w:t>
      </w:r>
      <w:r w:rsidR="006D35A9" w:rsidRPr="00D03777">
        <w:rPr>
          <w:rFonts w:ascii="Times New Roman" w:hAnsi="Times New Roman" w:cs="Times New Roman"/>
          <w:sz w:val="28"/>
          <w:szCs w:val="28"/>
        </w:rPr>
        <w:t>п</w:t>
      </w:r>
      <w:r w:rsidR="003F232D">
        <w:rPr>
          <w:rFonts w:ascii="Times New Roman" w:hAnsi="Times New Roman" w:cs="Times New Roman"/>
          <w:sz w:val="28"/>
          <w:szCs w:val="28"/>
        </w:rPr>
        <w:t xml:space="preserve">роизводственно-организационную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систему -роботизированный участок. При этом качественно они не будут являться </w:t>
      </w:r>
      <w:r w:rsidR="003F232D">
        <w:rPr>
          <w:rFonts w:ascii="Times New Roman" w:hAnsi="Times New Roman" w:cs="Times New Roman"/>
          <w:sz w:val="28"/>
          <w:szCs w:val="28"/>
        </w:rPr>
        <w:t xml:space="preserve">единой системой машин, а будут объединены чисто организационными связями, при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этом </w:t>
      </w:r>
      <w:r w:rsidR="003F232D">
        <w:rPr>
          <w:rFonts w:ascii="Times New Roman" w:hAnsi="Times New Roman" w:cs="Times New Roman"/>
          <w:sz w:val="28"/>
          <w:szCs w:val="28"/>
        </w:rPr>
        <w:t xml:space="preserve">уровень </w:t>
      </w:r>
      <w:r w:rsidR="006D35A9" w:rsidRPr="00D03777">
        <w:rPr>
          <w:rFonts w:ascii="Times New Roman" w:hAnsi="Times New Roman" w:cs="Times New Roman"/>
          <w:sz w:val="28"/>
          <w:szCs w:val="28"/>
        </w:rPr>
        <w:t>автоматизации транспортных операций остается низким.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 xml:space="preserve">Независимо от типа производства, уровня структурного </w:t>
      </w:r>
      <w:r w:rsidR="006D35A9" w:rsidRPr="00D03777">
        <w:rPr>
          <w:rFonts w:ascii="Times New Roman" w:hAnsi="Times New Roman" w:cs="Times New Roman"/>
          <w:sz w:val="28"/>
          <w:szCs w:val="28"/>
        </w:rPr>
        <w:t>подраздел</w:t>
      </w:r>
      <w:r w:rsidR="003F232D">
        <w:rPr>
          <w:rFonts w:ascii="Times New Roman" w:hAnsi="Times New Roman" w:cs="Times New Roman"/>
          <w:sz w:val="28"/>
          <w:szCs w:val="28"/>
        </w:rPr>
        <w:t>ения, необходимо провести</w:t>
      </w:r>
      <w:r w:rsidR="00A73DEA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>комплексное обследование, конструкторскую, технологическую</w:t>
      </w:r>
      <w:r w:rsidR="00A73DEA">
        <w:rPr>
          <w:rFonts w:ascii="Times New Roman" w:hAnsi="Times New Roman" w:cs="Times New Roman"/>
          <w:sz w:val="28"/>
          <w:szCs w:val="28"/>
        </w:rPr>
        <w:t xml:space="preserve"> и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организационную подготовку производства к внедрению РТК. </w:t>
      </w:r>
    </w:p>
    <w:p w14:paraId="2D8D45A9" w14:textId="77777777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Комплексное обследование включает пять основных направлений:</w:t>
      </w:r>
    </w:p>
    <w:p w14:paraId="2D25397B" w14:textId="3BFAFBE0" w:rsidR="003A3DFF" w:rsidRPr="003F232D" w:rsidRDefault="003F232D" w:rsidP="003F23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 данных об изделиях, обрабатываемых (собираемых) в обследуемом производственном </w:t>
      </w:r>
      <w:r w:rsidR="006D35A9" w:rsidRPr="003F232D">
        <w:rPr>
          <w:rFonts w:ascii="Times New Roman" w:hAnsi="Times New Roman" w:cs="Times New Roman"/>
          <w:sz w:val="28"/>
          <w:szCs w:val="28"/>
        </w:rPr>
        <w:t>звене;</w:t>
      </w:r>
    </w:p>
    <w:p w14:paraId="0A919C7D" w14:textId="15FF3A25" w:rsidR="003A3DFF" w:rsidRPr="003F232D" w:rsidRDefault="003F232D" w:rsidP="003F23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данных о средствах технологического</w:t>
      </w:r>
      <w:r w:rsidR="006D35A9" w:rsidRPr="003F232D">
        <w:rPr>
          <w:rFonts w:ascii="Times New Roman" w:hAnsi="Times New Roman" w:cs="Times New Roman"/>
          <w:sz w:val="28"/>
          <w:szCs w:val="28"/>
        </w:rPr>
        <w:t xml:space="preserve"> оснащения производственного звена;</w:t>
      </w:r>
      <w:r w:rsidR="00F52C71" w:rsidRPr="003F232D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3F232D">
        <w:rPr>
          <w:rFonts w:ascii="Times New Roman" w:hAnsi="Times New Roman" w:cs="Times New Roman"/>
          <w:sz w:val="28"/>
          <w:szCs w:val="28"/>
        </w:rPr>
        <w:t>определение организационных параметров обследуемого производства;</w:t>
      </w:r>
    </w:p>
    <w:p w14:paraId="532D8873" w14:textId="77777777" w:rsidR="003A3DFF" w:rsidRPr="003F232D" w:rsidRDefault="006D35A9" w:rsidP="003F23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32D">
        <w:rPr>
          <w:rFonts w:ascii="Times New Roman" w:hAnsi="Times New Roman" w:cs="Times New Roman"/>
          <w:sz w:val="28"/>
          <w:szCs w:val="28"/>
        </w:rPr>
        <w:t>сбор исходной экономической информации;</w:t>
      </w:r>
    </w:p>
    <w:p w14:paraId="5431DBB6" w14:textId="77777777" w:rsidR="003A3DFF" w:rsidRPr="003F232D" w:rsidRDefault="006D35A9" w:rsidP="003F23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32D">
        <w:rPr>
          <w:rFonts w:ascii="Times New Roman" w:hAnsi="Times New Roman" w:cs="Times New Roman"/>
          <w:sz w:val="28"/>
          <w:szCs w:val="28"/>
        </w:rPr>
        <w:t>определение социальных предпосылок роботизации.</w:t>
      </w:r>
    </w:p>
    <w:p w14:paraId="23B67C2B" w14:textId="2209B8B7" w:rsidR="006D35A9" w:rsidRPr="00D03777" w:rsidRDefault="003F232D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Особое внимание следует </w:t>
      </w:r>
      <w:r w:rsidR="006D35A9" w:rsidRPr="00D03777">
        <w:rPr>
          <w:rFonts w:ascii="Times New Roman" w:hAnsi="Times New Roman" w:cs="Times New Roman"/>
          <w:sz w:val="28"/>
          <w:szCs w:val="28"/>
        </w:rPr>
        <w:t>уделить анализу структуры программы выпуска изделий на обозримый период времени для определения возможных изменений технологических свойств и объемов выпуска продукции, влияющих на стабильность производственного процесса.</w:t>
      </w:r>
    </w:p>
    <w:p w14:paraId="0C07966C" w14:textId="1C9BBAE2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Конструкторский этап подготовки производства включает классификацию выпускаемых изделий, предварительное группирование дета</w:t>
      </w:r>
      <w:r w:rsidR="003F232D">
        <w:rPr>
          <w:rFonts w:ascii="Times New Roman" w:hAnsi="Times New Roman" w:cs="Times New Roman"/>
          <w:sz w:val="28"/>
          <w:szCs w:val="28"/>
        </w:rPr>
        <w:t xml:space="preserve">лей, разработку мероприятий по </w:t>
      </w:r>
      <w:r w:rsidRPr="00D03777">
        <w:rPr>
          <w:rFonts w:ascii="Times New Roman" w:hAnsi="Times New Roman" w:cs="Times New Roman"/>
          <w:sz w:val="28"/>
          <w:szCs w:val="28"/>
        </w:rPr>
        <w:t>унификации и повышению технологичности, прогнозирование деталей-аналогов.</w:t>
      </w:r>
    </w:p>
    <w:p w14:paraId="560C20B3" w14:textId="73221276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Технологический этап подготовки производства включает оконча</w:t>
      </w:r>
      <w:r w:rsidR="003F232D">
        <w:rPr>
          <w:rFonts w:ascii="Times New Roman" w:hAnsi="Times New Roman" w:cs="Times New Roman"/>
          <w:sz w:val="28"/>
          <w:szCs w:val="28"/>
        </w:rPr>
        <w:t>тельное группирование деталей, разработку чертежей комплексных деталей, разработку групповых</w:t>
      </w:r>
      <w:r w:rsidRPr="00D03777">
        <w:rPr>
          <w:rFonts w:ascii="Times New Roman" w:hAnsi="Times New Roman" w:cs="Times New Roman"/>
          <w:sz w:val="28"/>
          <w:szCs w:val="28"/>
        </w:rPr>
        <w:t xml:space="preserve"> технологических процессов, разработку мероприятий по унификации и стандартизации технологии. Осн</w:t>
      </w:r>
      <w:r w:rsidR="003F232D">
        <w:rPr>
          <w:rFonts w:ascii="Times New Roman" w:hAnsi="Times New Roman" w:cs="Times New Roman"/>
          <w:sz w:val="28"/>
          <w:szCs w:val="28"/>
        </w:rPr>
        <w:t xml:space="preserve">овным средством уменьшения трудоемкости технологической подготовки производства является </w:t>
      </w:r>
      <w:r w:rsidRPr="00D03777">
        <w:rPr>
          <w:rFonts w:ascii="Times New Roman" w:hAnsi="Times New Roman" w:cs="Times New Roman"/>
          <w:sz w:val="28"/>
          <w:szCs w:val="28"/>
        </w:rPr>
        <w:t>ее автоматизация с помощью ЭВМ (использование различных пакетов САПР-Т).</w:t>
      </w:r>
    </w:p>
    <w:p w14:paraId="3D63B56C" w14:textId="179374A5" w:rsidR="004B5E47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i/>
          <w:iCs/>
          <w:sz w:val="28"/>
          <w:szCs w:val="28"/>
        </w:rPr>
        <w:t>Обслуживание металлорежущих станков</w:t>
      </w:r>
      <w:r w:rsidRPr="00D03777">
        <w:rPr>
          <w:rFonts w:ascii="Times New Roman" w:hAnsi="Times New Roman" w:cs="Times New Roman"/>
          <w:sz w:val="28"/>
          <w:szCs w:val="28"/>
        </w:rPr>
        <w:t>.</w:t>
      </w:r>
    </w:p>
    <w:p w14:paraId="43A00024" w14:textId="385A4239" w:rsidR="003A3DFF" w:rsidRPr="00D03777" w:rsidRDefault="003F232D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Станочное </w:t>
      </w:r>
      <w:r w:rsidR="006D35A9" w:rsidRPr="00D03777">
        <w:rPr>
          <w:rFonts w:ascii="Times New Roman" w:hAnsi="Times New Roman" w:cs="Times New Roman"/>
          <w:sz w:val="28"/>
          <w:szCs w:val="28"/>
        </w:rPr>
        <w:t>оборудование</w:t>
      </w:r>
      <w:r>
        <w:rPr>
          <w:rFonts w:ascii="Times New Roman" w:hAnsi="Times New Roman" w:cs="Times New Roman"/>
          <w:sz w:val="28"/>
          <w:szCs w:val="28"/>
        </w:rPr>
        <w:t xml:space="preserve"> РТК должно обеспечивать высокий уровень </w:t>
      </w:r>
      <w:r w:rsidR="006D35A9" w:rsidRPr="00D03777">
        <w:rPr>
          <w:rFonts w:ascii="Times New Roman" w:hAnsi="Times New Roman" w:cs="Times New Roman"/>
          <w:sz w:val="28"/>
          <w:szCs w:val="28"/>
        </w:rPr>
        <w:t>концентрации и совмещения переходов обработки. Этим требованиям наиболее полно отвечают станки с ЧПУ, имеющие полностью автоматизированный цикл работы, в том числе переключение скоростей и подач, автоматизированный зажим изделия, ав</w:t>
      </w:r>
      <w:r>
        <w:rPr>
          <w:rFonts w:ascii="Times New Roman" w:hAnsi="Times New Roman" w:cs="Times New Roman"/>
          <w:sz w:val="28"/>
          <w:szCs w:val="28"/>
        </w:rPr>
        <w:t>томатическую смену инструмента.</w:t>
      </w:r>
    </w:p>
    <w:p w14:paraId="7985CD1B" w14:textId="37F7ABDA" w:rsidR="003A3DFF" w:rsidRPr="00D03777" w:rsidRDefault="003F232D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повышения надежности РТК необходимо обеспечить автоматизацию контроля в процессе </w:t>
      </w:r>
      <w:r w:rsidR="006D35A9" w:rsidRPr="00D03777">
        <w:rPr>
          <w:rFonts w:ascii="Times New Roman" w:hAnsi="Times New Roman" w:cs="Times New Roman"/>
          <w:sz w:val="28"/>
          <w:szCs w:val="28"/>
        </w:rPr>
        <w:t>обработки, автоматизацию подачи СОЖ в зону резания, надежную систему дробления и удаления стружки.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="006D35A9" w:rsidRPr="00D03777">
        <w:rPr>
          <w:rFonts w:ascii="Times New Roman" w:hAnsi="Times New Roman" w:cs="Times New Roman"/>
          <w:sz w:val="28"/>
          <w:szCs w:val="28"/>
        </w:rPr>
        <w:t>пер</w:t>
      </w:r>
      <w:r>
        <w:rPr>
          <w:rFonts w:ascii="Times New Roman" w:hAnsi="Times New Roman" w:cs="Times New Roman"/>
          <w:sz w:val="28"/>
          <w:szCs w:val="28"/>
        </w:rPr>
        <w:t xml:space="preserve">емещающиеся при работе узлы, связанные с функционированием ПР (пиноль задней бабки, </w:t>
      </w:r>
      <w:r w:rsidR="006D35A9" w:rsidRPr="00D03777">
        <w:rPr>
          <w:rFonts w:ascii="Times New Roman" w:hAnsi="Times New Roman" w:cs="Times New Roman"/>
          <w:sz w:val="28"/>
          <w:szCs w:val="28"/>
        </w:rPr>
        <w:t>ограждение)</w:t>
      </w:r>
      <w:r>
        <w:rPr>
          <w:rFonts w:ascii="Times New Roman" w:hAnsi="Times New Roman" w:cs="Times New Roman"/>
          <w:sz w:val="28"/>
          <w:szCs w:val="28"/>
        </w:rPr>
        <w:t xml:space="preserve"> должны оснащаться датчиками, фиксирующими их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конечные положения. Станки токарной группы должны обеспечивать быстрый останов шпинделя после обработки, при применении патронных станков необходимо обеспечить поджим заготовок к базам </w:t>
      </w:r>
      <w:r w:rsidR="006D35A9" w:rsidRPr="00D03777">
        <w:rPr>
          <w:rFonts w:ascii="Times New Roman" w:hAnsi="Times New Roman" w:cs="Times New Roman"/>
          <w:sz w:val="28"/>
          <w:szCs w:val="28"/>
        </w:rPr>
        <w:lastRenderedPageBreak/>
        <w:t>приспособлений.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Для станков сверлильной и фрезерной групп предусматривают загрузку и выгрузку деталей в определенном положении стола, исключающем возможность касания захватного устройства или загото</w:t>
      </w:r>
      <w:r>
        <w:rPr>
          <w:rFonts w:ascii="Times New Roman" w:hAnsi="Times New Roman" w:cs="Times New Roman"/>
          <w:sz w:val="28"/>
          <w:szCs w:val="28"/>
        </w:rPr>
        <w:t>вок режущих кромок инструмента.</w:t>
      </w:r>
    </w:p>
    <w:p w14:paraId="0BF1D387" w14:textId="0BA31CA3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Станки должны иметь блокирующие устройства для автоматической остановки при незакрепленной или неправильно закрепленной заготовке.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Для многостаночного обслуживания в условиях мелкосерийного и сер</w:t>
      </w:r>
      <w:r w:rsidR="003F232D">
        <w:rPr>
          <w:rFonts w:ascii="Times New Roman" w:hAnsi="Times New Roman" w:cs="Times New Roman"/>
          <w:sz w:val="28"/>
          <w:szCs w:val="28"/>
        </w:rPr>
        <w:t>ийного производства при обработке крупных деталей с большим временем обработки рекомендуется применять подвесные роботы.</w:t>
      </w:r>
    </w:p>
    <w:p w14:paraId="4A2008F6" w14:textId="52A6B9D8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Область применения напольных роботов –комплек</w:t>
      </w:r>
      <w:r w:rsidR="003F232D">
        <w:rPr>
          <w:rFonts w:ascii="Times New Roman" w:hAnsi="Times New Roman" w:cs="Times New Roman"/>
          <w:sz w:val="28"/>
          <w:szCs w:val="28"/>
        </w:rPr>
        <w:t>сы из одного</w:t>
      </w:r>
      <w:r w:rsidR="00A73DEA">
        <w:rPr>
          <w:rFonts w:ascii="Times New Roman" w:hAnsi="Times New Roman" w:cs="Times New Roman"/>
          <w:sz w:val="28"/>
          <w:szCs w:val="28"/>
        </w:rPr>
        <w:t xml:space="preserve"> станка в условиях серийного и </w:t>
      </w:r>
      <w:r w:rsidR="003F232D">
        <w:rPr>
          <w:rFonts w:ascii="Times New Roman" w:hAnsi="Times New Roman" w:cs="Times New Roman"/>
          <w:sz w:val="28"/>
          <w:szCs w:val="28"/>
        </w:rPr>
        <w:t>крупносерийного производства,</w:t>
      </w:r>
      <w:r w:rsidRPr="00D03777">
        <w:rPr>
          <w:rFonts w:ascii="Times New Roman" w:hAnsi="Times New Roman" w:cs="Times New Roman"/>
          <w:sz w:val="28"/>
          <w:szCs w:val="28"/>
        </w:rPr>
        <w:t xml:space="preserve"> о</w:t>
      </w:r>
      <w:r w:rsidR="003F232D">
        <w:rPr>
          <w:rFonts w:ascii="Times New Roman" w:hAnsi="Times New Roman" w:cs="Times New Roman"/>
          <w:sz w:val="28"/>
          <w:szCs w:val="28"/>
        </w:rPr>
        <w:t xml:space="preserve">брабатывающие сравнительно мелкие детали с малым временем обработки, при этом расположение робота не </w:t>
      </w:r>
      <w:r w:rsidRPr="00D03777">
        <w:rPr>
          <w:rFonts w:ascii="Times New Roman" w:hAnsi="Times New Roman" w:cs="Times New Roman"/>
          <w:sz w:val="28"/>
          <w:szCs w:val="28"/>
        </w:rPr>
        <w:t>должно затруднять обслуживание станка.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Обслуживание ванн гальванопокрытий.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РТК гальванопокрытий позволяют освободить рабочих от тяжелого труда в</w:t>
      </w:r>
      <w:r w:rsidR="003F232D">
        <w:rPr>
          <w:rFonts w:ascii="Times New Roman" w:hAnsi="Times New Roman" w:cs="Times New Roman"/>
          <w:sz w:val="28"/>
          <w:szCs w:val="28"/>
        </w:rPr>
        <w:t>о влажной атмосфере, насыщенной испарениями вредных растворов. Процесс</w:t>
      </w:r>
      <w:r w:rsidRPr="00D03777">
        <w:rPr>
          <w:rFonts w:ascii="Times New Roman" w:hAnsi="Times New Roman" w:cs="Times New Roman"/>
          <w:sz w:val="28"/>
          <w:szCs w:val="28"/>
        </w:rPr>
        <w:t xml:space="preserve"> гальванопокрытия представляет собой последовательное выдерживание </w:t>
      </w:r>
      <w:r w:rsidR="003F232D">
        <w:rPr>
          <w:rFonts w:ascii="Times New Roman" w:hAnsi="Times New Roman" w:cs="Times New Roman"/>
          <w:sz w:val="28"/>
          <w:szCs w:val="28"/>
        </w:rPr>
        <w:t xml:space="preserve">деталей в ваннах никелирования, </w:t>
      </w:r>
      <w:proofErr w:type="spellStart"/>
      <w:r w:rsidRPr="00D03777">
        <w:rPr>
          <w:rFonts w:ascii="Times New Roman" w:hAnsi="Times New Roman" w:cs="Times New Roman"/>
          <w:sz w:val="28"/>
          <w:szCs w:val="28"/>
        </w:rPr>
        <w:t>меднения</w:t>
      </w:r>
      <w:proofErr w:type="spellEnd"/>
      <w:r w:rsidRPr="00D03777">
        <w:rPr>
          <w:rFonts w:ascii="Times New Roman" w:hAnsi="Times New Roman" w:cs="Times New Roman"/>
          <w:sz w:val="28"/>
          <w:szCs w:val="28"/>
        </w:rPr>
        <w:t>, анодирования, хромирования и т.п. ПР осуществляют установку, перенос и снятие подве</w:t>
      </w:r>
      <w:r w:rsidR="00A73DEA">
        <w:rPr>
          <w:rFonts w:ascii="Times New Roman" w:hAnsi="Times New Roman" w:cs="Times New Roman"/>
          <w:sz w:val="28"/>
          <w:szCs w:val="28"/>
        </w:rPr>
        <w:t>сок с деталями из ванны в ванну</w:t>
      </w:r>
      <w:r w:rsidR="003F232D">
        <w:rPr>
          <w:rFonts w:ascii="Times New Roman" w:hAnsi="Times New Roman" w:cs="Times New Roman"/>
          <w:sz w:val="28"/>
          <w:szCs w:val="28"/>
        </w:rPr>
        <w:t>.</w:t>
      </w:r>
    </w:p>
    <w:p w14:paraId="26E486D4" w14:textId="25FFA988" w:rsidR="003A3DFF" w:rsidRPr="00D03777" w:rsidRDefault="003F232D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применяют: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универсальные роботы, установленные стационарно или </w:t>
      </w:r>
      <w:r w:rsidR="006D35A9" w:rsidRPr="00D03777">
        <w:rPr>
          <w:rFonts w:ascii="Times New Roman" w:hAnsi="Times New Roman" w:cs="Times New Roman"/>
          <w:sz w:val="28"/>
          <w:szCs w:val="28"/>
        </w:rPr>
        <w:t>на подвижной рельсово</w:t>
      </w:r>
      <w:r>
        <w:rPr>
          <w:rFonts w:ascii="Times New Roman" w:hAnsi="Times New Roman" w:cs="Times New Roman"/>
          <w:sz w:val="28"/>
          <w:szCs w:val="28"/>
        </w:rPr>
        <w:t>й тележке, перемещающейся вдоль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ванн;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подвесные транспортные роботы на монорельсе;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специализированные роботы в составе автоматических линий гальванопокрытий.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ПР захватывает подвеску с деталями из гнезд магазина и по про</w:t>
      </w:r>
      <w:r>
        <w:rPr>
          <w:rFonts w:ascii="Times New Roman" w:hAnsi="Times New Roman" w:cs="Times New Roman"/>
          <w:sz w:val="28"/>
          <w:szCs w:val="28"/>
        </w:rPr>
        <w:t>грамме перемещает и опускает ее в ванны с растворами.</w:t>
      </w:r>
    </w:p>
    <w:p w14:paraId="74064717" w14:textId="6CFCF50E" w:rsidR="003A3DFF" w:rsidRPr="00D03777" w:rsidRDefault="003F232D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управления роботом </w:t>
      </w:r>
      <w:r w:rsidR="006D35A9" w:rsidRPr="00D03777">
        <w:rPr>
          <w:rFonts w:ascii="Times New Roman" w:hAnsi="Times New Roman" w:cs="Times New Roman"/>
          <w:sz w:val="28"/>
          <w:szCs w:val="28"/>
        </w:rPr>
        <w:t>программируется последовательность обслуживания ванн и время выдержки подвески в каждой ванне. Скорость опускания ограничивается необходимостью смягчения удара ограничителя спуска о края ванны и устойчивостью подвески, а скорость подъема –временем стекания остатков раствора с деталей.</w:t>
      </w:r>
    </w:p>
    <w:p w14:paraId="317EA13D" w14:textId="01680E67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lastRenderedPageBreak/>
        <w:t xml:space="preserve">Универсальные роботы применяют для отдельных деталей, </w:t>
      </w:r>
      <w:proofErr w:type="spellStart"/>
      <w:r w:rsidRPr="00D03777">
        <w:rPr>
          <w:rFonts w:ascii="Times New Roman" w:hAnsi="Times New Roman" w:cs="Times New Roman"/>
          <w:sz w:val="28"/>
          <w:szCs w:val="28"/>
        </w:rPr>
        <w:t>гал</w:t>
      </w:r>
      <w:r w:rsidR="003F232D">
        <w:rPr>
          <w:rFonts w:ascii="Times New Roman" w:hAnsi="Times New Roman" w:cs="Times New Roman"/>
          <w:sz w:val="28"/>
          <w:szCs w:val="28"/>
        </w:rPr>
        <w:t>ьванообработка</w:t>
      </w:r>
      <w:proofErr w:type="spellEnd"/>
      <w:r w:rsidR="003F232D">
        <w:rPr>
          <w:rFonts w:ascii="Times New Roman" w:hAnsi="Times New Roman" w:cs="Times New Roman"/>
          <w:sz w:val="28"/>
          <w:szCs w:val="28"/>
        </w:rPr>
        <w:t xml:space="preserve"> которых требует поворотов и перемещений. Обычно используют подвесные роботы, </w:t>
      </w:r>
      <w:r w:rsidRPr="00D03777">
        <w:rPr>
          <w:rFonts w:ascii="Times New Roman" w:hAnsi="Times New Roman" w:cs="Times New Roman"/>
          <w:sz w:val="28"/>
          <w:szCs w:val="28"/>
        </w:rPr>
        <w:t>обеспечивающие компактность линии, свободный доступ к ваннам, снижение металлоемкости. Грузоподъемность робота составляет до 5000Р;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число позиций обслуживания –до 18;</w:t>
      </w:r>
    </w:p>
    <w:p w14:paraId="1C0DF975" w14:textId="77777777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число степене1 подвижности –2, погрешность позиционирования –до 50 мм, скорость перемещения –15 м/мин, скорость подъема и опускания –30 м/мин., система управления роботом –цикловая.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Литейное производство.</w:t>
      </w:r>
    </w:p>
    <w:p w14:paraId="08648350" w14:textId="000E2775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В настоящее время целесообразно роботизировать в литейном производстве следующие операции:</w:t>
      </w:r>
      <w:r w:rsidR="003F232D" w:rsidRPr="003F232D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 xml:space="preserve">-заливку </w:t>
      </w:r>
      <w:proofErr w:type="gramStart"/>
      <w:r w:rsidRPr="00D03777">
        <w:rPr>
          <w:rFonts w:ascii="Times New Roman" w:hAnsi="Times New Roman" w:cs="Times New Roman"/>
          <w:sz w:val="28"/>
          <w:szCs w:val="28"/>
        </w:rPr>
        <w:t>форм;-</w:t>
      </w:r>
      <w:proofErr w:type="gramEnd"/>
      <w:r w:rsidRPr="00D03777">
        <w:rPr>
          <w:rFonts w:ascii="Times New Roman" w:hAnsi="Times New Roman" w:cs="Times New Roman"/>
          <w:sz w:val="28"/>
          <w:szCs w:val="28"/>
        </w:rPr>
        <w:t>выбивку форм;-очистку отливок;-обрубку и зачистку отливок;-погрузочно-разгрузочные операции.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В литейном производстве ПР применяют для очистки пресс-форм стр</w:t>
      </w:r>
      <w:r w:rsidR="003F232D">
        <w:rPr>
          <w:rFonts w:ascii="Times New Roman" w:hAnsi="Times New Roman" w:cs="Times New Roman"/>
          <w:sz w:val="28"/>
          <w:szCs w:val="28"/>
        </w:rPr>
        <w:t xml:space="preserve">уей сжатого воздуха и нанесения на ее поверхность смазочного материала с программируемой </w:t>
      </w:r>
      <w:r w:rsidRPr="00D03777">
        <w:rPr>
          <w:rFonts w:ascii="Times New Roman" w:hAnsi="Times New Roman" w:cs="Times New Roman"/>
          <w:sz w:val="28"/>
          <w:szCs w:val="28"/>
        </w:rPr>
        <w:t>интенсивностью. Стабилизация нанесения смазки позволяет поддерживать заданный нагрев пресс-формы.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Применение ПР для автоматической заливки металла в пресс-форму повышает точность дозирования и стабилизирует процесс заливки. Манипулятор-заливщик совершает качающиеся движения захватного устройства с ковшом от тигля с расплавленн</w:t>
      </w:r>
      <w:r w:rsidR="003F232D">
        <w:rPr>
          <w:rFonts w:ascii="Times New Roman" w:hAnsi="Times New Roman" w:cs="Times New Roman"/>
          <w:sz w:val="28"/>
          <w:szCs w:val="28"/>
        </w:rPr>
        <w:t>ым металлом к заливочному окну пресс-формы и обратно.</w:t>
      </w:r>
    </w:p>
    <w:p w14:paraId="4B131A33" w14:textId="3779BB51" w:rsidR="003A3DFF" w:rsidRPr="00D03777" w:rsidRDefault="003F232D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Роботы, работающие в </w:t>
      </w:r>
      <w:r w:rsidR="006D35A9" w:rsidRPr="00D03777">
        <w:rPr>
          <w:rFonts w:ascii="Times New Roman" w:hAnsi="Times New Roman" w:cs="Times New Roman"/>
          <w:sz w:val="28"/>
          <w:szCs w:val="28"/>
        </w:rPr>
        <w:t>цил</w:t>
      </w:r>
      <w:r>
        <w:rPr>
          <w:rFonts w:ascii="Times New Roman" w:hAnsi="Times New Roman" w:cs="Times New Roman"/>
          <w:sz w:val="28"/>
          <w:szCs w:val="28"/>
        </w:rPr>
        <w:t>индрической системе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координат, применяют для извлечения неостывших хрупких или крупногабаритных отливок из пресс-формы. После извлечения отливки роботы могут подавать ее в камеру охлаждения или под пресс для обрубки литника –застывшего канала, по которому подавался жидкий металл. А других участках литейного производства роботы выполняют операции по шлифованию поверхности отливки с помощью дробеструйного пистолета или абразивного инструмента, переносу форм и отливок.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C02C1F" w14:textId="1A89E7D2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03777">
        <w:rPr>
          <w:rFonts w:ascii="Times New Roman" w:hAnsi="Times New Roman" w:cs="Times New Roman"/>
          <w:i/>
          <w:iCs/>
          <w:sz w:val="28"/>
          <w:szCs w:val="28"/>
        </w:rPr>
        <w:t>Горячая объемная штамповка</w:t>
      </w:r>
    </w:p>
    <w:p w14:paraId="3CD5F1F6" w14:textId="56BB4132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 xml:space="preserve">Для объемной штамповки раскаленных заготовок требуются одинаковое время переноса заготовки и возможность многооперационной обработки </w:t>
      </w:r>
      <w:r w:rsidRPr="00D03777">
        <w:rPr>
          <w:rFonts w:ascii="Times New Roman" w:hAnsi="Times New Roman" w:cs="Times New Roman"/>
          <w:sz w:val="28"/>
          <w:szCs w:val="28"/>
        </w:rPr>
        <w:lastRenderedPageBreak/>
        <w:t>заготовки с изменением ее формы в рабочей зоне. Робот должен удерживать заготовку при ударах ковочного молота.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С позиции роботизации технология характеризуется необходимостью поддержания нагрева заготовки в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процессе обработки, требующим минимального времени пере</w:t>
      </w:r>
      <w:r w:rsidR="003F232D">
        <w:rPr>
          <w:rFonts w:ascii="Times New Roman" w:hAnsi="Times New Roman" w:cs="Times New Roman"/>
          <w:sz w:val="28"/>
          <w:szCs w:val="28"/>
        </w:rPr>
        <w:t xml:space="preserve">носа заготовки из зоны нагрева под пресс, выполнением </w:t>
      </w:r>
      <w:proofErr w:type="spellStart"/>
      <w:r w:rsidR="003F232D">
        <w:rPr>
          <w:rFonts w:ascii="Times New Roman" w:hAnsi="Times New Roman" w:cs="Times New Roman"/>
          <w:sz w:val="28"/>
          <w:szCs w:val="28"/>
        </w:rPr>
        <w:t>многопереходной</w:t>
      </w:r>
      <w:proofErr w:type="spellEnd"/>
      <w:r w:rsidR="003F232D">
        <w:rPr>
          <w:rFonts w:ascii="Times New Roman" w:hAnsi="Times New Roman" w:cs="Times New Roman"/>
          <w:sz w:val="28"/>
          <w:szCs w:val="28"/>
        </w:rPr>
        <w:t xml:space="preserve"> обработки на одной машине, изменением формы</w:t>
      </w:r>
      <w:r w:rsidRPr="00D03777">
        <w:rPr>
          <w:rFonts w:ascii="Times New Roman" w:hAnsi="Times New Roman" w:cs="Times New Roman"/>
          <w:sz w:val="28"/>
          <w:szCs w:val="28"/>
        </w:rPr>
        <w:t xml:space="preserve"> из</w:t>
      </w:r>
      <w:r w:rsidR="003F232D">
        <w:rPr>
          <w:rFonts w:ascii="Times New Roman" w:hAnsi="Times New Roman" w:cs="Times New Roman"/>
          <w:sz w:val="28"/>
          <w:szCs w:val="28"/>
        </w:rPr>
        <w:t>делия, ударами при обработке. Роботы должны обеспечивать высокую</w:t>
      </w:r>
      <w:r w:rsidRPr="00D03777">
        <w:rPr>
          <w:rFonts w:ascii="Times New Roman" w:hAnsi="Times New Roman" w:cs="Times New Roman"/>
          <w:sz w:val="28"/>
          <w:szCs w:val="28"/>
        </w:rPr>
        <w:t xml:space="preserve"> скорость перемещений, контроль температуры и фиксацию заготовки, иметь грузоподъемность 10-50 кг.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При молотовой ковке тяжелых деталей применяют манипуляторы с ручным управлением. Необходимы контроль освобождения штампа от детали, фиксация детали в штампе, удаление отходов штамповки, блокировка пресса при захвате роботом более двух заготовок.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Автоматизация холодной штамповки.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 xml:space="preserve">В настоящее время РТК штамповки создаются на базе </w:t>
      </w:r>
      <w:proofErr w:type="gramStart"/>
      <w:r w:rsidRPr="00D03777">
        <w:rPr>
          <w:rFonts w:ascii="Times New Roman" w:hAnsi="Times New Roman" w:cs="Times New Roman"/>
          <w:sz w:val="28"/>
          <w:szCs w:val="28"/>
        </w:rPr>
        <w:t>кузнечно-прессового</w:t>
      </w:r>
      <w:proofErr w:type="gramEnd"/>
      <w:r w:rsidRPr="00D03777">
        <w:rPr>
          <w:rFonts w:ascii="Times New Roman" w:hAnsi="Times New Roman" w:cs="Times New Roman"/>
          <w:sz w:val="28"/>
          <w:szCs w:val="28"/>
        </w:rPr>
        <w:t xml:space="preserve"> оборудования, выпускаемого заводами машиностроительного комплекса. К такому</w:t>
      </w:r>
      <w:r w:rsidR="003F232D">
        <w:rPr>
          <w:rFonts w:ascii="Times New Roman" w:hAnsi="Times New Roman" w:cs="Times New Roman"/>
          <w:sz w:val="28"/>
          <w:szCs w:val="28"/>
        </w:rPr>
        <w:t xml:space="preserve"> оборудованию относятся: прессы </w:t>
      </w:r>
      <w:proofErr w:type="spellStart"/>
      <w:r w:rsidR="003F232D">
        <w:rPr>
          <w:rFonts w:ascii="Times New Roman" w:hAnsi="Times New Roman" w:cs="Times New Roman"/>
          <w:sz w:val="28"/>
          <w:szCs w:val="28"/>
        </w:rPr>
        <w:t>однокривошипные</w:t>
      </w:r>
      <w:proofErr w:type="spellEnd"/>
      <w:r w:rsidR="003F232D">
        <w:rPr>
          <w:rFonts w:ascii="Times New Roman" w:hAnsi="Times New Roman" w:cs="Times New Roman"/>
          <w:sz w:val="28"/>
          <w:szCs w:val="28"/>
        </w:rPr>
        <w:t xml:space="preserve"> открытые и закрытые, одинарного и двойного </w:t>
      </w:r>
      <w:r w:rsidRPr="00D03777">
        <w:rPr>
          <w:rFonts w:ascii="Times New Roman" w:hAnsi="Times New Roman" w:cs="Times New Roman"/>
          <w:sz w:val="28"/>
          <w:szCs w:val="28"/>
        </w:rPr>
        <w:t>действия;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>прессы винтовые, гидравлические и других типов</w:t>
      </w:r>
      <w:r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>с усилием от 63 до 40000 кН в зависимости от конструкции. Отличительной особенностью листоштамповочных прессов является их большое быстродействие (до 60 и более ударов в минуту). В то же время для холодной листовой штамповки</w:t>
      </w:r>
      <w:r w:rsidRPr="00D03777">
        <w:rPr>
          <w:rFonts w:ascii="Times New Roman" w:hAnsi="Times New Roman" w:cs="Times New Roman"/>
          <w:sz w:val="28"/>
          <w:szCs w:val="28"/>
        </w:rPr>
        <w:t xml:space="preserve"> н</w:t>
      </w:r>
      <w:r w:rsidR="003F232D">
        <w:rPr>
          <w:rFonts w:ascii="Times New Roman" w:hAnsi="Times New Roman" w:cs="Times New Roman"/>
          <w:sz w:val="28"/>
          <w:szCs w:val="28"/>
        </w:rPr>
        <w:t xml:space="preserve">е требуются промышленные роботы с большим числом степеней свободы и </w:t>
      </w:r>
      <w:r w:rsidRPr="00D03777">
        <w:rPr>
          <w:rFonts w:ascii="Times New Roman" w:hAnsi="Times New Roman" w:cs="Times New Roman"/>
          <w:sz w:val="28"/>
          <w:szCs w:val="28"/>
        </w:rPr>
        <w:t>с высокой точностью. Обычно для таких роботов используют системы циклового программного управления.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 xml:space="preserve">В настоящее время наибольший объем деталей штампуется на </w:t>
      </w:r>
      <w:proofErr w:type="spellStart"/>
      <w:r w:rsidRPr="00D03777">
        <w:rPr>
          <w:rFonts w:ascii="Times New Roman" w:hAnsi="Times New Roman" w:cs="Times New Roman"/>
          <w:sz w:val="28"/>
          <w:szCs w:val="28"/>
        </w:rPr>
        <w:t>однокривошипных</w:t>
      </w:r>
      <w:proofErr w:type="spellEnd"/>
      <w:r w:rsidRPr="00D03777">
        <w:rPr>
          <w:rFonts w:ascii="Times New Roman" w:hAnsi="Times New Roman" w:cs="Times New Roman"/>
          <w:sz w:val="28"/>
          <w:szCs w:val="28"/>
        </w:rPr>
        <w:t xml:space="preserve"> открытых прессах простого действия усилием 160-2500 кН с количеством вторичных операций 1-3 и более.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РТК холодной штамповки условно можно разделить на три группы: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 xml:space="preserve">роботизированный модуль, состоящий из одной единицы основного технологического </w:t>
      </w:r>
      <w:r w:rsidRPr="00D03777">
        <w:rPr>
          <w:rFonts w:ascii="Times New Roman" w:hAnsi="Times New Roman" w:cs="Times New Roman"/>
          <w:sz w:val="28"/>
          <w:szCs w:val="28"/>
        </w:rPr>
        <w:t>обор</w:t>
      </w:r>
      <w:r w:rsidR="003F232D">
        <w:rPr>
          <w:rFonts w:ascii="Times New Roman" w:hAnsi="Times New Roman" w:cs="Times New Roman"/>
          <w:sz w:val="28"/>
          <w:szCs w:val="28"/>
        </w:rPr>
        <w:t xml:space="preserve">удования, обслуживаемого </w:t>
      </w:r>
      <w:r w:rsidRPr="00D03777">
        <w:rPr>
          <w:rFonts w:ascii="Times New Roman" w:hAnsi="Times New Roman" w:cs="Times New Roman"/>
          <w:sz w:val="28"/>
          <w:szCs w:val="28"/>
        </w:rPr>
        <w:t>роботами;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 xml:space="preserve">роботизированный участок, </w:t>
      </w:r>
      <w:r w:rsidRPr="00D03777">
        <w:rPr>
          <w:rFonts w:ascii="Times New Roman" w:hAnsi="Times New Roman" w:cs="Times New Roman"/>
          <w:sz w:val="28"/>
          <w:szCs w:val="28"/>
        </w:rPr>
        <w:t>с</w:t>
      </w:r>
      <w:r w:rsidR="003F232D">
        <w:rPr>
          <w:rFonts w:ascii="Times New Roman" w:hAnsi="Times New Roman" w:cs="Times New Roman"/>
          <w:sz w:val="28"/>
          <w:szCs w:val="28"/>
        </w:rPr>
        <w:t xml:space="preserve">остоящий из одного робота и обслуживаемых им двух-трех единиц основного технологического </w:t>
      </w:r>
      <w:r w:rsidRPr="00D03777">
        <w:rPr>
          <w:rFonts w:ascii="Times New Roman" w:hAnsi="Times New Roman" w:cs="Times New Roman"/>
          <w:sz w:val="28"/>
          <w:szCs w:val="28"/>
        </w:rPr>
        <w:t>оборудования;</w:t>
      </w:r>
      <w:r w:rsidR="00A85B7C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t>роботизированная линия, состоящая из нескольких РТК,</w:t>
      </w:r>
      <w:r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3F232D">
        <w:rPr>
          <w:rFonts w:ascii="Times New Roman" w:hAnsi="Times New Roman" w:cs="Times New Roman"/>
          <w:sz w:val="28"/>
          <w:szCs w:val="28"/>
        </w:rPr>
        <w:lastRenderedPageBreak/>
        <w:t>объединенных</w:t>
      </w:r>
      <w:r w:rsidRPr="00D03777">
        <w:rPr>
          <w:rFonts w:ascii="Times New Roman" w:hAnsi="Times New Roman" w:cs="Times New Roman"/>
          <w:sz w:val="28"/>
          <w:szCs w:val="28"/>
        </w:rPr>
        <w:t xml:space="preserve"> передающими устройствами.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Промышленные роботы, используемые для холодной штамп</w:t>
      </w:r>
      <w:r w:rsidR="003F232D">
        <w:rPr>
          <w:rFonts w:ascii="Times New Roman" w:hAnsi="Times New Roman" w:cs="Times New Roman"/>
          <w:sz w:val="28"/>
          <w:szCs w:val="28"/>
        </w:rPr>
        <w:t xml:space="preserve">овки, чаще всего имеют одну или две руки. Однорукие ПР используются при </w:t>
      </w:r>
      <w:proofErr w:type="spellStart"/>
      <w:r w:rsidR="003F232D">
        <w:rPr>
          <w:rFonts w:ascii="Times New Roman" w:hAnsi="Times New Roman" w:cs="Times New Roman"/>
          <w:sz w:val="28"/>
          <w:szCs w:val="28"/>
        </w:rPr>
        <w:t>однооперационной</w:t>
      </w:r>
      <w:proofErr w:type="spellEnd"/>
      <w:r w:rsidR="003F232D">
        <w:rPr>
          <w:rFonts w:ascii="Times New Roman" w:hAnsi="Times New Roman" w:cs="Times New Roman"/>
          <w:sz w:val="28"/>
          <w:szCs w:val="28"/>
        </w:rPr>
        <w:t xml:space="preserve"> штамповке,</w:t>
      </w:r>
      <w:r w:rsidRPr="00D03777">
        <w:rPr>
          <w:rFonts w:ascii="Times New Roman" w:hAnsi="Times New Roman" w:cs="Times New Roman"/>
          <w:sz w:val="28"/>
          <w:szCs w:val="28"/>
        </w:rPr>
        <w:t xml:space="preserve"> когда отштампованная деталь удаляется из штампа с помощью сбрасывателей или выпадает в отверстие матрицы. Если автоматическое удаление детали из штампа невозможно, применяют двурукие роботы. Применение ПР с большим числом рук рационально при обслуживании одним роботом двух</w:t>
      </w:r>
      <w:r w:rsidR="00F52C71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прессов.</w:t>
      </w:r>
    </w:p>
    <w:p w14:paraId="02EBDA39" w14:textId="306967AE" w:rsidR="003A3DFF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03777">
        <w:rPr>
          <w:rFonts w:ascii="Times New Roman" w:hAnsi="Times New Roman" w:cs="Times New Roman"/>
          <w:i/>
          <w:iCs/>
          <w:sz w:val="28"/>
          <w:szCs w:val="28"/>
        </w:rPr>
        <w:t>Роботизированные сварочные комплексы.</w:t>
      </w:r>
    </w:p>
    <w:p w14:paraId="48B3CEC1" w14:textId="7BD6E82B" w:rsidR="003A3DFF" w:rsidRPr="00D03777" w:rsidRDefault="003F232D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совр</w:t>
      </w:r>
      <w:r>
        <w:rPr>
          <w:rFonts w:ascii="Times New Roman" w:hAnsi="Times New Roman" w:cs="Times New Roman"/>
          <w:sz w:val="28"/>
          <w:szCs w:val="28"/>
        </w:rPr>
        <w:t>еменном машиностроении наиболее распространенными являются дуговая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и точечная сварка. Сварочный РТК для дуговой сварки включает автоматический манипулятор горелки, систему управления всем комплексом, позиционер (манипулятор изделия) и сварочное обору</w:t>
      </w:r>
      <w:r>
        <w:rPr>
          <w:rFonts w:ascii="Times New Roman" w:hAnsi="Times New Roman" w:cs="Times New Roman"/>
          <w:sz w:val="28"/>
          <w:szCs w:val="28"/>
        </w:rPr>
        <w:t>дование, сопряженное с системой управления комплекса. ПР дуговой сварки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имеют различное конструктивное исполнение, их манипуляторы обладают, как правило, пятью –шестью степенями подвижности.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Существует несколько способов подачи деталей для сварки с помощью ПР: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2B0630">
        <w:rPr>
          <w:rFonts w:ascii="Times New Roman" w:hAnsi="Times New Roman" w:cs="Times New Roman"/>
          <w:sz w:val="28"/>
          <w:szCs w:val="28"/>
        </w:rPr>
        <w:t xml:space="preserve">Детали собираются в </w:t>
      </w:r>
      <w:proofErr w:type="spellStart"/>
      <w:r w:rsidR="002B0630">
        <w:rPr>
          <w:rFonts w:ascii="Times New Roman" w:hAnsi="Times New Roman" w:cs="Times New Roman"/>
          <w:sz w:val="28"/>
          <w:szCs w:val="28"/>
        </w:rPr>
        <w:t>спецоснастке</w:t>
      </w:r>
      <w:proofErr w:type="spellEnd"/>
      <w:r w:rsidR="002B0630">
        <w:rPr>
          <w:rFonts w:ascii="Times New Roman" w:hAnsi="Times New Roman" w:cs="Times New Roman"/>
          <w:sz w:val="28"/>
          <w:szCs w:val="28"/>
        </w:rPr>
        <w:t xml:space="preserve">, где они прихватываются, после чего </w:t>
      </w:r>
      <w:r w:rsidR="006D35A9" w:rsidRPr="00D03777">
        <w:rPr>
          <w:rFonts w:ascii="Times New Roman" w:hAnsi="Times New Roman" w:cs="Times New Roman"/>
          <w:sz w:val="28"/>
          <w:szCs w:val="28"/>
        </w:rPr>
        <w:t>изделие освобождается от оснастки и поступает к роботу, устанавливается на свои базовые поверхности и закрепляется на кантователе робота;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Детали собираются в </w:t>
      </w:r>
      <w:proofErr w:type="spellStart"/>
      <w:r w:rsidR="006D35A9" w:rsidRPr="00D03777">
        <w:rPr>
          <w:rFonts w:ascii="Times New Roman" w:hAnsi="Times New Roman" w:cs="Times New Roman"/>
          <w:sz w:val="28"/>
          <w:szCs w:val="28"/>
        </w:rPr>
        <w:t>спецоснастке</w:t>
      </w:r>
      <w:proofErr w:type="spellEnd"/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непосредственно на </w:t>
      </w:r>
      <w:proofErr w:type="spellStart"/>
      <w:r w:rsidR="006D35A9" w:rsidRPr="00D03777">
        <w:rPr>
          <w:rFonts w:ascii="Times New Roman" w:hAnsi="Times New Roman" w:cs="Times New Roman"/>
          <w:sz w:val="28"/>
          <w:szCs w:val="28"/>
        </w:rPr>
        <w:t>кантователе</w:t>
      </w:r>
      <w:proofErr w:type="spellEnd"/>
      <w:r w:rsidR="006D35A9" w:rsidRPr="00D03777">
        <w:rPr>
          <w:rFonts w:ascii="Times New Roman" w:hAnsi="Times New Roman" w:cs="Times New Roman"/>
          <w:sz w:val="28"/>
          <w:szCs w:val="28"/>
        </w:rPr>
        <w:t xml:space="preserve"> робота, производится их прихватка, а после освобождения от оснастки –сварка;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Детали собираются в зажимных приспособлениях на кантователе, после чего выполняется сварка;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Детали собираются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и зажимаются в приспособлении-спутнике </w:t>
      </w:r>
      <w:r w:rsidR="002B0630">
        <w:rPr>
          <w:rFonts w:ascii="Times New Roman" w:hAnsi="Times New Roman" w:cs="Times New Roman"/>
          <w:sz w:val="28"/>
          <w:szCs w:val="28"/>
        </w:rPr>
        <w:t xml:space="preserve">на специальной позиции сборки, спутник поступает на </w:t>
      </w:r>
      <w:r w:rsidR="006D35A9" w:rsidRPr="00D03777">
        <w:rPr>
          <w:rFonts w:ascii="Times New Roman" w:hAnsi="Times New Roman" w:cs="Times New Roman"/>
          <w:sz w:val="28"/>
          <w:szCs w:val="28"/>
        </w:rPr>
        <w:t>пози</w:t>
      </w:r>
      <w:r w:rsidR="00141B96" w:rsidRPr="00D03777">
        <w:rPr>
          <w:rFonts w:ascii="Times New Roman" w:hAnsi="Times New Roman" w:cs="Times New Roman"/>
          <w:sz w:val="28"/>
          <w:szCs w:val="28"/>
        </w:rPr>
        <w:t>ц</w:t>
      </w:r>
      <w:r w:rsidR="002B0630">
        <w:rPr>
          <w:rFonts w:ascii="Times New Roman" w:hAnsi="Times New Roman" w:cs="Times New Roman"/>
          <w:sz w:val="28"/>
          <w:szCs w:val="28"/>
        </w:rPr>
        <w:t xml:space="preserve">ию сварки робота, автоматически фиксируется на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его </w:t>
      </w:r>
      <w:proofErr w:type="spellStart"/>
      <w:r w:rsidR="006D35A9" w:rsidRPr="00D03777">
        <w:rPr>
          <w:rFonts w:ascii="Times New Roman" w:hAnsi="Times New Roman" w:cs="Times New Roman"/>
          <w:sz w:val="28"/>
          <w:szCs w:val="28"/>
        </w:rPr>
        <w:t>кантователе</w:t>
      </w:r>
      <w:proofErr w:type="spellEnd"/>
      <w:r w:rsidR="006D35A9" w:rsidRPr="00D03777">
        <w:rPr>
          <w:rFonts w:ascii="Times New Roman" w:hAnsi="Times New Roman" w:cs="Times New Roman"/>
          <w:sz w:val="28"/>
          <w:szCs w:val="28"/>
        </w:rPr>
        <w:t>, выполняется сварка, после чего спутник поступает на позицию разборки.</w:t>
      </w:r>
      <w:r w:rsidR="003A3DFF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Для выполнения дуговой сварки необходимы ПР с контурными системами управления. Эти системы служат для перемещения горелки по заданной траектории </w:t>
      </w:r>
      <w:r w:rsidR="002B0630">
        <w:rPr>
          <w:rFonts w:ascii="Times New Roman" w:hAnsi="Times New Roman" w:cs="Times New Roman"/>
          <w:sz w:val="28"/>
          <w:szCs w:val="28"/>
        </w:rPr>
        <w:t>при заданной ее ориентации и с постоянной скоростью с помощью технологических команд управляют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lastRenderedPageBreak/>
        <w:t>сварочным оборудованием (установка режимов, включение –выключение сварки, заварка кратера, продувка газа и т.п.).</w:t>
      </w:r>
    </w:p>
    <w:p w14:paraId="3CC7EBDC" w14:textId="618C12CC" w:rsidR="00141B96" w:rsidRPr="00D03777" w:rsidRDefault="002B0630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работы сварочного РТК периодически приходится останавливать робот для очистки горелки от брызг расплавленного металла. Для автоматизации этой </w:t>
      </w:r>
      <w:r w:rsidR="006D35A9" w:rsidRPr="00D03777">
        <w:rPr>
          <w:rFonts w:ascii="Times New Roman" w:hAnsi="Times New Roman" w:cs="Times New Roman"/>
          <w:sz w:val="28"/>
          <w:szCs w:val="28"/>
        </w:rPr>
        <w:t xml:space="preserve">операции используются специальные </w:t>
      </w:r>
      <w:proofErr w:type="spellStart"/>
      <w:r w:rsidR="006D35A9" w:rsidRPr="00D03777">
        <w:rPr>
          <w:rFonts w:ascii="Times New Roman" w:hAnsi="Times New Roman" w:cs="Times New Roman"/>
          <w:sz w:val="28"/>
          <w:szCs w:val="28"/>
        </w:rPr>
        <w:t>зачистные</w:t>
      </w:r>
      <w:proofErr w:type="spellEnd"/>
      <w:r w:rsidR="006D35A9" w:rsidRPr="00D03777">
        <w:rPr>
          <w:rFonts w:ascii="Times New Roman" w:hAnsi="Times New Roman" w:cs="Times New Roman"/>
          <w:sz w:val="28"/>
          <w:szCs w:val="28"/>
        </w:rPr>
        <w:t xml:space="preserve"> приспособления (в виде вращающейся щетки или фрезы). Применяется также автоматическая продувка сопла горелки сжатым воздухом с последующим орошением внутренней поверхности силиконовой эмульсией для уменьшения прилипания брызг расплавленного металла.</w:t>
      </w:r>
    </w:p>
    <w:p w14:paraId="22AE4AAA" w14:textId="33D51460" w:rsidR="006D35A9" w:rsidRPr="00D03777" w:rsidRDefault="002B0630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осуществления операций контактной точечной сварки чаще всего </w:t>
      </w:r>
      <w:r w:rsidR="006D35A9" w:rsidRPr="00D03777">
        <w:rPr>
          <w:rFonts w:ascii="Times New Roman" w:hAnsi="Times New Roman" w:cs="Times New Roman"/>
          <w:sz w:val="28"/>
          <w:szCs w:val="28"/>
        </w:rPr>
        <w:t>используются универсальные роботы с позиционной или позиционно-контурной системой управления.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6D35A9" w:rsidRPr="00D03777">
        <w:rPr>
          <w:rFonts w:ascii="Times New Roman" w:hAnsi="Times New Roman" w:cs="Times New Roman"/>
          <w:sz w:val="28"/>
          <w:szCs w:val="28"/>
        </w:rPr>
        <w:t>РТК нанесения лакокрасочных покрытий.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настоящее время около 80% </w:t>
      </w:r>
      <w:r w:rsidR="006D35A9" w:rsidRPr="00D03777">
        <w:rPr>
          <w:rFonts w:ascii="Times New Roman" w:hAnsi="Times New Roman" w:cs="Times New Roman"/>
          <w:sz w:val="28"/>
          <w:szCs w:val="28"/>
        </w:rPr>
        <w:t>промышле</w:t>
      </w:r>
      <w:r>
        <w:rPr>
          <w:rFonts w:ascii="Times New Roman" w:hAnsi="Times New Roman" w:cs="Times New Roman"/>
          <w:sz w:val="28"/>
          <w:szCs w:val="28"/>
        </w:rPr>
        <w:t xml:space="preserve">нных изделий защищается от коррозии </w:t>
      </w:r>
      <w:r w:rsidR="006D35A9" w:rsidRPr="00D03777">
        <w:rPr>
          <w:rFonts w:ascii="Times New Roman" w:hAnsi="Times New Roman" w:cs="Times New Roman"/>
          <w:sz w:val="28"/>
          <w:szCs w:val="28"/>
        </w:rPr>
        <w:t>с помощью лакокрасочных материалов. При этом 70% покрытий наносят методом распыления, причем основная масса работ выполняется вручную. На операциях на</w:t>
      </w:r>
      <w:r>
        <w:rPr>
          <w:rFonts w:ascii="Times New Roman" w:hAnsi="Times New Roman" w:cs="Times New Roman"/>
          <w:sz w:val="28"/>
          <w:szCs w:val="28"/>
        </w:rPr>
        <w:t xml:space="preserve">несения лакокрасочных покрытий в настоящее время находят </w:t>
      </w:r>
      <w:r w:rsidR="006D35A9" w:rsidRPr="00D03777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менение специализированные и </w:t>
      </w:r>
      <w:r w:rsidR="006D35A9" w:rsidRPr="00D03777">
        <w:rPr>
          <w:rFonts w:ascii="Times New Roman" w:hAnsi="Times New Roman" w:cs="Times New Roman"/>
          <w:sz w:val="28"/>
          <w:szCs w:val="28"/>
        </w:rPr>
        <w:t>универсальные промышленные роботы.</w:t>
      </w:r>
    </w:p>
    <w:p w14:paraId="5EFA8B94" w14:textId="2CC72A44" w:rsidR="00141B96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 xml:space="preserve">Специализированные роботы предназначены для окраски плоских и </w:t>
      </w:r>
      <w:r w:rsidR="002B0630">
        <w:rPr>
          <w:rFonts w:ascii="Times New Roman" w:hAnsi="Times New Roman" w:cs="Times New Roman"/>
          <w:sz w:val="28"/>
          <w:szCs w:val="28"/>
        </w:rPr>
        <w:t>приводимых к ним поверхн</w:t>
      </w:r>
      <w:r w:rsidR="00A73DEA">
        <w:rPr>
          <w:rFonts w:ascii="Times New Roman" w:hAnsi="Times New Roman" w:cs="Times New Roman"/>
          <w:sz w:val="28"/>
          <w:szCs w:val="28"/>
        </w:rPr>
        <w:t xml:space="preserve">остей. Их применяют в условиях </w:t>
      </w:r>
      <w:bookmarkStart w:id="0" w:name="_GoBack"/>
      <w:bookmarkEnd w:id="0"/>
      <w:r w:rsidR="002B0630">
        <w:rPr>
          <w:rFonts w:ascii="Times New Roman" w:hAnsi="Times New Roman" w:cs="Times New Roman"/>
          <w:sz w:val="28"/>
          <w:szCs w:val="28"/>
        </w:rPr>
        <w:t>крупносерийного и массового</w:t>
      </w:r>
      <w:r w:rsidRPr="00D03777">
        <w:rPr>
          <w:rFonts w:ascii="Times New Roman" w:hAnsi="Times New Roman" w:cs="Times New Roman"/>
          <w:sz w:val="28"/>
          <w:szCs w:val="28"/>
        </w:rPr>
        <w:t xml:space="preserve"> производства. Специализированные окрасочные роботы представляют собой вертикальн</w:t>
      </w:r>
      <w:r w:rsidR="002B0630">
        <w:rPr>
          <w:rFonts w:ascii="Times New Roman" w:hAnsi="Times New Roman" w:cs="Times New Roman"/>
          <w:sz w:val="28"/>
          <w:szCs w:val="28"/>
        </w:rPr>
        <w:t>ые или горизонтальные колонны, на каретке которых укреплены электростатические краскораспылители. Каретка совершает возвратно-поступательные движения, а рабочий орган имеет горизонтальный</w:t>
      </w:r>
      <w:r w:rsidRPr="00D03777">
        <w:rPr>
          <w:rFonts w:ascii="Times New Roman" w:hAnsi="Times New Roman" w:cs="Times New Roman"/>
          <w:sz w:val="28"/>
          <w:szCs w:val="28"/>
        </w:rPr>
        <w:t xml:space="preserve"> или вертикальный ход.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Универсальные окрасочные роботы представляют собой в общем случае мно</w:t>
      </w:r>
      <w:r w:rsidR="002B0630">
        <w:rPr>
          <w:rFonts w:ascii="Times New Roman" w:hAnsi="Times New Roman" w:cs="Times New Roman"/>
          <w:sz w:val="28"/>
          <w:szCs w:val="28"/>
        </w:rPr>
        <w:t xml:space="preserve">гозвенные шарнирно-сочлененные (антропоморфные) конструкции, способные окрашивать </w:t>
      </w:r>
      <w:r w:rsidRPr="00D03777">
        <w:rPr>
          <w:rFonts w:ascii="Times New Roman" w:hAnsi="Times New Roman" w:cs="Times New Roman"/>
          <w:sz w:val="28"/>
          <w:szCs w:val="28"/>
        </w:rPr>
        <w:t>сложные пространственные контуры. Они оснащаются контурными системами ЧПУ.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2B0630">
        <w:rPr>
          <w:rFonts w:ascii="Times New Roman" w:hAnsi="Times New Roman" w:cs="Times New Roman"/>
          <w:sz w:val="28"/>
          <w:szCs w:val="28"/>
        </w:rPr>
        <w:t xml:space="preserve">Проблема комплексной механизации процесса нанесения лакокрасочных </w:t>
      </w:r>
      <w:r w:rsidRPr="00D03777">
        <w:rPr>
          <w:rFonts w:ascii="Times New Roman" w:hAnsi="Times New Roman" w:cs="Times New Roman"/>
          <w:sz w:val="28"/>
          <w:szCs w:val="28"/>
        </w:rPr>
        <w:t xml:space="preserve">покрытий является достаточно сложной, так как одновременно необходимо автоматизировать и объединить в единый технологический комплекс </w:t>
      </w:r>
      <w:r w:rsidRPr="00D03777">
        <w:rPr>
          <w:rFonts w:ascii="Times New Roman" w:hAnsi="Times New Roman" w:cs="Times New Roman"/>
          <w:sz w:val="28"/>
          <w:szCs w:val="28"/>
        </w:rPr>
        <w:lastRenderedPageBreak/>
        <w:t>подготовку поверхности изделия,  установку изделия на конвей</w:t>
      </w:r>
      <w:r w:rsidR="002B0630">
        <w:rPr>
          <w:rFonts w:ascii="Times New Roman" w:hAnsi="Times New Roman" w:cs="Times New Roman"/>
          <w:sz w:val="28"/>
          <w:szCs w:val="28"/>
        </w:rPr>
        <w:t xml:space="preserve">ер или </w:t>
      </w:r>
      <w:r w:rsidRPr="00D03777">
        <w:rPr>
          <w:rFonts w:ascii="Times New Roman" w:hAnsi="Times New Roman" w:cs="Times New Roman"/>
          <w:sz w:val="28"/>
          <w:szCs w:val="28"/>
        </w:rPr>
        <w:t xml:space="preserve">другую </w:t>
      </w:r>
      <w:r w:rsidR="002B0630">
        <w:rPr>
          <w:rFonts w:ascii="Times New Roman" w:hAnsi="Times New Roman" w:cs="Times New Roman"/>
          <w:sz w:val="28"/>
          <w:szCs w:val="28"/>
        </w:rPr>
        <w:t xml:space="preserve">транспортную систему, транспортирование, кантование, </w:t>
      </w:r>
      <w:r w:rsidRPr="00D03777">
        <w:rPr>
          <w:rFonts w:ascii="Times New Roman" w:hAnsi="Times New Roman" w:cs="Times New Roman"/>
          <w:sz w:val="28"/>
          <w:szCs w:val="28"/>
        </w:rPr>
        <w:t xml:space="preserve">нанесение покрытия, подготовку и доставку краски, промывку трубопроводов, разгрузку, </w:t>
      </w:r>
      <w:proofErr w:type="spellStart"/>
      <w:r w:rsidRPr="00D03777">
        <w:rPr>
          <w:rFonts w:ascii="Times New Roman" w:hAnsi="Times New Roman" w:cs="Times New Roman"/>
          <w:sz w:val="28"/>
          <w:szCs w:val="28"/>
        </w:rPr>
        <w:t>диспетчирование</w:t>
      </w:r>
      <w:proofErr w:type="spellEnd"/>
      <w:r w:rsidRPr="00D03777">
        <w:rPr>
          <w:rFonts w:ascii="Times New Roman" w:hAnsi="Times New Roman" w:cs="Times New Roman"/>
          <w:sz w:val="28"/>
          <w:szCs w:val="28"/>
        </w:rPr>
        <w:t xml:space="preserve"> и управление комплексом, разгрузку, складирование, очистку и удаление отходов.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F3BF0E" w14:textId="49F5DE7C" w:rsidR="00141B96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РТК сборки.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Сборочные работы в  различных отраслях машиностроения составляют 40_50% общей трудоемкости изготовления изделий, при этом уровень автоматизации, используемый в основном в условиях крупносерийного и массового производства, составляет 5-7%.Процесс автоматической сборки с помощью ПР подразделяется на несколько этапов: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накопление в различных устройствах (паллетах, магазинах и т.п.), конструкция которых зависит от конфигурации и габаритов объектов сборки;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2B0630">
        <w:rPr>
          <w:rFonts w:ascii="Times New Roman" w:hAnsi="Times New Roman" w:cs="Times New Roman"/>
          <w:sz w:val="28"/>
          <w:szCs w:val="28"/>
        </w:rPr>
        <w:t xml:space="preserve">захватывание детали (объекта) роботом, </w:t>
      </w:r>
      <w:r w:rsidRPr="00D03777">
        <w:rPr>
          <w:rFonts w:ascii="Times New Roman" w:hAnsi="Times New Roman" w:cs="Times New Roman"/>
          <w:sz w:val="28"/>
          <w:szCs w:val="28"/>
        </w:rPr>
        <w:t>о</w:t>
      </w:r>
      <w:r w:rsidR="002B0630">
        <w:rPr>
          <w:rFonts w:ascii="Times New Roman" w:hAnsi="Times New Roman" w:cs="Times New Roman"/>
          <w:sz w:val="28"/>
          <w:szCs w:val="28"/>
        </w:rPr>
        <w:t xml:space="preserve">снащенным захватом или </w:t>
      </w:r>
      <w:r w:rsidRPr="00D03777">
        <w:rPr>
          <w:rFonts w:ascii="Times New Roman" w:hAnsi="Times New Roman" w:cs="Times New Roman"/>
          <w:sz w:val="28"/>
          <w:szCs w:val="28"/>
        </w:rPr>
        <w:t>сборочным приспособлением;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транспортирование с помощью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ПР на позицию сборки и от нее на позицию накопления;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ориентация;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Pr="00D03777">
        <w:rPr>
          <w:rFonts w:ascii="Times New Roman" w:hAnsi="Times New Roman" w:cs="Times New Roman"/>
          <w:sz w:val="28"/>
          <w:szCs w:val="28"/>
        </w:rPr>
        <w:t>сопряжение деталей с помощью ПР или на специальном сборочном оборудовании.</w:t>
      </w:r>
    </w:p>
    <w:p w14:paraId="0BE90510" w14:textId="77777777" w:rsidR="00141B96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Существуют три основных концепции построения РТК сборки:</w:t>
      </w:r>
    </w:p>
    <w:p w14:paraId="4C7C98B5" w14:textId="149ED4D0" w:rsidR="00141B96" w:rsidRPr="002B0630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1.Вся сборочная операция расчленяется на элементарные, каждая из которых выпо</w:t>
      </w:r>
      <w:r w:rsidR="002B0630">
        <w:rPr>
          <w:rFonts w:ascii="Times New Roman" w:hAnsi="Times New Roman" w:cs="Times New Roman"/>
          <w:sz w:val="28"/>
          <w:szCs w:val="28"/>
        </w:rPr>
        <w:t>лняется узкоспециализированным роботом. Это наиболее часто применяемая схема</w:t>
      </w:r>
      <w:r w:rsidRPr="00D03777">
        <w:rPr>
          <w:rFonts w:ascii="Times New Roman" w:hAnsi="Times New Roman" w:cs="Times New Roman"/>
          <w:sz w:val="28"/>
          <w:szCs w:val="28"/>
        </w:rPr>
        <w:t xml:space="preserve"> при автоматизации массового производства</w:t>
      </w:r>
      <w:r w:rsidR="002B0630">
        <w:rPr>
          <w:rFonts w:ascii="Times New Roman" w:hAnsi="Times New Roman" w:cs="Times New Roman"/>
          <w:sz w:val="28"/>
          <w:szCs w:val="28"/>
        </w:rPr>
        <w:t>.</w:t>
      </w:r>
    </w:p>
    <w:p w14:paraId="08E5A9AF" w14:textId="54D894DC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2.ПР –сборщик располагается в центре комплекса. Вокруг него располагается различное вспомогательное оборудование с необходимым запасом деталей. Ро</w:t>
      </w:r>
      <w:r w:rsidR="002B0630">
        <w:rPr>
          <w:rFonts w:ascii="Times New Roman" w:hAnsi="Times New Roman" w:cs="Times New Roman"/>
          <w:sz w:val="28"/>
          <w:szCs w:val="28"/>
        </w:rPr>
        <w:t>бот в соответствии с программой</w:t>
      </w:r>
      <w:r w:rsidRPr="00D03777">
        <w:rPr>
          <w:rFonts w:ascii="Times New Roman" w:hAnsi="Times New Roman" w:cs="Times New Roman"/>
          <w:sz w:val="28"/>
          <w:szCs w:val="28"/>
        </w:rPr>
        <w:t xml:space="preserve"> извлекает детали </w:t>
      </w:r>
      <w:r w:rsidR="002B0630">
        <w:rPr>
          <w:rFonts w:ascii="Times New Roman" w:hAnsi="Times New Roman" w:cs="Times New Roman"/>
          <w:sz w:val="28"/>
          <w:szCs w:val="28"/>
        </w:rPr>
        <w:t xml:space="preserve">и осуществляет их сборку, используя при </w:t>
      </w:r>
      <w:r w:rsidRPr="00D03777">
        <w:rPr>
          <w:rFonts w:ascii="Times New Roman" w:hAnsi="Times New Roman" w:cs="Times New Roman"/>
          <w:sz w:val="28"/>
          <w:szCs w:val="28"/>
        </w:rPr>
        <w:t>этом стационарные монтажные приспособления и оснастку.</w:t>
      </w:r>
    </w:p>
    <w:p w14:paraId="356D6D37" w14:textId="33F8C866" w:rsidR="00141B96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3.Весь сборочный процесс расчленяется на группы элементарных</w:t>
      </w:r>
      <w:r w:rsidR="002B0630">
        <w:rPr>
          <w:rFonts w:ascii="Times New Roman" w:hAnsi="Times New Roman" w:cs="Times New Roman"/>
          <w:sz w:val="28"/>
          <w:szCs w:val="28"/>
        </w:rPr>
        <w:t xml:space="preserve"> операций. При этом для сборки каждой сборочной группы используется специализированный робот. В </w:t>
      </w:r>
      <w:r w:rsidRPr="00D03777">
        <w:rPr>
          <w:rFonts w:ascii="Times New Roman" w:hAnsi="Times New Roman" w:cs="Times New Roman"/>
          <w:sz w:val="28"/>
          <w:szCs w:val="28"/>
        </w:rPr>
        <w:t>этом случае работа всех роботов осуществляется под управлением центральной ЭВМ.</w:t>
      </w:r>
      <w:r w:rsidR="00141B96" w:rsidRPr="00D03777">
        <w:rPr>
          <w:rFonts w:ascii="Times New Roman" w:hAnsi="Times New Roman" w:cs="Times New Roman"/>
          <w:sz w:val="28"/>
          <w:szCs w:val="28"/>
        </w:rPr>
        <w:t xml:space="preserve"> </w:t>
      </w:r>
      <w:r w:rsidR="002B0630">
        <w:rPr>
          <w:rFonts w:ascii="Times New Roman" w:hAnsi="Times New Roman" w:cs="Times New Roman"/>
          <w:sz w:val="28"/>
          <w:szCs w:val="28"/>
        </w:rPr>
        <w:t xml:space="preserve">По структурному признаку сборочные РТК подразделяются на однопозиционные </w:t>
      </w:r>
      <w:r w:rsidRPr="00D03777">
        <w:rPr>
          <w:rFonts w:ascii="Times New Roman" w:hAnsi="Times New Roman" w:cs="Times New Roman"/>
          <w:sz w:val="28"/>
          <w:szCs w:val="28"/>
        </w:rPr>
        <w:t xml:space="preserve">и </w:t>
      </w:r>
      <w:r w:rsidRPr="00D03777">
        <w:rPr>
          <w:rFonts w:ascii="Times New Roman" w:hAnsi="Times New Roman" w:cs="Times New Roman"/>
          <w:sz w:val="28"/>
          <w:szCs w:val="28"/>
        </w:rPr>
        <w:lastRenderedPageBreak/>
        <w:t>многопозиционные, т.е. с концентрацией или дифференциацией операций процесса сборки.</w:t>
      </w:r>
    </w:p>
    <w:p w14:paraId="1E77843D" w14:textId="77777777" w:rsidR="00141B96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777">
        <w:rPr>
          <w:rFonts w:ascii="Times New Roman" w:hAnsi="Times New Roman" w:cs="Times New Roman"/>
          <w:sz w:val="28"/>
          <w:szCs w:val="28"/>
        </w:rPr>
        <w:t>К конструктивным особенностям ПР для сборки относятся:</w:t>
      </w:r>
    </w:p>
    <w:p w14:paraId="657554A0" w14:textId="775CFD92" w:rsidR="00141B96" w:rsidRPr="002B0630" w:rsidRDefault="006D35A9" w:rsidP="002B06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630">
        <w:rPr>
          <w:rFonts w:ascii="Times New Roman" w:hAnsi="Times New Roman" w:cs="Times New Roman"/>
          <w:sz w:val="28"/>
          <w:szCs w:val="28"/>
        </w:rPr>
        <w:t>возможность автоматической смены захватов и сборочных инструментов;</w:t>
      </w:r>
    </w:p>
    <w:p w14:paraId="64D4E915" w14:textId="77777777" w:rsidR="00141B96" w:rsidRPr="002B0630" w:rsidRDefault="006D35A9" w:rsidP="002B06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630">
        <w:rPr>
          <w:rFonts w:ascii="Times New Roman" w:hAnsi="Times New Roman" w:cs="Times New Roman"/>
          <w:sz w:val="28"/>
          <w:szCs w:val="28"/>
        </w:rPr>
        <w:t>широкий диапазон скоростей перемещения исполнительных звеньев;</w:t>
      </w:r>
    </w:p>
    <w:p w14:paraId="67545EDE" w14:textId="2AC864EF" w:rsidR="00141B96" w:rsidRPr="002B0630" w:rsidRDefault="006D35A9" w:rsidP="002B06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630">
        <w:rPr>
          <w:rFonts w:ascii="Times New Roman" w:hAnsi="Times New Roman" w:cs="Times New Roman"/>
          <w:sz w:val="28"/>
          <w:szCs w:val="28"/>
        </w:rPr>
        <w:t>адаптация к определенным условиям захватывания и соединения деталей;</w:t>
      </w:r>
    </w:p>
    <w:p w14:paraId="04B2E1D8" w14:textId="77777777" w:rsidR="00141B96" w:rsidRPr="002B0630" w:rsidRDefault="006D35A9" w:rsidP="002B06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630">
        <w:rPr>
          <w:rFonts w:ascii="Times New Roman" w:hAnsi="Times New Roman" w:cs="Times New Roman"/>
          <w:sz w:val="28"/>
          <w:szCs w:val="28"/>
        </w:rPr>
        <w:t>контроль качества сборки;</w:t>
      </w:r>
    </w:p>
    <w:p w14:paraId="6DAB5E1C" w14:textId="79B1079C" w:rsidR="006D35A9" w:rsidRPr="002B0630" w:rsidRDefault="002B0630" w:rsidP="002B06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повышенная точность </w:t>
      </w:r>
      <w:r w:rsidR="006D35A9" w:rsidRPr="002B0630">
        <w:rPr>
          <w:rFonts w:ascii="Times New Roman" w:hAnsi="Times New Roman" w:cs="Times New Roman"/>
          <w:sz w:val="28"/>
          <w:szCs w:val="28"/>
        </w:rPr>
        <w:t>позицио</w:t>
      </w:r>
      <w:r>
        <w:rPr>
          <w:rFonts w:ascii="Times New Roman" w:hAnsi="Times New Roman" w:cs="Times New Roman"/>
          <w:sz w:val="28"/>
          <w:szCs w:val="28"/>
        </w:rPr>
        <w:t xml:space="preserve">нирования при наличии устройств компенсации </w:t>
      </w:r>
      <w:r w:rsidR="006D35A9" w:rsidRPr="002B0630">
        <w:rPr>
          <w:rFonts w:ascii="Times New Roman" w:hAnsi="Times New Roman" w:cs="Times New Roman"/>
          <w:sz w:val="28"/>
          <w:szCs w:val="28"/>
        </w:rPr>
        <w:t>погрешности позиционирования при соединении деталей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465992" w14:textId="77777777" w:rsidR="006D35A9" w:rsidRPr="00D03777" w:rsidRDefault="006D35A9" w:rsidP="00D03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D35A9" w:rsidRPr="00D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34C12D" w14:textId="77777777" w:rsidR="002C0F2E" w:rsidRDefault="002C0F2E" w:rsidP="004B5E47">
      <w:pPr>
        <w:spacing w:after="0" w:line="240" w:lineRule="auto"/>
      </w:pPr>
      <w:r>
        <w:separator/>
      </w:r>
    </w:p>
  </w:endnote>
  <w:endnote w:type="continuationSeparator" w:id="0">
    <w:p w14:paraId="0D2CCC55" w14:textId="77777777" w:rsidR="002C0F2E" w:rsidRDefault="002C0F2E" w:rsidP="004B5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08D080" w14:textId="77777777" w:rsidR="002C0F2E" w:rsidRDefault="002C0F2E" w:rsidP="004B5E47">
      <w:pPr>
        <w:spacing w:after="0" w:line="240" w:lineRule="auto"/>
      </w:pPr>
      <w:r>
        <w:separator/>
      </w:r>
    </w:p>
  </w:footnote>
  <w:footnote w:type="continuationSeparator" w:id="0">
    <w:p w14:paraId="61D78057" w14:textId="77777777" w:rsidR="002C0F2E" w:rsidRDefault="002C0F2E" w:rsidP="004B5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8E49FB"/>
    <w:multiLevelType w:val="hybridMultilevel"/>
    <w:tmpl w:val="E020C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3DD266F"/>
    <w:multiLevelType w:val="hybridMultilevel"/>
    <w:tmpl w:val="5DD41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9A8"/>
    <w:rsid w:val="00141B96"/>
    <w:rsid w:val="002B0630"/>
    <w:rsid w:val="002C0F2E"/>
    <w:rsid w:val="003A3DFF"/>
    <w:rsid w:val="003F232D"/>
    <w:rsid w:val="004B5E47"/>
    <w:rsid w:val="00630A8F"/>
    <w:rsid w:val="006D35A9"/>
    <w:rsid w:val="009E49A8"/>
    <w:rsid w:val="00A73DEA"/>
    <w:rsid w:val="00A85B7C"/>
    <w:rsid w:val="00C91861"/>
    <w:rsid w:val="00D03777"/>
    <w:rsid w:val="00E27FC7"/>
    <w:rsid w:val="00E66466"/>
    <w:rsid w:val="00F5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F5E83"/>
  <w15:chartTrackingRefBased/>
  <w15:docId w15:val="{CCA6278B-818B-4821-AE05-C9E8116A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777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DF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B5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5E47"/>
  </w:style>
  <w:style w:type="paragraph" w:styleId="a6">
    <w:name w:val="footer"/>
    <w:basedOn w:val="a"/>
    <w:link w:val="a7"/>
    <w:uiPriority w:val="99"/>
    <w:unhideWhenUsed/>
    <w:rsid w:val="004B5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B5E47"/>
  </w:style>
  <w:style w:type="character" w:customStyle="1" w:styleId="10">
    <w:name w:val="Заголовок 1 Знак"/>
    <w:basedOn w:val="a0"/>
    <w:link w:val="1"/>
    <w:uiPriority w:val="9"/>
    <w:rsid w:val="00D03777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6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0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3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5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9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6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7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79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5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81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4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3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8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7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0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9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46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0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9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0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1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05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4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7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9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5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71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77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8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46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0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7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7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65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5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4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15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4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37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4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3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9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1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08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4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3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7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98153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9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79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9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6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81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8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9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9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65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64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0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2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5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1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0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46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4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6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8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1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1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6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8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23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45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1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0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7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66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66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0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2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1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2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0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4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2817</Words>
  <Characters>16062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Наталья Вагапова</cp:lastModifiedBy>
  <cp:revision>9</cp:revision>
  <dcterms:created xsi:type="dcterms:W3CDTF">2020-02-04T09:18:00Z</dcterms:created>
  <dcterms:modified xsi:type="dcterms:W3CDTF">2022-04-14T08:30:00Z</dcterms:modified>
</cp:coreProperties>
</file>