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DefaultTableStyle"/>
        <w:tblW w:w="9616" w:type="dxa"/>
        <w:tblLook w:val="04A0" w:firstRow="1" w:lastRow="0" w:firstColumn="1" w:lastColumn="0" w:noHBand="0" w:noVBand="1"/>
      </w:tblPr>
      <w:tblGrid>
        <w:gridCol w:w="9616"/>
      </w:tblGrid>
      <w:tr>
        <w:trPr>
          <w:trHeight w:val="2826" w:hRule="atLeast"/>
        </w:trPr>
        <w:tc>
          <w:tcPr>
            <w:tcW w:w="9616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jc w:val="center"/>
              <w:spacing w:line="240" w:lineRule="auto"/>
              <w:rPr>
                <w:bdr w:val="nil"/>
                <w:rFonts w:ascii="맑은 고딕" w:eastAsia="맑은 고딕" w:hAnsi="맑은 고딕"/>
                <w:b/>
                <w:bCs/>
                <w:color w:val="000000"/>
                <w:sz w:val="56"/>
              </w:rPr>
            </w:pPr>
            <w:r>
              <w:rPr>
                <w:rStyle w:val="DefaultTextRunStyle"/>
                <w:bdr w:val="nil"/>
                <w:lang w:eastAsia="ko-KR"/>
                <w:rFonts w:ascii="맑은 고딕" w:eastAsia="맑은 고딕" w:hAnsi="맑은 고딕"/>
                <w:b/>
                <w:bCs/>
                <w:sz w:val="56"/>
                <w:rtl w:val="off"/>
              </w:rPr>
              <w:t>정보보호</w:t>
            </w:r>
            <w:r>
              <w:rPr>
                <w:rStyle w:val="DefaultTextRunStyle"/>
                <w:bdr w:val="nil"/>
                <w:rFonts w:ascii="맑은 고딕" w:eastAsia="맑은 고딕" w:hAnsi="맑은 고딕"/>
                <w:b/>
                <w:bCs/>
                <w:sz w:val="56"/>
              </w:rPr>
              <w:t xml:space="preserve"> </w:t>
            </w:r>
            <w:r>
              <w:rPr>
                <w:rStyle w:val="DefaultTextRunStyle"/>
                <w:bdr w:val="nil"/>
                <w:rFonts w:ascii="맑은 고딕" w:eastAsia="맑은 고딕" w:hAnsi="맑은 고딕" w:cs="맑은 고딕" w:hint="eastAsia"/>
                <w:b/>
                <w:bCs/>
                <w:sz w:val="56"/>
              </w:rPr>
              <w:t>과제</w:t>
            </w:r>
            <w:r>
              <w:rPr>
                <w:rStyle w:val="DefaultTextRunStyle"/>
                <w:bdr w:val="nil"/>
                <w:rFonts w:ascii="맑은 고딕" w:eastAsia="맑은 고딕" w:hAnsi="맑은 고딕"/>
                <w:b/>
                <w:bCs/>
                <w:sz w:val="56"/>
              </w:rPr>
              <w:t xml:space="preserve"> </w:t>
            </w:r>
            <w:r>
              <w:rPr>
                <w:rStyle w:val="DefaultTextRunStyle"/>
                <w:bdr w:val="nil"/>
                <w:rFonts w:ascii="맑은 고딕" w:eastAsia="맑은 고딕" w:hAnsi="맑은 고딕" w:cs="맑은 고딕" w:hint="eastAsia"/>
                <w:b/>
                <w:bCs/>
                <w:sz w:val="56"/>
              </w:rPr>
              <w:t>리포트</w:t>
            </w:r>
          </w:p>
          <w:p>
            <w:pPr>
              <w:ind w:leftChars="0" w:left="0" w:rightChars="0" w:right="0" w:firstLineChars="0" w:firstLine="0"/>
              <w:autoSpaceDE w:val="off"/>
              <w:autoSpaceDN w:val="off"/>
              <w:bidi w:val="off"/>
              <w:wordWrap/>
              <w:jc w:val="center"/>
              <w:spacing w:after="0" w:before="0" w:line="240" w:lineRule="auto"/>
              <w:rPr>
                <w:bdr w:val="nil"/>
                <w:rFonts w:ascii="맑은 고딕" w:eastAsia="맑은 고딕" w:hAnsi="맑은 고딕"/>
                <w:color w:val="000000"/>
              </w:rPr>
            </w:pPr>
            <w:r>
              <w:rPr>
                <w:lang w:val="en-US" w:eastAsia="ko-KR"/>
                <w:rFonts w:ascii="맑은 고딕" w:eastAsia="맑은 고딕" w:hAnsi="맑은 고딕" w:cs="맑은 고딕"/>
                <w:b w:val="0"/>
                <w:color w:val="262626"/>
                <w:sz w:val="20"/>
                <w:szCs w:val="20"/>
                <w:kern w:val="12"/>
                <w:spacing w:val="0"/>
              </w:rPr>
              <w:t>Webgoat</w:t>
            </w:r>
            <w:r>
              <w:rPr>
                <w:lang w:val="ko-KR"/>
                <w:rFonts w:ascii="맑은 고딕" w:eastAsia="맑은 고딕" w:hAnsi="맑은 고딕" w:cs="맑은 고딕"/>
                <w:b w:val="0"/>
                <w:color w:val="262626"/>
                <w:sz w:val="20"/>
                <w:szCs w:val="20"/>
                <w:kern w:val="12"/>
                <w:spacing w:val="0"/>
              </w:rPr>
              <w:t xml:space="preserve">를 </w:t>
            </w:r>
            <w:r>
              <w:rPr>
                <w:lang w:val="ko-KR"/>
                <w:rFonts w:ascii="맑은 고딕" w:eastAsia="맑은 고딕" w:hAnsi="맑은 고딕" w:cs="맑은 고딕"/>
                <w:b w:val="0"/>
                <w:color w:val="262626"/>
                <w:sz w:val="20"/>
                <w:szCs w:val="20"/>
                <w:kern w:val="12"/>
                <w:spacing w:val="0"/>
              </w:rPr>
              <w:t xml:space="preserve">활용한 </w:t>
            </w:r>
            <w:r>
              <w:rPr>
                <w:lang w:val="en-US" w:eastAsia="ko-KR"/>
                <w:rFonts w:ascii="맑은 고딕" w:eastAsia="맑은 고딕" w:hAnsi="맑은 고딕" w:cs="맑은 고딕"/>
                <w:b w:val="0"/>
                <w:color w:val="262626"/>
                <w:sz w:val="20"/>
                <w:szCs w:val="20"/>
                <w:kern w:val="12"/>
                <w:spacing w:val="0"/>
              </w:rPr>
              <w:t>Web</w:t>
            </w:r>
            <w:r>
              <w:rPr>
                <w:lang w:val="ko-KR"/>
                <w:rFonts w:ascii="맑은 고딕" w:eastAsia="맑은 고딕" w:hAnsi="맑은 고딕" w:cs="맑은 고딕"/>
                <w:b w:val="0"/>
                <w:color w:val="262626"/>
                <w:sz w:val="20"/>
                <w:szCs w:val="20"/>
                <w:kern w:val="12"/>
                <w:spacing w:val="0"/>
              </w:rPr>
              <w:t xml:space="preserve"> </w:t>
            </w:r>
            <w:r>
              <w:rPr>
                <w:lang w:val="ko-KR"/>
                <w:rFonts w:ascii="맑은 고딕" w:eastAsia="맑은 고딕" w:hAnsi="맑은 고딕" w:cs="맑은 고딕"/>
                <w:b w:val="0"/>
                <w:color w:val="262626"/>
                <w:sz w:val="20"/>
                <w:szCs w:val="20"/>
                <w:kern w:val="12"/>
                <w:spacing w:val="0"/>
              </w:rPr>
              <w:t>모의해킹</w:t>
            </w:r>
          </w:p>
        </w:tc>
      </w:tr>
    </w:tbl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jc w:val="center"/>
        <w:spacing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1733777" cy="1733777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777" cy="17337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tbl>
      <w:tblPr>
        <w:tblStyle w:val="DefaultTableStyle"/>
        <w:tblW w:w="7244" w:type="dxa"/>
        <w:tblLook w:val="04A0" w:firstRow="1" w:lastRow="0" w:firstColumn="1" w:lastColumn="0" w:noHBand="0" w:noVBand="1"/>
        <w:jc w:val="center"/>
      </w:tblPr>
      <w:tblGrid>
        <w:gridCol w:w="1269"/>
        <w:gridCol w:w="2710"/>
        <w:gridCol w:w="925"/>
        <w:gridCol w:w="2340"/>
      </w:tblGrid>
      <w:tr>
        <w:trPr>
          <w:jc w:val="center"/>
          <w:trHeight w:val="531" w:hRule="atLeast"/>
        </w:trPr>
        <w:tc>
          <w:tcPr>
            <w:tcW w:w="1268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 w:cs="맑은 고딕" w:hint="eastAsia"/>
                <w:sz w:val="20"/>
              </w:rPr>
              <w:t>제출일</w:t>
            </w:r>
          </w:p>
        </w:tc>
        <w:tc>
          <w:tcPr>
            <w:tcW w:w="2710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bdr w:val="nil"/>
                <w:rFonts w:ascii="맑은 고딕" w:eastAsia="맑은 고딕" w:hAnsi="맑은 고딕"/>
                <w:sz w:val="20"/>
              </w:rPr>
              <w:t>2021</w:t>
            </w:r>
            <w:r>
              <w:rPr>
                <w:rStyle w:val="DefaultTextRunStyle"/>
                <w:bdr w:val="nil"/>
                <w:rFonts w:ascii="맑은 고딕" w:eastAsia="맑은 고딕" w:hAnsi="맑은 고딕"/>
                <w:sz w:val="20"/>
              </w:rPr>
              <w:t>.</w:t>
            </w:r>
            <w:r>
              <w:rPr>
                <w:rStyle w:val="DefaultTextRunStyle"/>
                <w:rFonts w:ascii="맑은 고딕" w:eastAsia="맑은 고딕" w:hAnsi="맑은 고딕"/>
                <w:sz w:val="20"/>
              </w:rPr>
              <w:t xml:space="preserve"> 0</w:t>
            </w:r>
            <w:r>
              <w:rPr>
                <w:rStyle w:val="DefaultTextRunStyle"/>
                <w:lang w:eastAsia="ko-KR"/>
                <w:rFonts w:ascii="맑은 고딕" w:eastAsia="맑은 고딕" w:hAnsi="맑은 고딕"/>
                <w:sz w:val="20"/>
                <w:rtl w:val="off"/>
              </w:rPr>
              <w:t>9</w:t>
            </w:r>
            <w:r>
              <w:rPr>
                <w:rStyle w:val="DefaultTextRunStyle"/>
                <w:rFonts w:ascii="맑은 고딕" w:eastAsia="맑은 고딕" w:hAnsi="맑은 고딕"/>
                <w:sz w:val="20"/>
              </w:rPr>
              <w:t>.</w:t>
            </w:r>
            <w:r>
              <w:rPr>
                <w:rStyle w:val="DefaultTextRunStyle"/>
                <w:rFonts w:ascii="맑은 고딕" w:eastAsia="맑은 고딕" w:hAnsi="맑은 고딕"/>
                <w:sz w:val="20"/>
              </w:rPr>
              <w:t xml:space="preserve"> </w:t>
            </w:r>
            <w:r>
              <w:rPr>
                <w:rStyle w:val="DefaultTextRunStyle"/>
                <w:lang w:eastAsia="ko-KR"/>
                <w:rFonts w:ascii="맑은 고딕" w:eastAsia="맑은 고딕" w:hAnsi="맑은 고딕"/>
                <w:sz w:val="20"/>
                <w:rtl w:val="off"/>
              </w:rPr>
              <w:t>29</w:t>
            </w:r>
          </w:p>
        </w:tc>
        <w:tc>
          <w:tcPr>
            <w:tcW w:w="925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 w:cs="맑은 고딕" w:hint="eastAsia"/>
                <w:sz w:val="20"/>
              </w:rPr>
              <w:t>전공</w:t>
            </w:r>
          </w:p>
        </w:tc>
        <w:tc>
          <w:tcPr>
            <w:tcW w:w="2340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bdr w:val="nil"/>
                <w:rFonts w:ascii="맑은 고딕" w:eastAsia="맑은 고딕" w:hAnsi="맑은 고딕" w:cs="맑은 고딕" w:hint="eastAsia"/>
                <w:sz w:val="20"/>
              </w:rPr>
              <w:t>컴퓨터정보공학전공</w:t>
            </w:r>
          </w:p>
        </w:tc>
      </w:tr>
      <w:tr>
        <w:trPr>
          <w:jc w:val="center"/>
          <w:trHeight w:val="531" w:hRule="atLeast"/>
        </w:trPr>
        <w:tc>
          <w:tcPr>
            <w:tcW w:w="1268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 w:cs="맑은 고딕" w:hint="eastAsia"/>
                <w:sz w:val="20"/>
              </w:rPr>
              <w:t>과목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bdr w:val="nil"/>
                <w:rFonts w:ascii="맑은 고딕" w:eastAsia="맑은 고딕" w:hAnsi="맑은 고딕"/>
                <w:color w:val="000000"/>
                <w:sz w:val="20"/>
              </w:rPr>
            </w:pPr>
            <w:r>
              <w:rPr>
                <w:bdr w:val="nil"/>
                <w:lang w:eastAsia="ko-KR"/>
                <w:rFonts w:ascii="맑은 고딕" w:eastAsia="맑은 고딕" w:hAnsi="맑은 고딕"/>
                <w:color w:val="000000"/>
                <w:sz w:val="20"/>
                <w:rtl w:val="off"/>
              </w:rPr>
              <w:t>정보보호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 w:cs="맑은 고딕" w:hint="eastAsia"/>
                <w:sz w:val="20"/>
              </w:rPr>
              <w:t>학번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/>
                <w:sz w:val="20"/>
              </w:rPr>
              <w:t>2123405</w:t>
            </w:r>
          </w:p>
        </w:tc>
      </w:tr>
      <w:tr>
        <w:trPr>
          <w:jc w:val="center"/>
          <w:trHeight w:val="531" w:hRule="atLeast"/>
        </w:trPr>
        <w:tc>
          <w:tcPr>
            <w:tcW w:w="1268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 w:cs="맑은 고딕" w:hint="eastAsia"/>
                <w:sz w:val="20"/>
              </w:rPr>
              <w:t>담당교수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bdr w:val="nil"/>
                <w:rFonts w:ascii="맑은 고딕" w:eastAsia="맑은 고딕" w:hAnsi="맑은 고딕"/>
                <w:color w:val="000000"/>
                <w:sz w:val="20"/>
              </w:rPr>
            </w:pPr>
            <w:r>
              <w:rPr>
                <w:rStyle w:val="DefaultTextRunStyle"/>
                <w:bdr w:val="nil"/>
                <w:rFonts w:ascii="맑은 고딕" w:eastAsia="맑은 고딕" w:hAnsi="맑은 고딕" w:cs="맑은 고딕" w:hint="eastAsia"/>
                <w:sz w:val="20"/>
              </w:rPr>
              <w:t>이</w:t>
            </w:r>
            <w:r>
              <w:rPr>
                <w:rStyle w:val="DefaultTextRunStyle"/>
                <w:bdr w:val="nil"/>
                <w:rFonts w:ascii="맑은 고딕" w:eastAsia="맑은 고딕" w:hAnsi="맑은 고딕" w:cs="맑은 고딕" w:hint="eastAsia"/>
                <w:sz w:val="20"/>
              </w:rPr>
              <w:t>수철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Style w:val="DefaultTextRunStyle"/>
                <w:rFonts w:ascii="맑은 고딕" w:eastAsia="맑은 고딕" w:hAnsi="맑은 고딕" w:cs="맑은 고딕" w:hint="eastAsia"/>
                <w:sz w:val="20"/>
              </w:rPr>
              <w:t>이름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DefaultParagraphStyle"/>
              <w:spacing w:line="240" w:lineRule="auto"/>
              <w:rPr>
                <w:bdr w:val="nil"/>
                <w:rFonts w:ascii="맑은 고딕" w:eastAsia="맑은 고딕" w:hAnsi="맑은 고딕"/>
                <w:color w:val="000000"/>
                <w:sz w:val="20"/>
              </w:rPr>
            </w:pPr>
            <w:r>
              <w:rPr>
                <w:rStyle w:val="DefaultTextRunStyle"/>
                <w:bdr w:val="nil"/>
                <w:rFonts w:ascii="맑은 고딕" w:eastAsia="맑은 고딕" w:hAnsi="맑은 고딕" w:cs="맑은 고딕" w:hint="eastAsia"/>
                <w:sz w:val="20"/>
              </w:rPr>
              <w:t>최창환</w:t>
            </w:r>
          </w:p>
        </w:tc>
      </w:tr>
    </w:tbl>
    <w:p>
      <w:pPr>
        <w:pStyle w:val="paragraphstyle"/>
        <w:spacing w:after="160" w:before="100"/>
        <w:rPr>
          <w:rFonts w:ascii="맑은 고딕" w:eastAsia="맑은 고딕" w:hAnsi="맑은 고딕"/>
        </w:rPr>
      </w:pPr>
      <w:r>
        <w:rPr>
          <w:rStyle w:val="DefaultTextRunStyle"/>
          <w:rFonts w:ascii="맑은 고딕" w:eastAsia="맑은 고딕" w:hAnsi="맑은 고딕"/>
        </w:rPr>
        <w:t xml:space="preserve"> </w:t>
      </w:r>
    </w:p>
    <w:tbl>
      <w:tblPr>
        <w:tblStyle w:val="DefaultTableStyle"/>
        <w:tblW w:w="9616" w:type="dxa"/>
        <w:tblLook w:val="04A0" w:firstRow="1" w:lastRow="0" w:firstColumn="1" w:lastColumn="0" w:noHBand="0" w:noVBand="1"/>
      </w:tblPr>
      <w:tblGrid>
        <w:gridCol w:w="9616"/>
      </w:tblGrid>
      <w:tr>
        <w:tc>
          <w:tcPr>
            <w:tcW w:w="9616" w:type="dxa"/>
            <w:tcBorders>
              <w:top w:val="single" w:sz="8" w:space="0" w:color="000000"/>
              <w:left w:val="none" w:sz="8" w:space="0" w:color="000000"/>
              <w:bottom w:val="non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  <w:vAlign w:val="top"/>
          </w:tcPr>
          <w:p>
            <w:pPr>
              <w:pStyle w:val="DefaultParagraphStyle"/>
              <w:spacing w:line="180" w:lineRule="auto"/>
              <w:rPr>
                <w:rFonts w:ascii="맑은 고딕" w:eastAsia="맑은 고딕" w:hAnsi="맑은 고딕"/>
              </w:rPr>
            </w:pPr>
          </w:p>
        </w:tc>
      </w:tr>
    </w:tbl>
    <w:p>
      <w:pPr>
        <w:pStyle w:val="DefaultParagraphStyle"/>
        <w:spacing w:line="240" w:lineRule="auto"/>
        <w:rPr>
          <w:rFonts w:ascii="맑은 고딕" w:eastAsia="맑은 고딕" w:hAnsi="맑은 고딕"/>
        </w:rPr>
      </w:pPr>
    </w:p>
    <w:p>
      <w:pPr>
        <w:pStyle w:val="DefaultParagraphStyle"/>
        <w:ind w:left="261"/>
        <w:jc w:val="right"/>
        <w:spacing w:line="240" w:lineRule="auto"/>
        <w:rPr>
          <w:rFonts w:ascii="맑은 고딕" w:eastAsia="맑은 고딕" w:hAnsi="맑은 고딕"/>
        </w:rPr>
      </w:pPr>
      <w:r>
        <w:rPr>
          <w:rStyle w:val="DefaultTextRunStyle"/>
          <w:lang w:eastAsia="ko-KR"/>
          <w:rFonts w:ascii="맑은 고딕" w:eastAsia="맑은 고딕" w:hAnsi="맑은 고딕" w:cs="맑은 고딕" w:hint="eastAsia"/>
          <w:b/>
          <w:bCs/>
          <w:sz w:val="20"/>
          <w:rtl w:val="off"/>
        </w:rPr>
        <w:t>정보보호</w:t>
      </w:r>
      <w:r>
        <w:rPr>
          <w:rStyle w:val="DefaultTextRunStyle"/>
          <w:rFonts w:ascii="맑은 고딕" w:eastAsia="맑은 고딕" w:hAnsi="맑은 고딕" w:cs="맑은 고딕" w:hint="eastAsia"/>
          <w:b/>
          <w:bCs/>
          <w:sz w:val="20"/>
        </w:rPr>
        <w:t xml:space="preserve"> </w:t>
      </w:r>
      <w:r>
        <w:rPr>
          <w:rStyle w:val="DefaultTextRunStyle"/>
          <w:rFonts w:ascii="맑은 고딕" w:eastAsia="맑은 고딕" w:hAnsi="맑은 고딕" w:cs="맑은 고딕" w:hint="eastAsia"/>
          <w:b/>
          <w:bCs/>
          <w:sz w:val="20"/>
        </w:rPr>
        <w:t>과제 리포트</w:t>
      </w:r>
      <w:r>
        <w:rPr>
          <w:rStyle w:val="DefaultTextRunStyle"/>
          <w:rFonts w:ascii="맑은 고딕" w:eastAsia="맑은 고딕" w:hAnsi="맑은 고딕" w:cs="맑은 고딕"/>
          <w:b/>
          <w:bCs/>
          <w:sz w:val="20"/>
        </w:rPr>
        <w:t xml:space="preserve"> </w:t>
      </w:r>
    </w:p>
    <w:p>
      <w:pPr>
        <w:pStyle w:val="DefaultParagraphStyle"/>
        <w:rPr>
          <w:caps w:val="off"/>
          <w:lang w:eastAsia="ko-KR"/>
          <w:rFonts w:ascii="맑은 고딕" w:eastAsia="맑은 고딕" w:hAnsi="맑은 고딕" w:cs="Noto Sans KR" w:hint="eastAsia"/>
          <w:i w:val="0"/>
          <w:sz w:val="36"/>
          <w:szCs w:val="36"/>
          <w:rtl w:val="off"/>
        </w:rPr>
      </w:pPr>
    </w:p>
    <w:p>
      <w:pPr>
        <w:ind w:firstLine="0"/>
        <w:rPr>
          <w:lang w:eastAsia="ko-KR"/>
          <w:rFonts w:ascii="맑은 고딕" w:eastAsia="맑은 고딕" w:hAnsi="맑은 고딕" w:hint="eastAsia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i w:val="0"/>
          <w:sz w:val="36"/>
          <w:szCs w:val="36"/>
          <w:rtl w:val="off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15578</wp:posOffset>
            </wp:positionH>
            <wp:positionV relativeFrom="paragraph">
              <wp:posOffset>14768</wp:posOffset>
            </wp:positionV>
            <wp:extent cx="1304925" cy="433148"/>
            <wp:effectExtent l="76200" t="0" r="76200" b="147876"/>
            <wp:wrapNone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33148"/>
                    </a:xfrm>
                    <a:prstGeom prst="rect"/>
                    <a:effectLst>
                      <a:outerShdw blurRad="76200" dist="76200" dir="5400000" algn="ctr" rotWithShape="0" kx="0" ky="0" sx="100000" sy="100000">
                        <a:prstClr val="black">
                          <a:alpha val="5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ind w:left="0" w:right="0" w:firstLine="0"/>
        <w:spacing w:after="360" w:before="0" w:line="276"/>
        <w:rPr>
          <w:lang w:eastAsia="ko-KR"/>
          <w:rFonts w:ascii="맑은 고딕" w:eastAsia="맑은 고딕" w:hAnsi="맑은 고딕" w:hint="eastAsia"/>
          <w:sz w:val="20"/>
          <w:szCs w:val="20"/>
          <w:rtl w:val="off"/>
        </w:rPr>
      </w:pPr>
    </w:p>
    <w:p>
      <w:pPr>
        <w:ind w:left="0" w:right="0" w:firstLine="0"/>
        <w:jc w:val="left"/>
        <w:spacing w:after="360" w:before="0" w:line="276"/>
        <w:rPr>
          <w:lang w:eastAsia="ko-KR"/>
          <w:rFonts w:ascii="맑은 고딕" w:eastAsia="맑은 고딕" w:hAnsi="맑은 고딕" w:hint="eastAsia"/>
          <w:sz w:val="22"/>
          <w:szCs w:val="22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rtl w:val="off"/>
        </w:rPr>
        <w:t>WebGoat는 웹 취약점에 근거하여 다양한 해킹 기술을 테스트 할 수 있는 웹 페이지이다.</w:t>
      </w:r>
      <w:r>
        <w:rPr>
          <w:rFonts w:ascii="맑은 고딕" w:eastAsia="맑은 고딕" w:hAnsi="맑은 고딕" w:hint="default"/>
          <w:sz w:val="20"/>
          <w:szCs w:val="20"/>
        </w:rPr>
        <w:t xml:space="preserve"> 즉,</w:t>
      </w:r>
      <w:r>
        <w:rPr>
          <w:lang w:eastAsia="ko-KR"/>
          <w:rFonts w:ascii="맑은 고딕" w:eastAsia="맑은 고딕" w:hAnsi="맑은 고딕" w:hint="default"/>
          <w:sz w:val="20"/>
          <w:szCs w:val="20"/>
          <w:rtl w:val="off"/>
        </w:rPr>
        <w:t xml:space="preserve"> </w:t>
      </w:r>
      <w:r>
        <w:rPr>
          <w:rFonts w:ascii="맑은 고딕" w:eastAsia="맑은 고딕" w:hAnsi="맑은 고딕" w:hint="default"/>
          <w:sz w:val="20"/>
          <w:szCs w:val="20"/>
        </w:rPr>
        <w:t>실제 웹 사이트가 아닌 가상의 웹 사이트에 테스트하기 위해 만든 웹 어플리케이션이라고 할 수 있다.</w:t>
      </w:r>
      <w:r>
        <w:rPr>
          <w:lang w:eastAsia="ko-KR"/>
          <w:rFonts w:ascii="맑은 고딕" w:eastAsia="맑은 고딕" w:hAnsi="맑은 고딕" w:hint="default"/>
          <w:sz w:val="20"/>
          <w:szCs w:val="20"/>
          <w:rtl w:val="off"/>
        </w:rPr>
        <w:t xml:space="preserve"> OWASP(Opensource Web Application Security Project)라는 단체에서 제공하고 있으며, 총 18개의 문제와각 문제 당 다수의 취약점이 존재한다.</w:t>
      </w:r>
    </w:p>
    <w:p>
      <w:pPr>
        <w:pStyle w:val="DefaultParagraphStyle"/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32"/>
          <w:szCs w:val="32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32"/>
          <w:szCs w:val="32"/>
          <w:rtl w:val="off"/>
        </w:rPr>
        <w:t>(A1) Injection</w:t>
      </w:r>
    </w:p>
    <w:p>
      <w:pPr>
        <w:pStyle w:val="DefaultParagraphStyle"/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0"/>
          <w:szCs w:val="20"/>
          <w:rtl w:val="off"/>
        </w:rPr>
      </w:pP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  <w:t>Injection 공격 기법은 웹 상에서 자주 사용되는 해킹 방법으로 쿼리문을 주입해서 데이터베이스 정보를 빼내는 공격 기법이다.</w:t>
      </w: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</w:pP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4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4"/>
          <w:szCs w:val="24"/>
          <w:rtl w:val="off"/>
        </w:rPr>
        <w:t>- SQL Injection (intro)</w:t>
      </w: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4"/>
          <w:szCs w:val="24"/>
          <w:rtl w:val="off"/>
        </w:rPr>
      </w:pP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  <w:drawing>
          <wp:inline distT="0" distB="0" distL="180" distR="180">
            <wp:extent cx="4953000" cy="220980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 w:val="0"/>
          <w:bCs w:val="0"/>
          <w:i w:val="0"/>
          <w:sz w:val="20"/>
          <w:szCs w:val="20"/>
          <w:rtl w:val="off"/>
        </w:rPr>
        <w:drawing>
          <wp:inline distT="0" distB="0" distL="180" distR="180">
            <wp:extent cx="6112510" cy="100965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/>
          <w:b w:val="0"/>
          <w:bCs w:val="0"/>
          <w:i w:val="0"/>
          <w:sz w:val="20"/>
          <w:szCs w:val="20"/>
          <w:rtl w:val="off"/>
        </w:rPr>
      </w:pP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/>
          <w:b w:val="0"/>
          <w:bCs w:val="0"/>
          <w:i w:val="0"/>
          <w:sz w:val="20"/>
          <w:szCs w:val="20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/>
          <w:b w:val="0"/>
          <w:bCs w:val="0"/>
          <w:i w:val="0"/>
          <w:sz w:val="20"/>
          <w:szCs w:val="20"/>
          <w:rtl w:val="off"/>
        </w:rPr>
        <w:t>2. Employees 테이블에서 'Bob'이 속한 부서를 검색하는 예제</w:t>
      </w:r>
    </w:p>
    <w:p>
      <w:pPr>
        <w:ind w:firstLine="0"/>
        <w:shd w:val="clear" w:color="auto" w:fill="auto"/>
        <w:rPr>
          <w:caps w:val="off"/>
          <w:rFonts w:ascii="Helvetica Neue" w:eastAsia="Helvetica Neue" w:hAnsi="Helvetica Neue" w:cs="Helvetica Neue"/>
          <w:b w:val="0"/>
          <w:i w:val="0"/>
          <w:sz w:val="22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0"/>
          <w:szCs w:val="20"/>
          <w:rtl w:val="off"/>
        </w:rPr>
        <w:t xml:space="preserve">-&gt;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SELECT department FROM employees WHERE first_name = 'Bob';</w:t>
      </w:r>
    </w:p>
    <w:p>
      <w:pPr>
        <w:pStyle w:val="DefaultParagraphStyle"/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32"/>
          <w:szCs w:val="32"/>
          <w:rtl w:val="off"/>
        </w:rPr>
      </w:pPr>
    </w:p>
    <w:p/>
    <w:p>
      <w:pPr>
        <w:pStyle w:val="DefaultParagraphStyle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rtl w:val="off"/>
        </w:rPr>
        <w:drawing>
          <wp:inline distT="0" distB="0" distL="180" distR="180">
            <wp:extent cx="6112510" cy="101473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14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DefaultParagraphStyle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DefaultParagraphStyle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rtl w:val="off"/>
        </w:rPr>
        <w:t>3. Employees 테이블에서 'Tobe'사원이 속한 부서를 'Sales' 부서로 변경하는 예제</w:t>
      </w:r>
    </w:p>
    <w:p>
      <w:pPr>
        <w:ind w:firstLine="0"/>
        <w:shd w:val="clear" w:color="auto" w:fill="auto"/>
        <w:rPr>
          <w:caps w:val="off"/>
          <w:rFonts w:ascii="Helvetica Neue" w:eastAsia="Helvetica Neue" w:hAnsi="Helvetica Neue" w:cs="Helvetica Neue"/>
          <w:b w:val="0"/>
          <w:i w:val="0"/>
          <w:sz w:val="22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0"/>
          <w:szCs w:val="20"/>
          <w:rtl w:val="off"/>
        </w:rPr>
        <w:t xml:space="preserve">-&gt;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UPDATE employees SET department = 'Sales' WHERE last_name = 'Tobi';</w:t>
      </w:r>
    </w:p>
    <w:p>
      <w:pPr>
        <w:pStyle w:val="DefaultParagraphStyle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DefaultParagraphStyle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rtl w:val="off"/>
        </w:rPr>
        <w:drawing>
          <wp:inline distT="0" distB="0" distL="180" distR="180">
            <wp:extent cx="6112510" cy="103187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31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spacing w:line="276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4. Employees 테이블에서 Phone 칼럼을 추가하는 예제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-&gt;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ALTER TABLE employees ADD COLUMN phone varchar(20);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drawing>
          <wp:inline distT="0" distB="0" distL="180" distR="180">
            <wp:extent cx="6112510" cy="979805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79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5. 권한이 없는 사용자에게 테이블을 수정할 수 있는 권한을 부여하는 예제</w:t>
      </w:r>
    </w:p>
    <w:p>
      <w:pPr>
        <w:ind w:firstLine="0"/>
        <w:shd w:val="clear" w:color="auto" w:fill="auto"/>
        <w:rPr>
          <w:caps w:val="off"/>
          <w:rFonts w:ascii="Menlo" w:eastAsia="Menlo" w:hAnsi="Menlo" w:cs="Menlo"/>
          <w:b w:val="0"/>
          <w:i w:val="0"/>
          <w:sz w:val="18"/>
        </w:rPr>
      </w:pPr>
      <w:r>
        <w:rPr>
          <w:lang w:eastAsia="ko-KR"/>
          <w:rFonts w:ascii="맑은 고딕" w:eastAsia="맑은 고딕" w:hAnsi="맑은 고딕" w:hint="default"/>
          <w:rtl w:val="off"/>
        </w:rPr>
        <w:t xml:space="preserve">-&gt; GRANT ALL ON grant_rights TO </w:t>
      </w:r>
      <w:r>
        <w:rPr>
          <w:caps w:val="off"/>
          <w:rFonts w:ascii="Menlo" w:eastAsia="Menlo" w:hAnsi="Menlo" w:cs="Menlo"/>
          <w:b w:val="0"/>
          <w:i w:val="0"/>
          <w:sz w:val="18"/>
        </w:rPr>
        <w:t>unauthorized_user</w:t>
      </w:r>
      <w:r>
        <w:rPr>
          <w:caps w:val="off"/>
          <w:lang w:eastAsia="ko-KR"/>
          <w:rFonts w:ascii="Menlo" w:eastAsia="Menlo" w:hAnsi="Menlo" w:cs="Menlo"/>
          <w:b w:val="0"/>
          <w:i w:val="0"/>
          <w:sz w:val="18"/>
          <w:rtl w:val="off"/>
        </w:rPr>
        <w:t>;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drawing>
          <wp:inline distT="0" distB="0" distL="180" distR="180">
            <wp:extent cx="6112510" cy="342074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20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9.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"SELECT * FROM user_data WHERE first_name = 'John' AND last_name = '" + lastName + "'";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해당 문장을 사용해서 데이터 베이스에 등록되어 있는 모든 정보를 출력한다.</w:t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color w:val="FF0000"/>
          <w:sz w:val="20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 xml:space="preserve">-&gt;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 xml:space="preserve">SELECT * FROM user_data WHERE first_name = 'John' and last_name = </w:t>
      </w:r>
      <w:r>
        <w:rPr>
          <w:caps w:val="off"/>
          <w:rFonts w:ascii="맑은 고딕" w:eastAsia="맑은 고딕" w:hAnsi="맑은 고딕" w:cs="Helvetica Neue"/>
          <w:b w:val="0"/>
          <w:i w:val="0"/>
          <w:color w:val="FF0000"/>
          <w:sz w:val="20"/>
        </w:rPr>
        <w:t>'Smith' or '1' = '1'</w:t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color w:val="FF0000"/>
          <w:sz w:val="20"/>
          <w:rtl w:val="off"/>
        </w:rPr>
      </w:pPr>
    </w:p>
    <w:p>
      <w:pPr>
        <w:ind w:firstLine="0"/>
        <w:shd w:val="clear" w:color="auto" w:fill="auto"/>
        <w:rPr>
          <w:caps w:val="off"/>
          <w:rFonts w:ascii="맑은 고딕" w:eastAsia="맑은 고딕" w:hAnsi="맑은 고딕" w:cs="Helvetica Neue"/>
          <w:b w:val="0"/>
          <w:i w:val="0"/>
          <w:sz w:val="20"/>
        </w:rPr>
      </w:pP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drawing>
          <wp:inline distT="0" distB="0" distL="180" distR="180">
            <wp:extent cx="6112510" cy="319913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99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rFonts w:ascii="맑은 고딕" w:eastAsia="맑은 고딕" w:hAnsi="맑은 고딕" w:cs="Helvetica Neue"/>
          <w:b w:val="0"/>
          <w:i w:val="0"/>
          <w:sz w:val="20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10.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"SELECT * FROM user_data WHERE login_count = " + Login_Count + " AND userid = " + User_ID;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br/>
      </w: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해당 문장을 사용해서 데이터 베이스에 등록되어 있는 모든 정보를 출력한다.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-&gt;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SELECT * From user_data WHERE Login_Count = 100 and userid= 1 or 1 = 1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drawing>
          <wp:inline distT="0" distB="0" distL="180" distR="180">
            <wp:extent cx="6112510" cy="274510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45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rPr/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 xml:space="preserve">11. </w:t>
      </w:r>
      <w:r>
        <w:rPr/>
        <w:t>"SELECT * FROM employees WHERE last_name = '" + name + "' AND auth_tan = '" + auth_tan + "'";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>해당 문장을 사용해서 데이터베이스에 등록되어 있는 모든 사용자의 정보를 출력한다.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 xml:space="preserve">-&gt; Smith' 1 or 1=1 -- </w:t>
      </w:r>
    </w:p>
    <w:p>
      <w:pPr>
        <w:rPr>
          <w:b w:val="0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 xml:space="preserve">-&gt; </w:t>
      </w:r>
      <w:r>
        <w:rPr/>
        <w:t>3SL99A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drawing>
          <wp:inline distT="0" distB="0" distL="180" distR="180">
            <wp:extent cx="6112510" cy="1995805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995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rPr>
          <w:lang w:eastAsia="ko-KR"/>
          <w:rFonts w:hint="eastAsia"/>
          <w:rtl w:val="off"/>
        </w:rPr>
      </w:pPr>
    </w:p>
    <w:p>
      <w:pPr>
        <w:ind w:firstLine="0"/>
        <w:shd w:val="clear" w:color="auto" w:fill="auto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12. Smith 사원의 정보를 이용해서 테이블의 정보를 모두 출력한 뒤에, 자신의 연봉을 수정하는 예제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 xml:space="preserve">-&gt; </w:t>
      </w:r>
      <w:r>
        <w:rPr>
          <w:rFonts w:ascii="맑은 고딕" w:eastAsia="맑은 고딕" w:hAnsi="맑은 고딕" w:hint="default"/>
        </w:rPr>
        <w:t>Smith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-&gt;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3SL99A'; UPDATE employees SET salary=100000 WHERE auth_tan='3SL99A'--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drawing>
          <wp:inline distT="0" distB="0" distL="180" distR="180">
            <wp:extent cx="6112510" cy="974725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74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br/>
      </w: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>13. 기록을 남기지 않기 위한 access_log 테이블을 삭제하는 예제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>-&gt; UPDATE'; DROP TABLE access_log --</w:t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pStyle w:val="DefaultParagraphStyle"/>
        <w:spacing w:line="276"/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4"/>
          <w:szCs w:val="24"/>
          <w:rtl w:val="off"/>
        </w:rPr>
      </w:pPr>
      <w:r>
        <w:rPr>
          <w:caps w:val="off"/>
          <w:lang w:eastAsia="ko-KR"/>
          <w:rFonts w:ascii="맑은 고딕" w:eastAsia="맑은 고딕" w:hAnsi="맑은 고딕" w:cs="Noto Sans KR" w:hint="eastAsia"/>
          <w:b/>
          <w:bCs/>
          <w:i w:val="0"/>
          <w:sz w:val="24"/>
          <w:szCs w:val="24"/>
          <w:rtl w:val="off"/>
        </w:rPr>
        <w:t>- SQL Injection (mitigation)</w:t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drawing>
          <wp:inline distT="0" distB="0" distL="180" distR="180">
            <wp:extent cx="6112510" cy="1562100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pacing w:line="276"/>
        <w:rPr>
          <w:caps w:val="off"/>
          <w:rFonts w:ascii="맑은 고딕" w:eastAsia="맑은 고딕" w:hAnsi="맑은 고딕" w:cs="-apple-system"/>
          <w:b w:val="0"/>
          <w:i w:val="0"/>
          <w:sz w:val="28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5. </w:t>
      </w:r>
      <w:r>
        <w:rPr>
          <w:caps w:val="off"/>
          <w:rFonts w:ascii="맑은 고딕" w:eastAsia="맑은 고딕" w:hAnsi="맑은 고딕" w:cs="-apple-system"/>
          <w:b w:val="0"/>
          <w:i w:val="0"/>
          <w:sz w:val="20"/>
        </w:rPr>
        <w:t>JAVA에</w:t>
      </w: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t xml:space="preserve">서 </w:t>
      </w:r>
      <w:r>
        <w:rPr>
          <w:caps w:val="off"/>
          <w:rFonts w:ascii="맑은 고딕" w:eastAsia="맑은 고딕" w:hAnsi="맑은 고딕" w:cs="-apple-system"/>
          <w:b w:val="0"/>
          <w:i w:val="0"/>
          <w:sz w:val="20"/>
        </w:rPr>
        <w:t>PreparedStatement</w:t>
      </w: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t xml:space="preserve"> </w:t>
      </w:r>
      <w:r>
        <w:rPr>
          <w:caps w:val="off"/>
          <w:rFonts w:ascii="맑은 고딕" w:eastAsia="맑은 고딕" w:hAnsi="맑은 고딕" w:cs="-apple-system"/>
          <w:b w:val="0"/>
          <w:i w:val="0"/>
          <w:sz w:val="20"/>
        </w:rPr>
        <w:t>객체를 사용하여</w:t>
      </w: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t xml:space="preserve"> DBMS 에서 작성되는 코드를 구현하는</w:t>
      </w:r>
      <w:r>
        <w:rPr>
          <w:caps w:val="off"/>
          <w:rFonts w:ascii="맑은 고딕" w:eastAsia="맑은 고딕" w:hAnsi="맑은 고딕" w:cs="-apple-system"/>
          <w:b w:val="0"/>
          <w:i w:val="0"/>
          <w:sz w:val="20"/>
        </w:rPr>
        <w:t xml:space="preserve"> 예</w:t>
      </w: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t>제이</w:t>
      </w:r>
      <w:r>
        <w:rPr>
          <w:caps w:val="off"/>
          <w:rFonts w:ascii="맑은 고딕" w:eastAsia="맑은 고딕" w:hAnsi="맑은 고딕" w:cs="-apple-system"/>
          <w:b w:val="0"/>
          <w:i w:val="0"/>
          <w:sz w:val="20"/>
        </w:rPr>
        <w:t>다.</w:t>
      </w:r>
    </w:p>
    <w:p>
      <w:pPr>
        <w:ind w:firstLine="0"/>
        <w:spacing w:line="276"/>
        <w:rPr>
          <w:caps w:val="off"/>
          <w:lang w:eastAsia="ko-KR"/>
          <w:rFonts w:ascii="맑은 고딕" w:eastAsia="맑은 고딕" w:hAnsi="맑은 고딕" w:cs="-apple-system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-apple-system"/>
          <w:b w:val="0"/>
          <w:i w:val="0"/>
          <w:sz w:val="20"/>
        </w:rPr>
        <w:t>Prepared Statement는 재사용 시 효율성을 높이기 위해 고안된 query문의 형태</w:t>
      </w: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t>이다.</w:t>
      </w:r>
    </w:p>
    <w:p>
      <w:pPr>
        <w:ind w:firstLine="0"/>
        <w:spacing w:line="276"/>
        <w:rPr>
          <w:caps w:val="off"/>
          <w:lang w:eastAsia="ko-KR"/>
          <w:rFonts w:ascii="맑은 고딕" w:eastAsia="맑은 고딕" w:hAnsi="맑은 고딕" w:cs="-apple-system" w:hint="eastAsia"/>
          <w:b w:val="0"/>
          <w:i w:val="0"/>
          <w:sz w:val="20"/>
          <w:rtl w:val="off"/>
        </w:rPr>
      </w:pPr>
    </w:p>
    <w:p>
      <w:pPr>
        <w:ind w:firstLine="0"/>
        <w:spacing w:line="276"/>
        <w:rPr>
          <w:caps w:val="off"/>
          <w:lang w:eastAsia="ko-KR"/>
          <w:rFonts w:ascii="맑은 고딕" w:eastAsia="맑은 고딕" w:hAnsi="맑은 고딕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drawing>
          <wp:inline distT="0" distB="0" distL="180" distR="180">
            <wp:extent cx="6112510" cy="3457575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57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pacing w:line="276"/>
        <w:rPr>
          <w:caps w:val="off"/>
          <w:lang w:eastAsia="ko-KR"/>
          <w:rFonts w:ascii="맑은 고딕" w:eastAsia="맑은 고딕" w:hAnsi="맑은 고딕" w:cs="-apple-system" w:hint="eastAsia"/>
          <w:b w:val="0"/>
          <w:i w:val="0"/>
          <w:sz w:val="20"/>
          <w:rtl w:val="off"/>
        </w:rPr>
      </w:pPr>
    </w:p>
    <w:p>
      <w:pPr>
        <w:ind w:firstLine="0"/>
        <w:spacing w:line="276"/>
        <w:rPr>
          <w:caps w:val="off"/>
          <w:rFonts w:ascii="맑은 고딕" w:eastAsia="맑은 고딕" w:hAnsi="맑은 고딕" w:cs="-apple-system"/>
          <w:b w:val="0"/>
          <w:i w:val="0"/>
          <w:sz w:val="28"/>
        </w:rPr>
      </w:pPr>
      <w:r>
        <w:rPr>
          <w:caps w:val="off"/>
          <w:lang w:eastAsia="ko-KR"/>
          <w:rFonts w:ascii="맑은 고딕" w:eastAsia="맑은 고딕" w:hAnsi="맑은 고딕" w:cs="-apple-system"/>
          <w:b w:val="0"/>
          <w:i w:val="0"/>
          <w:sz w:val="20"/>
          <w:rtl w:val="off"/>
        </w:rPr>
        <w:t>6. JDBC를 사용하여 데이터베이스를 연결하고 데이터베이스에서 해당 데이터를 요청하는 프로그램을 구현한다. (단, 요구 사항: 1. 데이터베이스 연결 2. SQL 인젝션 공격에 면역이 있는 쿼리문을 작성 3. 쿼리에는 반드시 하나 이상의 문자열 파라미터가 포함되어 있어야 한다.)</w:t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drawing>
          <wp:inline distT="0" distB="0" distL="180" distR="180">
            <wp:extent cx="6112510" cy="2365375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365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a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9. 해당 시스템의 약점을 찾아서 SQL 주입문을 삽입하는 예제이다.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  <w:t>백슬래시와 쿼터를 이용해서 SQL 문을 삽입하면 데이터베이스의 모든 정보를 도출해 낼 수 있다.</w:t>
      </w:r>
    </w:p>
    <w:p>
      <w:pPr>
        <w:ind w:firstLine="0"/>
        <w:shd w:val="clear" w:color="auto" w:fill="auto"/>
        <w:spacing w:line="276"/>
        <w:rPr>
          <w:caps w:val="off"/>
          <w:rFonts w:ascii="맑은 고딕" w:eastAsia="맑은 고딕" w:hAnsi="맑은 고딕" w:cs="Helvetica Neue"/>
          <w:b w:val="0"/>
          <w:i w:val="0"/>
          <w:sz w:val="20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-&gt; a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';/**/select/**/*/**/from/**/user_system_data;--</w:t>
      </w:r>
    </w:p>
    <w:p>
      <w:pPr>
        <w:ind w:firstLine="0"/>
        <w:shd w:val="clear" w:color="auto" w:fill="auto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drawing>
          <wp:inline distT="0" distB="0" distL="180" distR="180">
            <wp:extent cx="6112510" cy="2009140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00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10. 해당 시스템의 약점을 찾아서 SQL 주입문을 삽입하는 예제이다.</w:t>
      </w:r>
    </w:p>
    <w:p>
      <w:pPr>
        <w:ind w:firstLine="0"/>
        <w:shd w:val="clear" w:color="auto" w:fill="auto"/>
        <w:rPr>
          <w:caps w:val="off"/>
          <w:rFonts w:ascii="맑은 고딕" w:eastAsia="맑은 고딕" w:hAnsi="맑은 고딕" w:cs="Helvetica Neue"/>
          <w:b w:val="0"/>
          <w:i w:val="0"/>
          <w:sz w:val="20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select 절을 구현하는 부분과 from 절을 구현하는 부분이 잘못됬다는 것을 알 수 있다.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-&gt; </w:t>
      </w: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t>a';/**/seselectlect/**/*/**/frfromom/**/user_system_data;--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Helvetica Neue"/>
          <w:b w:val="0"/>
          <w:i w:val="0"/>
          <w:sz w:val="20"/>
        </w:rPr>
        <w:drawing>
          <wp:inline distT="0" distB="0" distL="180" distR="180">
            <wp:extent cx="6112510" cy="3178175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78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12. ORDER BY 필드를 통해 SQL 인젝션을 수행하고, Webgoat-prd 서버의 IP주소를 찾는 예제이다.</w:t>
      </w:r>
    </w:p>
    <w:p>
      <w:pPr>
        <w:ind w:firstLine="0"/>
        <w:shd w:val="clear" w:color="auto" w:fill="auto"/>
        <w:spacing w:line="276"/>
        <w:rPr>
          <w:caps w:val="off"/>
          <w:lang w:eastAsia="ko-KR"/>
          <w:rFonts w:ascii="맑은 고딕" w:eastAsia="맑은 고딕" w:hAnsi="맑은 고딕" w:cs="Helvetica Neue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>IP = (XXX.130.219.202)</w:t>
      </w:r>
    </w:p>
    <w:p>
      <w:pPr>
        <w:ind w:firstLine="0"/>
        <w:shd w:val="clear" w:color="auto" w:fill="auto"/>
        <w:spacing w:line="276"/>
        <w:rPr>
          <w:caps w:val="off"/>
          <w:rFonts w:ascii="맑은 고딕" w:eastAsia="맑은 고딕" w:hAnsi="맑은 고딕" w:cs="Helvetica Neue"/>
          <w:b w:val="0"/>
          <w:i w:val="0"/>
          <w:sz w:val="20"/>
        </w:rPr>
      </w:pPr>
      <w:r>
        <w:rPr>
          <w:caps w:val="off"/>
          <w:lang w:eastAsia="ko-KR"/>
          <w:rFonts w:ascii="맑은 고딕" w:eastAsia="맑은 고딕" w:hAnsi="맑은 고딕" w:cs="Helvetica Neue"/>
          <w:b w:val="0"/>
          <w:i w:val="0"/>
          <w:sz w:val="20"/>
          <w:rtl w:val="off"/>
        </w:rPr>
        <w:t xml:space="preserve">-&gt; 104.130.219.202 </w:t>
      </w:r>
    </w:p>
    <w:p>
      <w:pPr>
        <w:rPr>
          <w:sz w:val="24"/>
          <w:szCs w:val="24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32"/>
          <w:szCs w:val="32"/>
          <w:rtl w:val="off"/>
        </w:rPr>
      </w:pPr>
      <w:r>
        <w:rPr>
          <w:rFonts w:ascii="맑은 고딕" w:eastAsia="맑은 고딕" w:hAnsi="맑은 고딕" w:hint="default"/>
          <w:b/>
          <w:bCs/>
          <w:sz w:val="32"/>
          <w:szCs w:val="32"/>
        </w:rPr>
        <w:t>(A</w:t>
      </w:r>
      <w:r>
        <w:rPr>
          <w:lang w:eastAsia="ko-KR"/>
          <w:rFonts w:ascii="맑은 고딕" w:eastAsia="맑은 고딕" w:hAnsi="맑은 고딕" w:hint="default"/>
          <w:b/>
          <w:bCs/>
          <w:sz w:val="32"/>
          <w:szCs w:val="32"/>
          <w:rtl w:val="off"/>
        </w:rPr>
        <w:t>7</w:t>
      </w:r>
      <w:r>
        <w:rPr>
          <w:rFonts w:ascii="맑은 고딕" w:eastAsia="맑은 고딕" w:hAnsi="맑은 고딕" w:hint="default"/>
          <w:b/>
          <w:bCs/>
          <w:sz w:val="32"/>
          <w:szCs w:val="32"/>
        </w:rPr>
        <w:t xml:space="preserve">) </w:t>
      </w:r>
      <w:r>
        <w:rPr>
          <w:lang w:eastAsia="ko-KR"/>
          <w:rFonts w:ascii="맑은 고딕" w:eastAsia="맑은 고딕" w:hAnsi="맑은 고딕" w:hint="default"/>
          <w:b/>
          <w:bCs/>
          <w:sz w:val="32"/>
          <w:szCs w:val="32"/>
          <w:rtl w:val="off"/>
        </w:rPr>
        <w:t>Cross Site Scripting</w:t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ind w:firstLine="0"/>
        <w:jc w:val="left"/>
        <w:shd w:val="clear" w:color="auto" w:fill="auto"/>
        <w:spacing w:line="276"/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</w:pP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XSS(Cross-Site Scripting)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이란 웹 애플리케이션에서 일어나는 취약점으로 관리자가 아닌 권한이 없는 사용자가 웹 사이트에 스크립트를 삽입하는 공격 기법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>이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다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.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 xml:space="preserve"> 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대부분 사용자가 글을 쓰고 읽을 수 있는 게시판에 많이 발생하지만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,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 xml:space="preserve"> 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사용자의 입력 값을 웹 페이지에 보여주는 곳에서도 발생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>한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다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.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 xml:space="preserve"> 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악의적인 사용자가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 xml:space="preserve"> 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서버로 리다이렉션 하기 위해 리다이렉션 스크립트를 주입하여 중간 경유지로 활용하기도 하고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,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 xml:space="preserve"> 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사용자의 쿠키를 탈취하여 세션 하이재킹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(Session Hijacking)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 xml:space="preserve">공격을 수행하기도 </w:t>
      </w:r>
      <w:r>
        <w:rPr>
          <w:caps w:val="off"/>
          <w:lang w:eastAsia="ko-KR"/>
          <w:rFonts w:ascii="맑은 고딕" w:eastAsia="맑은 고딕" w:hAnsi="맑은 고딕" w:cs="고딕"/>
          <w:b w:val="0"/>
          <w:i w:val="0"/>
          <w:sz w:val="20"/>
          <w:szCs w:val="16"/>
          <w:rtl w:val="off"/>
        </w:rPr>
        <w:t>한다</w:t>
      </w:r>
      <w:r>
        <w:rPr>
          <w:caps w:val="off"/>
          <w:rFonts w:ascii="맑은 고딕" w:eastAsia="맑은 고딕" w:hAnsi="맑은 고딕" w:cs="고딕"/>
          <w:b w:val="0"/>
          <w:i w:val="0"/>
          <w:sz w:val="20"/>
          <w:szCs w:val="16"/>
        </w:rPr>
        <w:t>.</w:t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rtl w:val="off"/>
        </w:rPr>
        <w:drawing>
          <wp:inline distT="0" distB="0" distL="180" distR="180">
            <wp:extent cx="6112510" cy="2444750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44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drawing>
          <wp:inline distT="0" distB="0" distL="180" distR="180">
            <wp:extent cx="6112510" cy="4575175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57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t>2. 웹 개발자 도구를 사용하여 화면상에 스크립트문을 출력하는 예제이다.</w:t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t>콘솔창에서 alert(document.cookie) 를 입력한 뒤에 실행하게 되면 사이트가 가지고 있는 쿠키 정보들이 표시된다. 이 스크립트는 어느 웹브라우저 상에서도 동일하게 작동된다.</w:t>
      </w:r>
    </w:p>
    <w:p>
      <w:pPr>
        <w:ind w:firstLine="0"/>
        <w:rPr>
          <w:caps w:val="off"/>
          <w:rFonts w:ascii="Helvetica Neue" w:eastAsia="Helvetica Neue" w:hAnsi="Helvetica Neue" w:cs="Helvetica Neue"/>
          <w:b w:val="0"/>
          <w:i w:val="0"/>
          <w:sz w:val="22"/>
        </w:rPr>
      </w:pPr>
      <w:r>
        <w:rPr>
          <w:caps w:val="off"/>
          <w:rFonts w:ascii="Helvetica Neue" w:eastAsia="Helvetica Neue" w:hAnsi="Helvetica Neue" w:cs="Helvetica Neue"/>
          <w:b w:val="0"/>
          <w:i w:val="0"/>
          <w:sz w:val="22"/>
        </w:rPr>
        <w:br/>
      </w:r>
      <w:r>
        <w:rPr>
          <w:caps w:val="off"/>
          <w:rFonts w:ascii="Helvetica Neue" w:eastAsia="Helvetica Neue" w:hAnsi="Helvetica Neue" w:cs="Helvetica Neue"/>
          <w:b w:val="0"/>
          <w:i w:val="0"/>
          <w:sz w:val="22"/>
        </w:rPr>
        <w:drawing>
          <wp:inline distT="0" distB="0" distL="180" distR="180">
            <wp:extent cx="6112510" cy="2923540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92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t>7. 반응형 XSS를 시험하고자 하는 예제이다.</w:t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t>사용자의 카드번호를 입력하는 항목에 스크립트를 주입해서 만약 실행이 정상적으로 된다면, 웹 사이트의 취약점을 파악하는 기초적인 수단이 될 수 있다. &lt;script&gt;alert(”myscript”);&lt;/script&gt;</w:t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/>
        </w:rPr>
        <w:drawing>
          <wp:inline distT="0" distB="0" distL="180" distR="180">
            <wp:extent cx="6112510" cy="1163955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63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/>
        </w:rPr>
        <w:drawing>
          <wp:inline distT="0" distB="0" distL="180" distR="180">
            <wp:extent cx="2447926" cy="992553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6" cy="99255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/>
          <w:rtl w:val="off"/>
        </w:rPr>
        <w:t xml:space="preserve"> </w:t>
      </w: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jc w:val="left"/>
        <w:shd w:val="clear" w:color="auto" w:fill="auto"/>
        <w:spacing w:line="27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t>10. 프로덕션 중에 앱에 남아 있던 테스트 코드의 경로를 찾는 예제이다.</w:t>
      </w: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  <w:r>
        <w:rPr>
          <w:rFonts w:ascii="맑은 고딕" w:eastAsia="맑은 고딕" w:hAnsi="맑은 고딕" w:hint="default"/>
        </w:rPr>
        <w:t>start.mvc#lesson/</w:t>
      </w:r>
      <w:r>
        <w:rPr>
          <w:lang w:eastAsia="ko-KR"/>
          <w:rFonts w:ascii="맑은 고딕" w:eastAsia="맑은 고딕" w:hAnsi="맑은 고딕" w:hint="default"/>
          <w:rtl w:val="off"/>
        </w:rPr>
        <w:t xml:space="preserve"> </w:t>
      </w:r>
      <w:r>
        <w:rPr>
          <w:rFonts w:ascii="맑은 고딕" w:eastAsia="맑은 고딕" w:hAnsi="맑은 고딕" w:hint="default"/>
        </w:rPr>
        <w:t>start.mvc#lesson/</w:t>
      </w:r>
      <w:r>
        <w:rPr>
          <w:rFonts w:ascii="맑은 고딕" w:eastAsia="맑은 고딕" w:hAnsi="맑은 고딕" w:hint="default"/>
          <w:b w:val="0"/>
        </w:rPr>
        <w:t>는 base route</w:t>
      </w:r>
      <w:r>
        <w:rPr>
          <w:lang w:eastAsia="ko-KR"/>
          <w:rFonts w:ascii="맑은 고딕" w:eastAsia="맑은 고딕" w:hAnsi="맑은 고딕" w:hint="default"/>
          <w:b w:val="0"/>
          <w:rtl w:val="off"/>
        </w:rPr>
        <w:t xml:space="preserve">, </w:t>
      </w:r>
      <w:r>
        <w:rPr>
          <w:rFonts w:ascii="맑은 고딕" w:eastAsia="맑은 고딕" w:hAnsi="맑은 고딕" w:hint="default"/>
        </w:rPr>
        <w:t>CrossSiteScripting.lesson/9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 xml:space="preserve">는 </w:t>
      </w:r>
      <w:r>
        <w:rPr>
          <w:caps w:val="off"/>
          <w:lang w:eastAsia="ko-KR"/>
          <w:rFonts w:ascii="맑은 고딕" w:eastAsia="맑은 고딕" w:hAnsi="맑은 고딕" w:cs="SLEIGothicTT"/>
          <w:b w:val="0"/>
          <w:i w:val="0"/>
          <w:sz w:val="20"/>
          <w:rtl w:val="off"/>
        </w:rPr>
        <w:t>파라미터</w:t>
      </w: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GoatRouter.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js</w:t>
      </w:r>
      <w:r>
        <w:rPr>
          <w:caps w:val="off"/>
          <w:lang w:eastAsia="ko-KR"/>
          <w:rFonts w:ascii="맑은 고딕" w:eastAsia="맑은 고딕" w:hAnsi="맑은 고딕" w:cs="SLEIGothicTT"/>
          <w:b w:val="0"/>
          <w:i w:val="0"/>
          <w:sz w:val="20"/>
          <w:rtl w:val="off"/>
        </w:rPr>
        <w:t xml:space="preserve"> 파일을 찾아서 해당 경로를 찾아서 들어가면 base route 의 경로를 확인 할 수 있다.</w:t>
      </w:r>
    </w:p>
    <w:p>
      <w:pPr>
        <w:ind w:firstLine="0"/>
        <w:jc w:val="left"/>
        <w:rPr>
          <w:caps w:val="off"/>
          <w:rFonts w:ascii="맑은 고딕" w:eastAsia="맑은 고딕" w:hAnsi="맑은 고딕" w:cs="SLEIGothicTT"/>
          <w:b w:val="0"/>
          <w:i w:val="0"/>
          <w:sz w:val="20"/>
        </w:rPr>
      </w:pP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start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.mvc#test/</w:t>
      </w:r>
    </w:p>
    <w:p>
      <w:pPr>
        <w:ind w:firstLine="0"/>
        <w:jc w:val="left"/>
        <w:spacing w:line="276"/>
        <w:rPr>
          <w:caps w:val="off"/>
          <w:lang w:eastAsia="ko-KR"/>
          <w:rFonts w:ascii="SLEIGothicTT" w:eastAsia="SLEIGothicTT" w:hAnsi="SLEIGothicTT" w:cs="SLEIGothicTT" w:hint="eastAsia"/>
          <w:b w:val="0"/>
          <w:i w:val="0"/>
          <w:sz w:val="24"/>
          <w:rtl w:val="off"/>
        </w:rPr>
      </w:pPr>
    </w:p>
    <w:p>
      <w:pPr>
        <w:ind w:firstLine="0"/>
        <w:jc w:val="left"/>
        <w:spacing w:line="276"/>
        <w:rPr>
          <w:caps w:val="off"/>
          <w:lang w:eastAsia="ko-KR"/>
          <w:rFonts w:ascii="SLEIGothicTT" w:eastAsia="SLEIGothicTT" w:hAnsi="SLEIGothicTT" w:cs="SLEIGothicTT" w:hint="eastAsia"/>
          <w:b w:val="0"/>
          <w:i w:val="0"/>
          <w:sz w:val="24"/>
          <w:rtl w:val="off"/>
        </w:rPr>
      </w:pPr>
      <w:r>
        <w:rPr>
          <w:caps w:val="off"/>
          <w:lang w:eastAsia="ko-KR"/>
          <w:rFonts w:ascii="SLEIGothicTT" w:eastAsia="SLEIGothicTT" w:hAnsi="SLEIGothicTT" w:cs="SLEIGothicTT" w:hint="eastAsia"/>
          <w:b w:val="0"/>
          <w:i w:val="0"/>
          <w:sz w:val="24"/>
          <w:rtl w:val="off"/>
        </w:rPr>
        <w:drawing>
          <wp:inline distT="0" distB="0" distL="180" distR="180">
            <wp:extent cx="6112510" cy="109093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90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  <w:drawing>
          <wp:inline distT="0" distB="0" distL="180" distR="180">
            <wp:extent cx="6112510" cy="27813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  <w:t>11. 앞 문제에서 얻은 base route 를 통해서 해당 URL로 script 공격을 시도하는 예제이다.</w:t>
      </w:r>
    </w:p>
    <w:p>
      <w:pPr>
        <w:ind w:firstLine="0"/>
        <w:jc w:val="left"/>
        <w:spacing w:line="276"/>
        <w:rPr>
          <w:caps w:val="off"/>
          <w:rFonts w:ascii="SLEIGothicTT" w:eastAsia="SLEIGothicTT" w:hAnsi="SLEIGothicTT" w:cs="SLEIGothicTT"/>
          <w:b w:val="0"/>
          <w:i w:val="0"/>
          <w:sz w:val="24"/>
        </w:rPr>
      </w:pP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http://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localhost:8080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/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WebGoat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/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start.mvc#test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/&lt;script&gt;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webgoat.customjs.phoneHome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();&lt;%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begin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instrText xml:space="preserve"> HYPERLINK "http://localhost:8080/WebGoat/start.mvc" </w:instrTex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separate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2Fscript</w:t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fldChar w:fldCharType="end"/>
      </w:r>
      <w:r>
        <w:rPr>
          <w:caps w:val="off"/>
          <w:rFonts w:ascii="맑은 고딕" w:eastAsia="맑은 고딕" w:hAnsi="맑은 고딕" w:cs="SLEIGothicTT"/>
          <w:b w:val="0"/>
          <w:i w:val="0"/>
          <w:sz w:val="20"/>
        </w:rPr>
        <w:t>&gt;</w:t>
      </w: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  <w:t>URL로 들어가서 콘솔창에 뜨는 임의의 숫자를 입력하면 된다.</w:t>
      </w: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</w:p>
    <w:p>
      <w:pPr>
        <w:ind w:firstLine="0"/>
        <w:jc w:val="left"/>
        <w:spacing w:line="276"/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맑은 고딕" w:eastAsia="맑은 고딕" w:hAnsi="맑은 고딕" w:cs="SLEIGothicTT" w:hint="eastAsia"/>
          <w:b w:val="0"/>
          <w:i w:val="0"/>
          <w:sz w:val="20"/>
          <w:rtl w:val="off"/>
        </w:rPr>
        <w:t>12. XSS 퀴즈 문제 풀이</w:t>
      </w:r>
    </w:p>
    <w:p>
      <w:pPr>
        <w:ind w:firstLine="0"/>
        <w:jc w:val="left"/>
        <w:spacing w:line="276"/>
        <w:rPr>
          <w:caps w:val="off"/>
          <w:lang w:eastAsia="ko-KR"/>
          <w:rFonts w:ascii="SLEIGothicTT" w:eastAsia="SLEIGothicTT" w:hAnsi="SLEIGothicTT" w:cs="SLEIGothicTT" w:hint="eastAsia"/>
          <w:b w:val="0"/>
          <w:i w:val="0"/>
          <w:sz w:val="24"/>
          <w:rtl w:val="off"/>
        </w:rPr>
      </w:pPr>
      <w:r>
        <w:rPr>
          <w:caps w:val="off"/>
          <w:lang w:eastAsia="ko-KR"/>
          <w:rFonts w:ascii="SLEIGothicTT" w:eastAsia="SLEIGothicTT" w:hAnsi="SLEIGothicTT" w:cs="SLEIGothicTT" w:hint="eastAsia"/>
          <w:b w:val="0"/>
          <w:i w:val="0"/>
          <w:sz w:val="24"/>
          <w:rtl w:val="off"/>
        </w:rPr>
        <w:drawing>
          <wp:inline distT="0" distB="0" distL="180" distR="180">
            <wp:extent cx="6112510" cy="3629025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629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pacing w:line="276"/>
        <w:rPr>
          <w:caps w:val="off"/>
          <w:rFonts w:ascii="SLEIGothicTT" w:eastAsia="SLEIGothicTT" w:hAnsi="SLEIGothicTT" w:cs="SLEIGothicTT"/>
          <w:b w:val="0"/>
          <w:i w:val="0"/>
          <w:sz w:val="24"/>
        </w:rPr>
      </w:pPr>
    </w:p>
    <w:p>
      <w:pPr>
        <w:ind w:firstLine="0"/>
        <w:jc w:val="left"/>
        <w:rPr>
          <w:caps w:val="off"/>
          <w:rFonts w:ascii="SLEIGothicTT" w:eastAsia="SLEIGothicTT" w:hAnsi="SLEIGothicTT" w:cs="SLEIGothicTT"/>
          <w:b w:val="0"/>
          <w:i w:val="0"/>
          <w:sz w:val="24"/>
        </w:rPr>
      </w:pPr>
    </w:p>
    <w:p>
      <w:pPr>
        <w:ind w:firstLine="0"/>
        <w:jc w:val="left"/>
        <w:rPr>
          <w:b w:val="0"/>
        </w:rPr>
      </w:pPr>
    </w:p>
    <w:p>
      <w:pPr>
        <w:jc w:val="left"/>
        <w:shd w:val="clear" w:color="auto" w:fill="auto"/>
        <w:spacing w:line="276"/>
        <w:rPr>
          <w:rFonts w:ascii="맑은 고딕" w:eastAsia="맑은 고딕" w:hAnsi="맑은 고딕" w:cs="맑은 고딕"/>
        </w:rPr>
      </w:pPr>
    </w:p>
    <w:sectPr>
      <w:pgSz w:w="11906" w:h="16838"/>
      <w:pgMar w:top="1140" w:right="1140" w:bottom="573" w:left="1140" w:header="850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Noto Sans KR">
    <w:charset w:val="00"/>
    <w:notTrueType w:val="false"/>
  </w:font>
  <w:font w:name="Helvetica Neue">
    <w:notTrueType w:val="false"/>
  </w:font>
  <w:font w:name="Menlo">
    <w:notTrueType w:val="false"/>
  </w:font>
  <w:font w:name="-apple-system">
    <w:notTrueType w:val="false"/>
  </w:font>
  <w:font w:name="고딕">
    <w:charset w:val="00"/>
    <w:notTrueType w:val="false"/>
  </w:font>
  <w:font w:name="SLEIGothicTT">
    <w:notTrueType w:val="false"/>
  </w:font>
  <w:font w:name="굴림">
    <w:panose1 w:val="020B0600000101010101"/>
    <w:family w:val="swiss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kern w:val="2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1" w:qFormat="1"/>
    <w:lsdException w:name="Closing" w:semiHidden="1" w:unhideWhenUsed="1"/>
    <w:lsdException w:name="Signature" w:semiHidden="1" w:unhideWhenUsed="1"/>
    <w:lsdException w:name="Default Paragraph Font" w:uiPriority="34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5" w:qFormat="1"/>
    <w:lsdException w:name="Emphasis" w:uiPriority="8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0" w:qFormat="1"/>
    <w:lsdException w:name="Table Theme" w:semiHidden="1" w:unhideWhenUsed="1"/>
    <w:lsdException w:name="Placeholder Text" w:uiPriority="311"/>
    <w:lsdException w:name="No Spacing" w:semiHidden="1"/>
    <w:lsdException w:name="Light Shading" w:uiPriority="1" w:qFormat="1"/>
    <w:lsdException w:name="Light List" w:uiPriority="336"/>
    <w:lsdException w:name="Light Grid" w:uiPriority="337"/>
    <w:lsdException w:name="Medium Shading 1" w:uiPriority="338"/>
    <w:lsdException w:name="Medium Shading 2" w:uiPriority="339"/>
    <w:lsdException w:name="Medium List 1" w:uiPriority="598"/>
    <w:lsdException w:name="Medium List 2" w:uiPriority="599"/>
    <w:lsdException w:name="Medium Grid 1" w:uiPriority="600"/>
    <w:lsdException w:name="Medium Grid 2" w:uiPriority="601"/>
    <w:lsdException w:name="Medium Grid 3" w:uiPriority="608"/>
    <w:lsdException w:name="Dark List" w:uiPriority="609"/>
    <w:lsdException w:name="Colorful Shading" w:uiPriority="628"/>
    <w:lsdException w:name="Colorful List" w:uiPriority="629"/>
    <w:lsdException w:name="Colorful Grid" w:uiPriority="630"/>
    <w:lsdException w:name="Light Shading Accent 1" w:uiPriority="631"/>
    <w:lsdException w:name="Light List Accent 1" w:uiPriority="336"/>
    <w:lsdException w:name="Light Grid Accent 1" w:uiPriority="337"/>
    <w:lsdException w:name="Medium Shading 1 Accent 1" w:uiPriority="338"/>
    <w:lsdException w:name="Medium Shading 2 Accent 1" w:uiPriority="339"/>
    <w:lsdException w:name="Medium List 1 Accent 1" w:uiPriority="598"/>
    <w:lsdException w:name="Revision" w:uiPriority="599"/>
    <w:lsdException w:name="Quote" w:uiPriority="130" w:qFormat="1"/>
    <w:lsdException w:name="Intense Quote" w:uiPriority="101" w:qFormat="1"/>
    <w:lsdException w:name="Medium List 2 Accent 1" w:uiPriority="114" w:qFormat="1"/>
    <w:lsdException w:name="Medium Grid 1 Accent 1" w:uiPriority="600"/>
    <w:lsdException w:name="Medium Grid 2 Accent 1" w:uiPriority="601"/>
    <w:lsdException w:name="Medium Grid 3 Accent 1" w:uiPriority="608"/>
    <w:lsdException w:name="Dark List Accent 1" w:uiPriority="609"/>
    <w:lsdException w:name="Colorful Shading Accent 1" w:uiPriority="628"/>
    <w:lsdException w:name="Colorful List Accent 1" w:uiPriority="629"/>
    <w:lsdException w:name="Colorful Grid Accent 1" w:uiPriority="630"/>
    <w:lsdException w:name="Light Shading Accent 2" w:uiPriority="631"/>
    <w:lsdException w:name="Light List Accent 2" w:uiPriority="336"/>
    <w:lsdException w:name="Light Grid Accent 2" w:uiPriority="337"/>
    <w:lsdException w:name="Medium Shading 1 Accent 2" w:uiPriority="338"/>
    <w:lsdException w:name="Medium Shading 2 Accent 2" w:uiPriority="339"/>
    <w:lsdException w:name="Medium List 1 Accent 2" w:uiPriority="598"/>
    <w:lsdException w:name="Medium List 2 Accent 2" w:uiPriority="599"/>
    <w:lsdException w:name="Medium Grid 1 Accent 2" w:uiPriority="600"/>
    <w:lsdException w:name="Medium Grid 2 Accent 2" w:uiPriority="601"/>
    <w:lsdException w:name="Medium Grid 3 Accent 2" w:uiPriority="608"/>
    <w:lsdException w:name="Dark List Accent 2" w:uiPriority="609"/>
    <w:lsdException w:name="Colorful Shading Accent 2" w:uiPriority="628"/>
    <w:lsdException w:name="Colorful List Accent 2" w:uiPriority="629"/>
    <w:lsdException w:name="Colorful Grid Accent 2" w:uiPriority="630"/>
    <w:lsdException w:name="Light Shading Accent 3" w:uiPriority="631"/>
    <w:lsdException w:name="Light List Accent 3" w:uiPriority="336"/>
    <w:lsdException w:name="Light Grid Accent 3" w:uiPriority="337"/>
    <w:lsdException w:name="Medium Shading 1 Accent 3" w:uiPriority="338"/>
    <w:lsdException w:name="Medium Shading 2 Accent 3" w:uiPriority="339"/>
    <w:lsdException w:name="Medium List 1 Accent 3" w:uiPriority="598"/>
    <w:lsdException w:name="Medium List 2 Accent 3" w:uiPriority="599"/>
    <w:lsdException w:name="Medium Grid 1 Accent 3" w:uiPriority="600"/>
    <w:lsdException w:name="Medium Grid 2 Accent 3" w:uiPriority="601"/>
    <w:lsdException w:name="Medium Grid 3 Accent 3" w:uiPriority="608"/>
    <w:lsdException w:name="Dark List Accent 3" w:uiPriority="609"/>
    <w:lsdException w:name="Colorful Shading Accent 3" w:uiPriority="628"/>
    <w:lsdException w:name="Colorful List Accent 3" w:uiPriority="629"/>
    <w:lsdException w:name="Colorful Grid Accent 3" w:uiPriority="630"/>
    <w:lsdException w:name="Light Shading Accent 4" w:uiPriority="631"/>
    <w:lsdException w:name="Light List Accent 4" w:uiPriority="336"/>
    <w:lsdException w:name="Light Grid Accent 4" w:uiPriority="337"/>
    <w:lsdException w:name="Medium Shading 1 Accent 4" w:uiPriority="338"/>
    <w:lsdException w:name="Medium Shading 2 Accent 4" w:uiPriority="339"/>
    <w:lsdException w:name="Medium List 1 Accent 4" w:uiPriority="598"/>
    <w:lsdException w:name="Medium List 2 Accent 4" w:uiPriority="599"/>
    <w:lsdException w:name="Medium Grid 1 Accent 4" w:uiPriority="600"/>
    <w:lsdException w:name="Medium Grid 2 Accent 4" w:uiPriority="601"/>
    <w:lsdException w:name="Medium Grid 3 Accent 4" w:uiPriority="608"/>
    <w:lsdException w:name="Dark List Accent 4" w:uiPriority="609"/>
    <w:lsdException w:name="Colorful Shading Accent 4" w:uiPriority="628"/>
    <w:lsdException w:name="Colorful List Accent 4" w:uiPriority="629"/>
    <w:lsdException w:name="Colorful Grid Accent 4" w:uiPriority="630"/>
    <w:lsdException w:name="Light Shading Accent 5" w:uiPriority="631"/>
    <w:lsdException w:name="Light List Accent 5" w:uiPriority="336"/>
    <w:lsdException w:name="Light Grid Accent 5" w:uiPriority="337"/>
    <w:lsdException w:name="Medium Shading 1 Accent 5" w:uiPriority="338"/>
    <w:lsdException w:name="Medium Shading 2 Accent 5" w:uiPriority="339"/>
    <w:lsdException w:name="Medium List 1 Accent 5" w:uiPriority="598"/>
    <w:lsdException w:name="Medium List 2 Accent 5" w:uiPriority="599"/>
    <w:lsdException w:name="Medium Grid 1 Accent 5" w:uiPriority="600"/>
    <w:lsdException w:name="Medium Grid 2 Accent 5" w:uiPriority="601"/>
    <w:lsdException w:name="Medium Grid 3 Accent 5" w:uiPriority="608"/>
    <w:lsdException w:name="Dark List Accent 5" w:uiPriority="609"/>
    <w:lsdException w:name="Colorful Shading Accent 5" w:uiPriority="628"/>
    <w:lsdException w:name="Colorful List Accent 5" w:uiPriority="629"/>
    <w:lsdException w:name="Colorful Grid Accent 5" w:uiPriority="630"/>
    <w:lsdException w:name="Light Shading Accent 6" w:uiPriority="631"/>
    <w:lsdException w:name="Light List Accent 6" w:uiPriority="336"/>
    <w:lsdException w:name="Light Grid Accent 6" w:uiPriority="337"/>
    <w:lsdException w:name="Medium Shading 1 Accent 6" w:uiPriority="338"/>
    <w:lsdException w:name="Medium Shading 2 Accent 6" w:uiPriority="339"/>
    <w:lsdException w:name="Medium List 1 Accent 6" w:uiPriority="598"/>
    <w:lsdException w:name="Medium List 2 Accent 6" w:uiPriority="599"/>
    <w:lsdException w:name="Medium Grid 1 Accent 6" w:uiPriority="600"/>
    <w:lsdException w:name="Medium Grid 2 Accent 6" w:uiPriority="601"/>
    <w:lsdException w:name="Medium Grid 3 Accent 6" w:uiPriority="608"/>
    <w:lsdException w:name="Dark List Accent 6" w:uiPriority="609"/>
    <w:lsdException w:name="Colorful Shading Accent 6" w:uiPriority="628"/>
    <w:lsdException w:name="Colorful List Accent 6" w:uiPriority="629"/>
    <w:lsdException w:name="Colorful Grid Accent 6" w:uiPriority="630"/>
    <w:lsdException w:name="Subtle Emphasis" w:uiPriority="631"/>
    <w:lsdException w:name="Intense Emphasis" w:uiPriority="55" w:qFormat="1"/>
    <w:lsdException w:name="Subtle Reference" w:uiPriority="81" w:qFormat="1"/>
    <w:lsdException w:name="Intense Reference" w:uiPriority="115" w:qFormat="1"/>
    <w:lsdException w:name="Book Title" w:uiPriority="128" w:qFormat="1"/>
    <w:lsdException w:name="Bibliography" w:uiPriority="129" w:qFormat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ParagraphStyle">
    <w:name w:val="Default Paragraph Style"/>
    <w:pPr>
      <w:wordWrap w:val="off"/>
      <w:spacing w:line="198" w:lineRule="auto"/>
    </w:pPr>
  </w:style>
  <w:style w:type="paragraph" w:customStyle="1" w:styleId="DefaultNumberingStyle">
    <w:name w:val="Default Numbering Style"/>
    <w:pPr>
      <w:ind w:leftChars="400" w:left="800"/>
    </w:pPr>
  </w:style>
  <w:style w:type="paragraph" w:customStyle="1" w:styleId="paragraphstyle">
    <w:name w:val="paragraph style"/>
  </w:style>
  <w:style w:type="character" w:customStyle="1" w:styleId="DefaultTextRunStyle">
    <w:name w:val="Default TextRun Style"/>
    <w:rPr>
      <w:color w:val="000000"/>
      <w:sz w:val="20"/>
    </w:rPr>
  </w:style>
  <w:style w:type="character" w:customStyle="1" w:styleId="DefaultFootnoteStyle">
    <w:name w:val="Default Footnote Style"/>
    <w:rPr>
      <w:vertAlign w:val="superscript"/>
    </w:rPr>
  </w:style>
  <w:style w:type="table" w:customStyle="1" w:styleId="DefaultTableStyle">
    <w:name w:val="Default Table Style"/>
    <w:pPr>
      <w:spacing w:line="240" w:lineRule="exact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se-text-paragraph">
    <w:name w:val="se-text-paragraph"/>
    <w:basedOn w:val="a"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szCs w:val="24"/>
      <w:kern w:val="0"/>
    </w:rPr>
  </w:style>
  <w:style w:type="character" w:customStyle="1" w:styleId="se-fs-fs15">
    <w:name w:val="se-fs-fs15"/>
    <w:basedOn w:val="a0"/>
  </w:style>
  <w:style w:type="paragraph" w:customStyle="1" w:styleId="afe">
    <w:name w:val="List Paragraph"/>
    <w:uiPriority w:val="34"/>
    <w:basedOn w:val="a2"/>
    <w:qFormat/>
    <w:pPr>
      <w:ind w:left="85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3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4" Type="http://schemas.openxmlformats.org/officeDocument/2006/relationships/image" Target="media/image23.png" /><Relationship Id="rId23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styles" Target="styles.xml" /><Relationship Id="rId27" Type="http://schemas.openxmlformats.org/officeDocument/2006/relationships/settings" Target="settings.xml" /><Relationship Id="rId28" Type="http://schemas.openxmlformats.org/officeDocument/2006/relationships/fontTable" Target="fontTable.xml" /><Relationship Id="rId29" Type="http://schemas.openxmlformats.org/officeDocument/2006/relationships/webSettings" Target="webSettings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Gothic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>
          <a:solidFill>
            <a:schemeClr val="phClr"/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/>
  <cp:revision>1</cp:revision>
  <dcterms:created xsi:type="dcterms:W3CDTF">2021-03-25T09:14:00Z</dcterms:created>
  <dcterms:modified xsi:type="dcterms:W3CDTF">2021-10-01T14:03:18Z</dcterms:modified>
  <cp:version>1000.0100.01</cp:version>
</cp:coreProperties>
</file>