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DFA" w:rsidRDefault="00A72DFA">
      <w:pPr>
        <w:rPr>
          <w:sz w:val="36"/>
        </w:rPr>
      </w:pPr>
      <w:r w:rsidRPr="00A72DFA">
        <w:rPr>
          <w:sz w:val="36"/>
        </w:rPr>
        <w:t>2.0 Exploratory Data Analysis</w:t>
      </w:r>
    </w:p>
    <w:p w:rsidR="00A72DFA" w:rsidRPr="008A0DE3" w:rsidRDefault="008A0DE3">
      <w:pPr>
        <w:rPr>
          <w:rFonts w:ascii="Times New Roman" w:hAnsi="Times New Roman" w:cs="Times New Roman"/>
          <w:b/>
          <w:color w:val="2E74B5" w:themeColor="accent1" w:themeShade="BF"/>
          <w:sz w:val="24"/>
          <w:u w:val="single"/>
        </w:rPr>
      </w:pPr>
      <w:r w:rsidRPr="008A0DE3">
        <w:rPr>
          <w:rFonts w:ascii="Times New Roman" w:hAnsi="Times New Roman" w:cs="Times New Roman"/>
          <w:b/>
          <w:color w:val="2E74B5" w:themeColor="accent1" w:themeShade="BF"/>
          <w:sz w:val="24"/>
          <w:u w:val="single"/>
        </w:rPr>
        <w:t>3</w:t>
      </w:r>
      <w:r w:rsidR="00A72DFA" w:rsidRPr="008A0DE3">
        <w:rPr>
          <w:rFonts w:ascii="Times New Roman" w:hAnsi="Times New Roman" w:cs="Times New Roman"/>
          <w:b/>
          <w:color w:val="2E74B5" w:themeColor="accent1" w:themeShade="BF"/>
          <w:sz w:val="24"/>
          <w:u w:val="single"/>
        </w:rPr>
        <w:t>.1 Data Inspection</w:t>
      </w:r>
    </w:p>
    <w:p w:rsidR="00C42D07" w:rsidRDefault="00A72DFA">
      <w:r w:rsidRPr="00A72DFA">
        <w:rPr>
          <w:noProof/>
        </w:rPr>
        <w:drawing>
          <wp:inline distT="0" distB="0" distL="0" distR="0" wp14:anchorId="0F5B2422" wp14:editId="15598488">
            <wp:extent cx="5731510" cy="16757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675765"/>
                    </a:xfrm>
                    <a:prstGeom prst="rect">
                      <a:avLst/>
                    </a:prstGeom>
                  </pic:spPr>
                </pic:pic>
              </a:graphicData>
            </a:graphic>
          </wp:inline>
        </w:drawing>
      </w:r>
    </w:p>
    <w:p w:rsidR="00A72DFA" w:rsidRPr="00006631" w:rsidRDefault="00A72DFA" w:rsidP="00A72DFA">
      <w:pPr>
        <w:jc w:val="center"/>
        <w:rPr>
          <w:sz w:val="24"/>
        </w:rPr>
      </w:pPr>
      <w:r w:rsidRPr="00006631">
        <w:rPr>
          <w:sz w:val="24"/>
        </w:rPr>
        <w:t>Figure 1.0</w:t>
      </w:r>
    </w:p>
    <w:p w:rsidR="00A72DFA" w:rsidRDefault="00A72DFA" w:rsidP="00A72DFA">
      <w:pPr>
        <w:jc w:val="both"/>
        <w:rPr>
          <w:rFonts w:ascii="Times New Roman" w:hAnsi="Times New Roman" w:cs="Times New Roman"/>
          <w:sz w:val="24"/>
        </w:rPr>
      </w:pPr>
      <w:r>
        <w:rPr>
          <w:rFonts w:ascii="Times New Roman" w:hAnsi="Times New Roman" w:cs="Times New Roman"/>
          <w:sz w:val="24"/>
        </w:rPr>
        <w:t>The figure above visualises the initial 6 rows of the dataset. The data comprises of 14 columns which is explained with the table below:</w:t>
      </w:r>
    </w:p>
    <w:tbl>
      <w:tblPr>
        <w:tblStyle w:val="TableGrid"/>
        <w:tblW w:w="0" w:type="auto"/>
        <w:tblLook w:val="04A0" w:firstRow="1" w:lastRow="0" w:firstColumn="1" w:lastColumn="0" w:noHBand="0" w:noVBand="1"/>
      </w:tblPr>
      <w:tblGrid>
        <w:gridCol w:w="4508"/>
        <w:gridCol w:w="4508"/>
      </w:tblGrid>
      <w:tr w:rsidR="00A72DFA" w:rsidTr="00A72DFA">
        <w:tc>
          <w:tcPr>
            <w:tcW w:w="4508" w:type="dxa"/>
          </w:tcPr>
          <w:p w:rsidR="00A72DFA" w:rsidRPr="00A72DFA" w:rsidRDefault="00A72DFA" w:rsidP="00A72DFA">
            <w:pPr>
              <w:jc w:val="both"/>
              <w:rPr>
                <w:rFonts w:ascii="Times New Roman" w:hAnsi="Times New Roman" w:cs="Times New Roman"/>
                <w:b/>
                <w:sz w:val="24"/>
              </w:rPr>
            </w:pPr>
            <w:r w:rsidRPr="00A72DFA">
              <w:rPr>
                <w:rFonts w:ascii="Times New Roman" w:hAnsi="Times New Roman" w:cs="Times New Roman"/>
                <w:b/>
                <w:sz w:val="24"/>
              </w:rPr>
              <w:t>Columns</w:t>
            </w:r>
          </w:p>
        </w:tc>
        <w:tc>
          <w:tcPr>
            <w:tcW w:w="4508" w:type="dxa"/>
          </w:tcPr>
          <w:p w:rsidR="00A72DFA" w:rsidRPr="00A72DFA" w:rsidRDefault="00A72DFA" w:rsidP="00A72DFA">
            <w:pPr>
              <w:jc w:val="both"/>
              <w:rPr>
                <w:rFonts w:ascii="Times New Roman" w:hAnsi="Times New Roman" w:cs="Times New Roman"/>
                <w:b/>
                <w:sz w:val="24"/>
              </w:rPr>
            </w:pPr>
            <w:r w:rsidRPr="00A72DFA">
              <w:rPr>
                <w:rFonts w:ascii="Times New Roman" w:hAnsi="Times New Roman" w:cs="Times New Roman"/>
                <w:b/>
                <w:sz w:val="24"/>
              </w:rPr>
              <w:t>Explanation</w:t>
            </w:r>
          </w:p>
        </w:tc>
      </w:tr>
      <w:tr w:rsidR="00A72DFA" w:rsidTr="00A72DFA">
        <w:tc>
          <w:tcPr>
            <w:tcW w:w="4508" w:type="dxa"/>
          </w:tcPr>
          <w:p w:rsidR="00A72DFA" w:rsidRDefault="00A72DFA" w:rsidP="00A72DFA">
            <w:pPr>
              <w:jc w:val="both"/>
              <w:rPr>
                <w:rFonts w:ascii="Times New Roman" w:hAnsi="Times New Roman" w:cs="Times New Roman"/>
                <w:sz w:val="24"/>
              </w:rPr>
            </w:pPr>
            <w:r>
              <w:rPr>
                <w:rFonts w:ascii="Times New Roman" w:hAnsi="Times New Roman" w:cs="Times New Roman"/>
                <w:sz w:val="24"/>
              </w:rPr>
              <w:t>year</w:t>
            </w:r>
          </w:p>
        </w:tc>
        <w:tc>
          <w:tcPr>
            <w:tcW w:w="4508" w:type="dxa"/>
          </w:tcPr>
          <w:p w:rsidR="00A72DFA" w:rsidRDefault="00A72DFA" w:rsidP="00A72DFA">
            <w:pPr>
              <w:jc w:val="both"/>
              <w:rPr>
                <w:rFonts w:ascii="Times New Roman" w:hAnsi="Times New Roman" w:cs="Times New Roman"/>
                <w:sz w:val="24"/>
              </w:rPr>
            </w:pPr>
            <w:r>
              <w:rPr>
                <w:rFonts w:ascii="Times New Roman" w:hAnsi="Times New Roman" w:cs="Times New Roman"/>
                <w:sz w:val="24"/>
              </w:rPr>
              <w:t>Year is 2008</w:t>
            </w:r>
          </w:p>
        </w:tc>
      </w:tr>
      <w:tr w:rsidR="00A72DFA" w:rsidTr="00A72DFA">
        <w:tc>
          <w:tcPr>
            <w:tcW w:w="4508" w:type="dxa"/>
          </w:tcPr>
          <w:p w:rsidR="00A72DFA" w:rsidRDefault="00A72DFA" w:rsidP="00A72DFA">
            <w:pPr>
              <w:jc w:val="both"/>
              <w:rPr>
                <w:rFonts w:ascii="Times New Roman" w:hAnsi="Times New Roman" w:cs="Times New Roman"/>
                <w:sz w:val="24"/>
              </w:rPr>
            </w:pPr>
            <w:r>
              <w:rPr>
                <w:rFonts w:ascii="Times New Roman" w:hAnsi="Times New Roman" w:cs="Times New Roman"/>
                <w:sz w:val="24"/>
              </w:rPr>
              <w:t>month</w:t>
            </w:r>
          </w:p>
        </w:tc>
        <w:tc>
          <w:tcPr>
            <w:tcW w:w="4508" w:type="dxa"/>
          </w:tcPr>
          <w:p w:rsidR="00A72DFA" w:rsidRDefault="00A72DFA" w:rsidP="00A72DFA">
            <w:pPr>
              <w:jc w:val="both"/>
              <w:rPr>
                <w:rFonts w:ascii="Times New Roman" w:hAnsi="Times New Roman" w:cs="Times New Roman"/>
                <w:sz w:val="24"/>
              </w:rPr>
            </w:pPr>
            <w:r>
              <w:rPr>
                <w:rFonts w:ascii="Times New Roman" w:hAnsi="Times New Roman" w:cs="Times New Roman"/>
                <w:sz w:val="24"/>
              </w:rPr>
              <w:t>From April (4) to August (8)</w:t>
            </w:r>
          </w:p>
        </w:tc>
      </w:tr>
      <w:tr w:rsidR="00A72DFA" w:rsidTr="00A72DFA">
        <w:tc>
          <w:tcPr>
            <w:tcW w:w="4508" w:type="dxa"/>
          </w:tcPr>
          <w:p w:rsidR="00A72DFA" w:rsidRDefault="00A72DFA" w:rsidP="00A72DFA">
            <w:pPr>
              <w:jc w:val="both"/>
              <w:rPr>
                <w:rFonts w:ascii="Times New Roman" w:hAnsi="Times New Roman" w:cs="Times New Roman"/>
                <w:sz w:val="24"/>
              </w:rPr>
            </w:pPr>
            <w:r>
              <w:rPr>
                <w:rFonts w:ascii="Times New Roman" w:hAnsi="Times New Roman" w:cs="Times New Roman"/>
                <w:sz w:val="24"/>
              </w:rPr>
              <w:t>day</w:t>
            </w:r>
          </w:p>
        </w:tc>
        <w:tc>
          <w:tcPr>
            <w:tcW w:w="4508" w:type="dxa"/>
          </w:tcPr>
          <w:p w:rsidR="00A72DFA" w:rsidRDefault="00A72DFA" w:rsidP="00A72DFA">
            <w:pPr>
              <w:jc w:val="both"/>
              <w:rPr>
                <w:rFonts w:ascii="Times New Roman" w:hAnsi="Times New Roman" w:cs="Times New Roman"/>
                <w:sz w:val="24"/>
              </w:rPr>
            </w:pPr>
            <w:r>
              <w:rPr>
                <w:rFonts w:ascii="Times New Roman" w:hAnsi="Times New Roman" w:cs="Times New Roman"/>
                <w:sz w:val="24"/>
              </w:rPr>
              <w:t>Day number of the month</w:t>
            </w:r>
          </w:p>
        </w:tc>
      </w:tr>
      <w:tr w:rsidR="00A72DFA" w:rsidTr="00A72DFA">
        <w:tc>
          <w:tcPr>
            <w:tcW w:w="4508" w:type="dxa"/>
          </w:tcPr>
          <w:p w:rsidR="00A72DFA" w:rsidRDefault="00A72DFA" w:rsidP="00A72DFA">
            <w:pPr>
              <w:jc w:val="both"/>
              <w:rPr>
                <w:rFonts w:ascii="Times New Roman" w:hAnsi="Times New Roman" w:cs="Times New Roman"/>
                <w:sz w:val="24"/>
              </w:rPr>
            </w:pPr>
            <w:r>
              <w:rPr>
                <w:rFonts w:ascii="Times New Roman" w:hAnsi="Times New Roman" w:cs="Times New Roman"/>
                <w:sz w:val="24"/>
              </w:rPr>
              <w:t>order</w:t>
            </w:r>
          </w:p>
        </w:tc>
        <w:tc>
          <w:tcPr>
            <w:tcW w:w="4508" w:type="dxa"/>
          </w:tcPr>
          <w:p w:rsidR="00A72DFA" w:rsidRDefault="00A72DFA" w:rsidP="00A72DFA">
            <w:pPr>
              <w:jc w:val="both"/>
              <w:rPr>
                <w:rFonts w:ascii="Times New Roman" w:hAnsi="Times New Roman" w:cs="Times New Roman"/>
                <w:sz w:val="24"/>
              </w:rPr>
            </w:pPr>
            <w:r>
              <w:rPr>
                <w:rFonts w:ascii="Times New Roman" w:hAnsi="Times New Roman" w:cs="Times New Roman"/>
                <w:sz w:val="24"/>
              </w:rPr>
              <w:t>The sequence of clicks in one session</w:t>
            </w:r>
          </w:p>
        </w:tc>
      </w:tr>
      <w:tr w:rsidR="00A72DFA" w:rsidTr="00A72DFA">
        <w:tc>
          <w:tcPr>
            <w:tcW w:w="4508" w:type="dxa"/>
          </w:tcPr>
          <w:p w:rsidR="00A72DFA" w:rsidRDefault="00A72DFA" w:rsidP="00A72DFA">
            <w:pPr>
              <w:jc w:val="both"/>
              <w:rPr>
                <w:rFonts w:ascii="Times New Roman" w:hAnsi="Times New Roman" w:cs="Times New Roman"/>
                <w:sz w:val="24"/>
              </w:rPr>
            </w:pPr>
            <w:r>
              <w:rPr>
                <w:rFonts w:ascii="Times New Roman" w:hAnsi="Times New Roman" w:cs="Times New Roman"/>
                <w:sz w:val="24"/>
              </w:rPr>
              <w:t>country</w:t>
            </w:r>
          </w:p>
        </w:tc>
        <w:tc>
          <w:tcPr>
            <w:tcW w:w="4508" w:type="dxa"/>
          </w:tcPr>
          <w:p w:rsidR="00A72DFA" w:rsidRDefault="00006631" w:rsidP="00A72DFA">
            <w:pPr>
              <w:jc w:val="both"/>
              <w:rPr>
                <w:rFonts w:ascii="Times New Roman" w:hAnsi="Times New Roman" w:cs="Times New Roman"/>
                <w:sz w:val="24"/>
              </w:rPr>
            </w:pPr>
            <w:r>
              <w:rPr>
                <w:rFonts w:ascii="Times New Roman" w:hAnsi="Times New Roman" w:cs="Times New Roman"/>
                <w:sz w:val="24"/>
              </w:rPr>
              <w:t>Indicating the country by identifying the origin of the IP Address</w:t>
            </w:r>
          </w:p>
        </w:tc>
      </w:tr>
      <w:tr w:rsidR="00A72DFA" w:rsidTr="00A72DFA">
        <w:tc>
          <w:tcPr>
            <w:tcW w:w="4508" w:type="dxa"/>
          </w:tcPr>
          <w:p w:rsidR="00A72DFA" w:rsidRDefault="00A72DFA" w:rsidP="00A72DFA">
            <w:pPr>
              <w:jc w:val="both"/>
              <w:rPr>
                <w:rFonts w:ascii="Times New Roman" w:hAnsi="Times New Roman" w:cs="Times New Roman"/>
                <w:sz w:val="24"/>
              </w:rPr>
            </w:pPr>
            <w:r>
              <w:rPr>
                <w:rFonts w:ascii="Times New Roman" w:hAnsi="Times New Roman" w:cs="Times New Roman"/>
                <w:sz w:val="24"/>
              </w:rPr>
              <w:t>session.ID</w:t>
            </w:r>
          </w:p>
        </w:tc>
        <w:tc>
          <w:tcPr>
            <w:tcW w:w="4508" w:type="dxa"/>
          </w:tcPr>
          <w:p w:rsidR="00A72DFA" w:rsidRDefault="00006631" w:rsidP="00A72DFA">
            <w:pPr>
              <w:jc w:val="both"/>
              <w:rPr>
                <w:rFonts w:ascii="Times New Roman" w:hAnsi="Times New Roman" w:cs="Times New Roman"/>
                <w:sz w:val="24"/>
              </w:rPr>
            </w:pPr>
            <w:r>
              <w:rPr>
                <w:rFonts w:ascii="Times New Roman" w:hAnsi="Times New Roman" w:cs="Times New Roman"/>
                <w:sz w:val="24"/>
              </w:rPr>
              <w:t>ID of the session</w:t>
            </w:r>
          </w:p>
        </w:tc>
      </w:tr>
      <w:tr w:rsidR="00A72DFA" w:rsidTr="00A72DFA">
        <w:tc>
          <w:tcPr>
            <w:tcW w:w="4508" w:type="dxa"/>
          </w:tcPr>
          <w:p w:rsidR="00A72DFA" w:rsidRDefault="00A72DFA" w:rsidP="00A72DFA">
            <w:pPr>
              <w:jc w:val="both"/>
              <w:rPr>
                <w:rFonts w:ascii="Times New Roman" w:hAnsi="Times New Roman" w:cs="Times New Roman"/>
                <w:sz w:val="24"/>
              </w:rPr>
            </w:pPr>
            <w:proofErr w:type="gramStart"/>
            <w:r>
              <w:rPr>
                <w:rFonts w:ascii="Times New Roman" w:hAnsi="Times New Roman" w:cs="Times New Roman"/>
                <w:sz w:val="24"/>
              </w:rPr>
              <w:t>page.1..</w:t>
            </w:r>
            <w:proofErr w:type="gramEnd"/>
            <w:r>
              <w:rPr>
                <w:rFonts w:ascii="Times New Roman" w:hAnsi="Times New Roman" w:cs="Times New Roman"/>
                <w:sz w:val="24"/>
              </w:rPr>
              <w:t>main.category.</w:t>
            </w:r>
          </w:p>
        </w:tc>
        <w:tc>
          <w:tcPr>
            <w:tcW w:w="4508" w:type="dxa"/>
          </w:tcPr>
          <w:p w:rsidR="00A72DFA" w:rsidRDefault="00006631" w:rsidP="00A72DFA">
            <w:pPr>
              <w:jc w:val="both"/>
              <w:rPr>
                <w:rFonts w:ascii="Times New Roman" w:hAnsi="Times New Roman" w:cs="Times New Roman"/>
                <w:sz w:val="24"/>
              </w:rPr>
            </w:pPr>
            <w:r>
              <w:rPr>
                <w:rFonts w:ascii="Times New Roman" w:hAnsi="Times New Roman" w:cs="Times New Roman"/>
                <w:sz w:val="24"/>
              </w:rPr>
              <w:t>Main Product Category (1 to 4)</w:t>
            </w:r>
          </w:p>
        </w:tc>
      </w:tr>
      <w:tr w:rsidR="00A72DFA" w:rsidTr="00A72DFA">
        <w:tc>
          <w:tcPr>
            <w:tcW w:w="4508" w:type="dxa"/>
          </w:tcPr>
          <w:p w:rsidR="00A72DFA" w:rsidRDefault="00A72DFA" w:rsidP="00A72DFA">
            <w:pPr>
              <w:jc w:val="both"/>
              <w:rPr>
                <w:rFonts w:ascii="Times New Roman" w:hAnsi="Times New Roman" w:cs="Times New Roman"/>
                <w:sz w:val="24"/>
              </w:rPr>
            </w:pPr>
            <w:proofErr w:type="gramStart"/>
            <w:r>
              <w:rPr>
                <w:rFonts w:ascii="Times New Roman" w:hAnsi="Times New Roman" w:cs="Times New Roman"/>
                <w:sz w:val="24"/>
              </w:rPr>
              <w:t>page.2..</w:t>
            </w:r>
            <w:proofErr w:type="gramEnd"/>
            <w:r>
              <w:rPr>
                <w:rFonts w:ascii="Times New Roman" w:hAnsi="Times New Roman" w:cs="Times New Roman"/>
                <w:sz w:val="24"/>
              </w:rPr>
              <w:t>clothing.model.</w:t>
            </w:r>
          </w:p>
        </w:tc>
        <w:tc>
          <w:tcPr>
            <w:tcW w:w="4508" w:type="dxa"/>
          </w:tcPr>
          <w:p w:rsidR="00A72DFA" w:rsidRDefault="00006631" w:rsidP="00A72DFA">
            <w:pPr>
              <w:jc w:val="both"/>
              <w:rPr>
                <w:rFonts w:ascii="Times New Roman" w:hAnsi="Times New Roman" w:cs="Times New Roman"/>
                <w:sz w:val="24"/>
              </w:rPr>
            </w:pPr>
            <w:r>
              <w:rPr>
                <w:rFonts w:ascii="Times New Roman" w:hAnsi="Times New Roman" w:cs="Times New Roman"/>
                <w:sz w:val="24"/>
              </w:rPr>
              <w:t>Code for each product</w:t>
            </w:r>
          </w:p>
        </w:tc>
      </w:tr>
      <w:tr w:rsidR="00A72DFA" w:rsidTr="00A72DFA">
        <w:tc>
          <w:tcPr>
            <w:tcW w:w="4508" w:type="dxa"/>
          </w:tcPr>
          <w:p w:rsidR="00A72DFA" w:rsidRDefault="00A72DFA" w:rsidP="00A72DFA">
            <w:pPr>
              <w:jc w:val="both"/>
              <w:rPr>
                <w:rFonts w:ascii="Times New Roman" w:hAnsi="Times New Roman" w:cs="Times New Roman"/>
                <w:sz w:val="24"/>
              </w:rPr>
            </w:pPr>
            <w:r>
              <w:rPr>
                <w:rFonts w:ascii="Times New Roman" w:hAnsi="Times New Roman" w:cs="Times New Roman"/>
                <w:sz w:val="24"/>
              </w:rPr>
              <w:t>colour</w:t>
            </w:r>
          </w:p>
        </w:tc>
        <w:tc>
          <w:tcPr>
            <w:tcW w:w="4508" w:type="dxa"/>
          </w:tcPr>
          <w:p w:rsidR="00A72DFA" w:rsidRDefault="00006631" w:rsidP="00A72DFA">
            <w:pPr>
              <w:jc w:val="both"/>
              <w:rPr>
                <w:rFonts w:ascii="Times New Roman" w:hAnsi="Times New Roman" w:cs="Times New Roman"/>
                <w:sz w:val="24"/>
              </w:rPr>
            </w:pPr>
            <w:r>
              <w:rPr>
                <w:rFonts w:ascii="Times New Roman" w:hAnsi="Times New Roman" w:cs="Times New Roman"/>
                <w:sz w:val="24"/>
              </w:rPr>
              <w:t>Colour of the product</w:t>
            </w:r>
          </w:p>
        </w:tc>
      </w:tr>
      <w:tr w:rsidR="00A72DFA" w:rsidTr="00A72DFA">
        <w:tc>
          <w:tcPr>
            <w:tcW w:w="4508" w:type="dxa"/>
          </w:tcPr>
          <w:p w:rsidR="00A72DFA" w:rsidRDefault="00A72DFA" w:rsidP="00A72DFA">
            <w:pPr>
              <w:jc w:val="both"/>
              <w:rPr>
                <w:rFonts w:ascii="Times New Roman" w:hAnsi="Times New Roman" w:cs="Times New Roman"/>
                <w:sz w:val="24"/>
              </w:rPr>
            </w:pPr>
            <w:r>
              <w:rPr>
                <w:rFonts w:ascii="Times New Roman" w:hAnsi="Times New Roman" w:cs="Times New Roman"/>
                <w:sz w:val="24"/>
              </w:rPr>
              <w:t>location</w:t>
            </w:r>
          </w:p>
        </w:tc>
        <w:tc>
          <w:tcPr>
            <w:tcW w:w="4508" w:type="dxa"/>
          </w:tcPr>
          <w:p w:rsidR="00A72DFA" w:rsidRDefault="00006631" w:rsidP="00A72DFA">
            <w:pPr>
              <w:jc w:val="both"/>
              <w:rPr>
                <w:rFonts w:ascii="Times New Roman" w:hAnsi="Times New Roman" w:cs="Times New Roman"/>
                <w:sz w:val="24"/>
              </w:rPr>
            </w:pPr>
            <w:r>
              <w:rPr>
                <w:rFonts w:ascii="Times New Roman" w:hAnsi="Times New Roman" w:cs="Times New Roman"/>
                <w:sz w:val="24"/>
              </w:rPr>
              <w:t>Photo location on the page</w:t>
            </w:r>
          </w:p>
        </w:tc>
      </w:tr>
      <w:tr w:rsidR="00A72DFA" w:rsidTr="00A72DFA">
        <w:tc>
          <w:tcPr>
            <w:tcW w:w="4508" w:type="dxa"/>
          </w:tcPr>
          <w:p w:rsidR="00A72DFA" w:rsidRDefault="00A72DFA" w:rsidP="00A72DFA">
            <w:pPr>
              <w:jc w:val="both"/>
              <w:rPr>
                <w:rFonts w:ascii="Times New Roman" w:hAnsi="Times New Roman" w:cs="Times New Roman"/>
                <w:sz w:val="24"/>
              </w:rPr>
            </w:pPr>
            <w:proofErr w:type="spellStart"/>
            <w:proofErr w:type="gramStart"/>
            <w:r>
              <w:rPr>
                <w:rFonts w:ascii="Times New Roman" w:hAnsi="Times New Roman" w:cs="Times New Roman"/>
                <w:sz w:val="24"/>
              </w:rPr>
              <w:t>model.photography</w:t>
            </w:r>
            <w:proofErr w:type="spellEnd"/>
            <w:proofErr w:type="gramEnd"/>
          </w:p>
        </w:tc>
        <w:tc>
          <w:tcPr>
            <w:tcW w:w="4508" w:type="dxa"/>
          </w:tcPr>
          <w:p w:rsidR="00A72DFA" w:rsidRDefault="00006631" w:rsidP="00A72DFA">
            <w:pPr>
              <w:jc w:val="both"/>
              <w:rPr>
                <w:rFonts w:ascii="Times New Roman" w:hAnsi="Times New Roman" w:cs="Times New Roman"/>
                <w:sz w:val="24"/>
              </w:rPr>
            </w:pPr>
            <w:r>
              <w:rPr>
                <w:rFonts w:ascii="Times New Roman" w:hAnsi="Times New Roman" w:cs="Times New Roman"/>
                <w:sz w:val="24"/>
              </w:rPr>
              <w:t>Model of the photo – enface or profile</w:t>
            </w:r>
          </w:p>
        </w:tc>
      </w:tr>
      <w:tr w:rsidR="00A72DFA" w:rsidTr="00A72DFA">
        <w:tc>
          <w:tcPr>
            <w:tcW w:w="4508" w:type="dxa"/>
          </w:tcPr>
          <w:p w:rsidR="00A72DFA" w:rsidRDefault="00A72DFA" w:rsidP="00A72DFA">
            <w:pPr>
              <w:jc w:val="both"/>
              <w:rPr>
                <w:rFonts w:ascii="Times New Roman" w:hAnsi="Times New Roman" w:cs="Times New Roman"/>
                <w:sz w:val="24"/>
              </w:rPr>
            </w:pPr>
            <w:r>
              <w:rPr>
                <w:rFonts w:ascii="Times New Roman" w:hAnsi="Times New Roman" w:cs="Times New Roman"/>
                <w:sz w:val="24"/>
              </w:rPr>
              <w:t>price</w:t>
            </w:r>
          </w:p>
        </w:tc>
        <w:tc>
          <w:tcPr>
            <w:tcW w:w="4508" w:type="dxa"/>
          </w:tcPr>
          <w:p w:rsidR="00A72DFA" w:rsidRDefault="00006631" w:rsidP="00A72DFA">
            <w:pPr>
              <w:jc w:val="both"/>
              <w:rPr>
                <w:rFonts w:ascii="Times New Roman" w:hAnsi="Times New Roman" w:cs="Times New Roman"/>
                <w:sz w:val="24"/>
              </w:rPr>
            </w:pPr>
            <w:r>
              <w:rPr>
                <w:rFonts w:ascii="Times New Roman" w:hAnsi="Times New Roman" w:cs="Times New Roman"/>
                <w:sz w:val="24"/>
              </w:rPr>
              <w:t>Price in US Dollar</w:t>
            </w:r>
          </w:p>
        </w:tc>
      </w:tr>
      <w:tr w:rsidR="00A72DFA" w:rsidTr="00A72DFA">
        <w:tc>
          <w:tcPr>
            <w:tcW w:w="4508" w:type="dxa"/>
          </w:tcPr>
          <w:p w:rsidR="00A72DFA" w:rsidRDefault="00A72DFA" w:rsidP="00A72DFA">
            <w:pPr>
              <w:jc w:val="both"/>
              <w:rPr>
                <w:rFonts w:ascii="Times New Roman" w:hAnsi="Times New Roman" w:cs="Times New Roman"/>
                <w:sz w:val="24"/>
              </w:rPr>
            </w:pPr>
            <w:r>
              <w:rPr>
                <w:rFonts w:ascii="Times New Roman" w:hAnsi="Times New Roman" w:cs="Times New Roman"/>
                <w:sz w:val="24"/>
              </w:rPr>
              <w:t>price.2</w:t>
            </w:r>
            <w:r w:rsidR="00006631">
              <w:rPr>
                <w:rFonts w:ascii="Times New Roman" w:hAnsi="Times New Roman" w:cs="Times New Roman"/>
                <w:sz w:val="24"/>
              </w:rPr>
              <w:t xml:space="preserve"> </w:t>
            </w:r>
            <w:r w:rsidR="00006631" w:rsidRPr="00006631">
              <w:rPr>
                <w:rFonts w:ascii="Times New Roman" w:hAnsi="Times New Roman" w:cs="Times New Roman"/>
                <w:i/>
                <w:sz w:val="24"/>
              </w:rPr>
              <w:t>(Target Variable)</w:t>
            </w:r>
          </w:p>
        </w:tc>
        <w:tc>
          <w:tcPr>
            <w:tcW w:w="4508" w:type="dxa"/>
          </w:tcPr>
          <w:p w:rsidR="00A72DFA" w:rsidRDefault="00006631" w:rsidP="00A72DFA">
            <w:pPr>
              <w:jc w:val="both"/>
              <w:rPr>
                <w:rFonts w:ascii="Times New Roman" w:hAnsi="Times New Roman" w:cs="Times New Roman"/>
                <w:sz w:val="24"/>
              </w:rPr>
            </w:pPr>
            <w:r>
              <w:rPr>
                <w:rFonts w:ascii="Times New Roman" w:hAnsi="Times New Roman" w:cs="Times New Roman"/>
                <w:sz w:val="24"/>
              </w:rPr>
              <w:t>Variable informing whether price of the product is higher than the average price for the entire product category</w:t>
            </w:r>
          </w:p>
        </w:tc>
      </w:tr>
      <w:tr w:rsidR="00A72DFA" w:rsidTr="00A72DFA">
        <w:tc>
          <w:tcPr>
            <w:tcW w:w="4508" w:type="dxa"/>
          </w:tcPr>
          <w:p w:rsidR="00A72DFA" w:rsidRDefault="00A72DFA" w:rsidP="00A72DFA">
            <w:pPr>
              <w:jc w:val="both"/>
              <w:rPr>
                <w:rFonts w:ascii="Times New Roman" w:hAnsi="Times New Roman" w:cs="Times New Roman"/>
                <w:sz w:val="24"/>
              </w:rPr>
            </w:pPr>
            <w:r>
              <w:rPr>
                <w:rFonts w:ascii="Times New Roman" w:hAnsi="Times New Roman" w:cs="Times New Roman"/>
                <w:sz w:val="24"/>
              </w:rPr>
              <w:t>page</w:t>
            </w:r>
          </w:p>
        </w:tc>
        <w:tc>
          <w:tcPr>
            <w:tcW w:w="4508" w:type="dxa"/>
          </w:tcPr>
          <w:p w:rsidR="00A72DFA" w:rsidRDefault="00006631" w:rsidP="00A72DFA">
            <w:pPr>
              <w:jc w:val="both"/>
              <w:rPr>
                <w:rFonts w:ascii="Times New Roman" w:hAnsi="Times New Roman" w:cs="Times New Roman"/>
                <w:sz w:val="24"/>
              </w:rPr>
            </w:pPr>
            <w:r>
              <w:rPr>
                <w:rFonts w:ascii="Times New Roman" w:hAnsi="Times New Roman" w:cs="Times New Roman"/>
                <w:sz w:val="24"/>
              </w:rPr>
              <w:t>Page number within the e-store website</w:t>
            </w:r>
          </w:p>
        </w:tc>
      </w:tr>
    </w:tbl>
    <w:p w:rsidR="00006631" w:rsidRPr="00006631" w:rsidRDefault="00006631" w:rsidP="00006631">
      <w:pPr>
        <w:jc w:val="center"/>
        <w:rPr>
          <w:sz w:val="24"/>
        </w:rPr>
      </w:pPr>
      <w:r>
        <w:rPr>
          <w:sz w:val="24"/>
        </w:rPr>
        <w:t>Table</w:t>
      </w:r>
      <w:r w:rsidRPr="00006631">
        <w:rPr>
          <w:sz w:val="24"/>
        </w:rPr>
        <w:t xml:space="preserve"> 1.0</w:t>
      </w:r>
    </w:p>
    <w:p w:rsidR="00A72DFA" w:rsidRDefault="00006631" w:rsidP="00006631">
      <w:pPr>
        <w:jc w:val="both"/>
        <w:rPr>
          <w:rFonts w:ascii="Times New Roman" w:hAnsi="Times New Roman" w:cs="Times New Roman"/>
          <w:sz w:val="24"/>
        </w:rPr>
      </w:pPr>
      <w:r>
        <w:rPr>
          <w:rFonts w:ascii="Times New Roman" w:hAnsi="Times New Roman" w:cs="Times New Roman"/>
          <w:sz w:val="24"/>
        </w:rPr>
        <w:t xml:space="preserve">The “price.2” is the target variable for this study that informs us whether price of the particular product is higher (1-Yes) or lower (2-No) than the average price for its entire product category. </w:t>
      </w:r>
    </w:p>
    <w:p w:rsidR="00006631" w:rsidRDefault="00006631" w:rsidP="00006631">
      <w:pPr>
        <w:jc w:val="both"/>
        <w:rPr>
          <w:rFonts w:ascii="Times New Roman" w:hAnsi="Times New Roman" w:cs="Times New Roman"/>
          <w:sz w:val="24"/>
        </w:rPr>
      </w:pPr>
    </w:p>
    <w:p w:rsidR="00006631" w:rsidRDefault="00006631" w:rsidP="00006631">
      <w:pPr>
        <w:jc w:val="center"/>
        <w:rPr>
          <w:rFonts w:ascii="Times New Roman" w:hAnsi="Times New Roman" w:cs="Times New Roman"/>
          <w:sz w:val="24"/>
        </w:rPr>
      </w:pPr>
      <w:r w:rsidRPr="00006631">
        <w:rPr>
          <w:rFonts w:ascii="Times New Roman" w:hAnsi="Times New Roman" w:cs="Times New Roman"/>
          <w:noProof/>
          <w:sz w:val="24"/>
        </w:rPr>
        <w:lastRenderedPageBreak/>
        <w:drawing>
          <wp:inline distT="0" distB="0" distL="0" distR="0" wp14:anchorId="6AA82CD5" wp14:editId="64B0E692">
            <wp:extent cx="5334462" cy="188230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4462" cy="1882303"/>
                    </a:xfrm>
                    <a:prstGeom prst="rect">
                      <a:avLst/>
                    </a:prstGeom>
                  </pic:spPr>
                </pic:pic>
              </a:graphicData>
            </a:graphic>
          </wp:inline>
        </w:drawing>
      </w:r>
    </w:p>
    <w:p w:rsidR="00006631" w:rsidRPr="00006631" w:rsidRDefault="00006631" w:rsidP="00006631">
      <w:pPr>
        <w:jc w:val="center"/>
        <w:rPr>
          <w:sz w:val="24"/>
        </w:rPr>
      </w:pPr>
      <w:r>
        <w:rPr>
          <w:sz w:val="24"/>
        </w:rPr>
        <w:t>Figure 1.1</w:t>
      </w:r>
    </w:p>
    <w:p w:rsidR="00006631" w:rsidRDefault="00006631" w:rsidP="00006631">
      <w:pPr>
        <w:jc w:val="both"/>
        <w:rPr>
          <w:rFonts w:ascii="Times New Roman" w:hAnsi="Times New Roman" w:cs="Times New Roman"/>
          <w:sz w:val="24"/>
        </w:rPr>
      </w:pPr>
      <w:r>
        <w:rPr>
          <w:rFonts w:ascii="Times New Roman" w:hAnsi="Times New Roman" w:cs="Times New Roman"/>
          <w:sz w:val="24"/>
        </w:rPr>
        <w:t>Except for the column “</w:t>
      </w:r>
      <w:proofErr w:type="gramStart"/>
      <w:r>
        <w:rPr>
          <w:rFonts w:ascii="Times New Roman" w:hAnsi="Times New Roman" w:cs="Times New Roman"/>
          <w:sz w:val="24"/>
        </w:rPr>
        <w:t>page.2..</w:t>
      </w:r>
      <w:proofErr w:type="gramEnd"/>
      <w:r>
        <w:rPr>
          <w:rFonts w:ascii="Times New Roman" w:hAnsi="Times New Roman" w:cs="Times New Roman"/>
          <w:sz w:val="24"/>
        </w:rPr>
        <w:t>clothing.model.”</w:t>
      </w:r>
      <w:r w:rsidR="006B1F50">
        <w:rPr>
          <w:rFonts w:ascii="Times New Roman" w:hAnsi="Times New Roman" w:cs="Times New Roman"/>
          <w:sz w:val="24"/>
        </w:rPr>
        <w:t xml:space="preserve"> which has the class of characters</w:t>
      </w:r>
      <w:r>
        <w:rPr>
          <w:rFonts w:ascii="Times New Roman" w:hAnsi="Times New Roman" w:cs="Times New Roman"/>
          <w:sz w:val="24"/>
        </w:rPr>
        <w:t xml:space="preserve">, </w:t>
      </w:r>
      <w:r w:rsidR="006B1F50">
        <w:rPr>
          <w:rFonts w:ascii="Times New Roman" w:hAnsi="Times New Roman" w:cs="Times New Roman"/>
          <w:sz w:val="24"/>
        </w:rPr>
        <w:t xml:space="preserve"> all of the columns in the dataset have the class of integers. </w:t>
      </w:r>
      <w:r w:rsidR="002E1789">
        <w:rPr>
          <w:rFonts w:ascii="Times New Roman" w:hAnsi="Times New Roman" w:cs="Times New Roman"/>
          <w:sz w:val="24"/>
        </w:rPr>
        <w:t xml:space="preserve">All of the columns except “price” were converted to data class “factor” for categorizing purposes and the data column “price” was converted into class of “numerical” as it is a continuous data. </w:t>
      </w:r>
    </w:p>
    <w:p w:rsidR="0082093E" w:rsidRDefault="0082093E" w:rsidP="0082093E">
      <w:pPr>
        <w:jc w:val="center"/>
        <w:rPr>
          <w:rFonts w:ascii="Times New Roman" w:hAnsi="Times New Roman" w:cs="Times New Roman"/>
          <w:b/>
          <w:sz w:val="24"/>
        </w:rPr>
      </w:pPr>
      <w:r w:rsidRPr="0082093E">
        <w:rPr>
          <w:rFonts w:ascii="Times New Roman" w:hAnsi="Times New Roman" w:cs="Times New Roman"/>
          <w:b/>
          <w:noProof/>
          <w:sz w:val="24"/>
        </w:rPr>
        <w:drawing>
          <wp:inline distT="0" distB="0" distL="0" distR="0" wp14:anchorId="5E5DDB36" wp14:editId="56B46518">
            <wp:extent cx="4846740" cy="1600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6740" cy="160034"/>
                    </a:xfrm>
                    <a:prstGeom prst="rect">
                      <a:avLst/>
                    </a:prstGeom>
                  </pic:spPr>
                </pic:pic>
              </a:graphicData>
            </a:graphic>
          </wp:inline>
        </w:drawing>
      </w:r>
    </w:p>
    <w:p w:rsidR="0082093E" w:rsidRPr="0082093E" w:rsidRDefault="0082093E" w:rsidP="0082093E">
      <w:pPr>
        <w:jc w:val="center"/>
        <w:rPr>
          <w:sz w:val="24"/>
        </w:rPr>
      </w:pPr>
      <w:r>
        <w:rPr>
          <w:sz w:val="24"/>
        </w:rPr>
        <w:t>Figure 1.2</w:t>
      </w:r>
    </w:p>
    <w:p w:rsidR="002E1789" w:rsidRDefault="002E1789" w:rsidP="00006631">
      <w:pPr>
        <w:jc w:val="both"/>
        <w:rPr>
          <w:rFonts w:ascii="Times New Roman" w:hAnsi="Times New Roman" w:cs="Times New Roman"/>
          <w:sz w:val="24"/>
        </w:rPr>
      </w:pPr>
      <w:r>
        <w:rPr>
          <w:rFonts w:ascii="Times New Roman" w:hAnsi="Times New Roman" w:cs="Times New Roman"/>
          <w:sz w:val="24"/>
        </w:rPr>
        <w:t>The target variable “price.2”</w:t>
      </w:r>
      <w:r w:rsidR="0082093E">
        <w:rPr>
          <w:rFonts w:ascii="Times New Roman" w:hAnsi="Times New Roman" w:cs="Times New Roman"/>
          <w:sz w:val="24"/>
        </w:rPr>
        <w:t xml:space="preserve"> will be a “factor” with levels “1” and “2” after the class conversion.</w:t>
      </w:r>
    </w:p>
    <w:p w:rsidR="0082093E" w:rsidRDefault="0082093E" w:rsidP="0082093E">
      <w:pPr>
        <w:jc w:val="center"/>
        <w:rPr>
          <w:rFonts w:ascii="Times New Roman" w:hAnsi="Times New Roman" w:cs="Times New Roman"/>
          <w:sz w:val="24"/>
        </w:rPr>
      </w:pPr>
      <w:r w:rsidRPr="0082093E">
        <w:rPr>
          <w:rFonts w:ascii="Times New Roman" w:hAnsi="Times New Roman" w:cs="Times New Roman"/>
          <w:noProof/>
          <w:sz w:val="24"/>
        </w:rPr>
        <w:drawing>
          <wp:inline distT="0" distB="0" distL="0" distR="0" wp14:anchorId="15550851" wp14:editId="6AB21035">
            <wp:extent cx="1672242" cy="777240"/>
            <wp:effectExtent l="0" t="0" r="444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78268" cy="780041"/>
                    </a:xfrm>
                    <a:prstGeom prst="rect">
                      <a:avLst/>
                    </a:prstGeom>
                  </pic:spPr>
                </pic:pic>
              </a:graphicData>
            </a:graphic>
          </wp:inline>
        </w:drawing>
      </w:r>
    </w:p>
    <w:p w:rsidR="0082093E" w:rsidRDefault="0082093E" w:rsidP="0082093E">
      <w:pPr>
        <w:jc w:val="center"/>
        <w:rPr>
          <w:sz w:val="24"/>
        </w:rPr>
      </w:pPr>
      <w:r>
        <w:rPr>
          <w:sz w:val="24"/>
        </w:rPr>
        <w:t>Figure 1.3</w:t>
      </w:r>
    </w:p>
    <w:p w:rsidR="0082093E" w:rsidRDefault="0082093E" w:rsidP="0082093E">
      <w:pPr>
        <w:jc w:val="both"/>
        <w:rPr>
          <w:rFonts w:ascii="Times New Roman" w:hAnsi="Times New Roman" w:cs="Times New Roman"/>
          <w:sz w:val="24"/>
        </w:rPr>
      </w:pPr>
      <w:r>
        <w:rPr>
          <w:rFonts w:ascii="Times New Roman" w:hAnsi="Times New Roman" w:cs="Times New Roman"/>
          <w:sz w:val="24"/>
        </w:rPr>
        <w:t>The dataset is stored in a data frame with a dimension of 165,474 rows with 14 columns which is the variables of the dataset.</w:t>
      </w:r>
    </w:p>
    <w:p w:rsidR="0082093E" w:rsidRDefault="0082093E" w:rsidP="0082093E">
      <w:pPr>
        <w:jc w:val="center"/>
        <w:rPr>
          <w:rFonts w:ascii="Times New Roman" w:hAnsi="Times New Roman" w:cs="Times New Roman"/>
          <w:sz w:val="24"/>
        </w:rPr>
      </w:pPr>
      <w:r w:rsidRPr="0082093E">
        <w:rPr>
          <w:rFonts w:ascii="Times New Roman" w:hAnsi="Times New Roman" w:cs="Times New Roman"/>
          <w:noProof/>
          <w:sz w:val="24"/>
        </w:rPr>
        <w:drawing>
          <wp:inline distT="0" distB="0" distL="0" distR="0" wp14:anchorId="53AF5A85" wp14:editId="180EC06E">
            <wp:extent cx="5731510" cy="10039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03935"/>
                    </a:xfrm>
                    <a:prstGeom prst="rect">
                      <a:avLst/>
                    </a:prstGeom>
                  </pic:spPr>
                </pic:pic>
              </a:graphicData>
            </a:graphic>
          </wp:inline>
        </w:drawing>
      </w:r>
    </w:p>
    <w:p w:rsidR="0082093E" w:rsidRDefault="0082093E" w:rsidP="0082093E">
      <w:pPr>
        <w:jc w:val="center"/>
        <w:rPr>
          <w:sz w:val="24"/>
        </w:rPr>
      </w:pPr>
      <w:r>
        <w:rPr>
          <w:sz w:val="24"/>
        </w:rPr>
        <w:t>Figure 1.4</w:t>
      </w:r>
    </w:p>
    <w:p w:rsidR="0082093E" w:rsidRDefault="0082093E" w:rsidP="0082093E">
      <w:pPr>
        <w:jc w:val="both"/>
        <w:rPr>
          <w:rFonts w:ascii="Times New Roman" w:hAnsi="Times New Roman" w:cs="Times New Roman"/>
          <w:sz w:val="24"/>
        </w:rPr>
      </w:pPr>
      <w:r>
        <w:rPr>
          <w:rFonts w:ascii="Times New Roman" w:hAnsi="Times New Roman" w:cs="Times New Roman"/>
          <w:sz w:val="24"/>
        </w:rPr>
        <w:t>As we can see, there is no missing values from each of the columns from clickstream data.</w:t>
      </w:r>
    </w:p>
    <w:p w:rsidR="008F5E21" w:rsidRPr="0082093E" w:rsidRDefault="008F5E21" w:rsidP="0082093E">
      <w:pPr>
        <w:jc w:val="both"/>
        <w:rPr>
          <w:rFonts w:ascii="Times New Roman" w:hAnsi="Times New Roman" w:cs="Times New Roman"/>
          <w:sz w:val="24"/>
        </w:rPr>
      </w:pPr>
      <w:r w:rsidRPr="008F5E21">
        <w:rPr>
          <w:rFonts w:ascii="Times New Roman" w:hAnsi="Times New Roman" w:cs="Times New Roman"/>
          <w:noProof/>
          <w:sz w:val="24"/>
        </w:rPr>
        <w:lastRenderedPageBreak/>
        <w:drawing>
          <wp:inline distT="0" distB="0" distL="0" distR="0" wp14:anchorId="11C39839" wp14:editId="504E2CB6">
            <wp:extent cx="5731510" cy="27051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0579"/>
                    <a:stretch/>
                  </pic:blipFill>
                  <pic:spPr bwMode="auto">
                    <a:xfrm>
                      <a:off x="0" y="0"/>
                      <a:ext cx="5731510" cy="2705100"/>
                    </a:xfrm>
                    <a:prstGeom prst="rect">
                      <a:avLst/>
                    </a:prstGeom>
                    <a:ln>
                      <a:noFill/>
                    </a:ln>
                    <a:extLst>
                      <a:ext uri="{53640926-AAD7-44D8-BBD7-CCE9431645EC}">
                        <a14:shadowObscured xmlns:a14="http://schemas.microsoft.com/office/drawing/2010/main"/>
                      </a:ext>
                    </a:extLst>
                  </pic:spPr>
                </pic:pic>
              </a:graphicData>
            </a:graphic>
          </wp:inline>
        </w:drawing>
      </w:r>
    </w:p>
    <w:p w:rsidR="008F5E21" w:rsidRDefault="008F5E21" w:rsidP="008F5E21">
      <w:pPr>
        <w:jc w:val="center"/>
        <w:rPr>
          <w:sz w:val="24"/>
        </w:rPr>
      </w:pPr>
      <w:r>
        <w:rPr>
          <w:sz w:val="24"/>
        </w:rPr>
        <w:t>Figure 1.5.1</w:t>
      </w:r>
    </w:p>
    <w:p w:rsidR="005B4280" w:rsidRDefault="005B4280" w:rsidP="008F5E21">
      <w:pPr>
        <w:jc w:val="center"/>
        <w:rPr>
          <w:sz w:val="24"/>
        </w:rPr>
      </w:pPr>
    </w:p>
    <w:p w:rsidR="005B4280" w:rsidRDefault="008F5E21" w:rsidP="008F5E21">
      <w:pPr>
        <w:jc w:val="both"/>
        <w:rPr>
          <w:rFonts w:ascii="Times New Roman" w:hAnsi="Times New Roman" w:cs="Times New Roman"/>
          <w:b/>
          <w:sz w:val="24"/>
        </w:rPr>
      </w:pPr>
      <w:r>
        <w:rPr>
          <w:rFonts w:ascii="Times New Roman" w:hAnsi="Times New Roman" w:cs="Times New Roman"/>
          <w:sz w:val="24"/>
        </w:rPr>
        <w:t>As we’re going through the summary of the dataset after the cla</w:t>
      </w:r>
      <w:r w:rsidR="00FE46BE">
        <w:rPr>
          <w:rFonts w:ascii="Times New Roman" w:hAnsi="Times New Roman" w:cs="Times New Roman"/>
          <w:sz w:val="24"/>
        </w:rPr>
        <w:t>ss conversion</w:t>
      </w:r>
      <w:r w:rsidR="007B71B3">
        <w:rPr>
          <w:rFonts w:ascii="Times New Roman" w:hAnsi="Times New Roman" w:cs="Times New Roman"/>
          <w:sz w:val="24"/>
        </w:rPr>
        <w:t>, we’re able to see the values in ascending order.</w:t>
      </w:r>
      <w:r w:rsidR="005B4280" w:rsidRPr="005B4280">
        <w:rPr>
          <w:rFonts w:ascii="Times New Roman" w:hAnsi="Times New Roman" w:cs="Times New Roman"/>
          <w:b/>
          <w:sz w:val="24"/>
        </w:rPr>
        <w:t xml:space="preserve"> </w:t>
      </w:r>
    </w:p>
    <w:p w:rsidR="008F5E21" w:rsidRDefault="005B4280" w:rsidP="008F5E21">
      <w:pPr>
        <w:jc w:val="both"/>
        <w:rPr>
          <w:rFonts w:ascii="Times New Roman" w:hAnsi="Times New Roman" w:cs="Times New Roman"/>
          <w:sz w:val="24"/>
        </w:rPr>
      </w:pPr>
      <w:r w:rsidRPr="00B240C5">
        <w:rPr>
          <w:rFonts w:ascii="Times New Roman" w:hAnsi="Times New Roman" w:cs="Times New Roman"/>
          <w:b/>
          <w:sz w:val="24"/>
        </w:rPr>
        <w:drawing>
          <wp:inline distT="0" distB="0" distL="0" distR="0" wp14:anchorId="0B1A490D" wp14:editId="0A713A30">
            <wp:extent cx="5731510" cy="16764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76400"/>
                    </a:xfrm>
                    <a:prstGeom prst="rect">
                      <a:avLst/>
                    </a:prstGeom>
                  </pic:spPr>
                </pic:pic>
              </a:graphicData>
            </a:graphic>
          </wp:inline>
        </w:drawing>
      </w:r>
    </w:p>
    <w:p w:rsidR="005B4280" w:rsidRDefault="00743DE6" w:rsidP="005B4280">
      <w:pPr>
        <w:jc w:val="center"/>
        <w:rPr>
          <w:sz w:val="24"/>
        </w:rPr>
      </w:pPr>
      <w:r>
        <w:rPr>
          <w:sz w:val="24"/>
        </w:rPr>
        <w:t>Figure 1.5.2</w:t>
      </w:r>
    </w:p>
    <w:p w:rsidR="005B4280" w:rsidRDefault="007B71B3" w:rsidP="008F5E21">
      <w:pPr>
        <w:jc w:val="both"/>
        <w:rPr>
          <w:rFonts w:ascii="Times New Roman" w:hAnsi="Times New Roman" w:cs="Times New Roman"/>
          <w:sz w:val="24"/>
        </w:rPr>
      </w:pPr>
      <w:r>
        <w:rPr>
          <w:rFonts w:ascii="Times New Roman" w:hAnsi="Times New Roman" w:cs="Times New Roman"/>
          <w:sz w:val="24"/>
        </w:rPr>
        <w:t xml:space="preserve">From the summary of the dataset in numeric class, we can see that some variables </w:t>
      </w:r>
      <w:r w:rsidR="00DB19C4">
        <w:rPr>
          <w:rFonts w:ascii="Times New Roman" w:hAnsi="Times New Roman" w:cs="Times New Roman"/>
          <w:sz w:val="24"/>
        </w:rPr>
        <w:t xml:space="preserve">like </w:t>
      </w:r>
      <w:proofErr w:type="spellStart"/>
      <w:proofErr w:type="gramStart"/>
      <w:r w:rsidR="00DB19C4">
        <w:rPr>
          <w:rFonts w:ascii="Times New Roman" w:hAnsi="Times New Roman" w:cs="Times New Roman"/>
          <w:sz w:val="24"/>
        </w:rPr>
        <w:t>model.photography</w:t>
      </w:r>
      <w:proofErr w:type="spellEnd"/>
      <w:proofErr w:type="gramEnd"/>
      <w:r w:rsidR="00DB19C4">
        <w:rPr>
          <w:rFonts w:ascii="Times New Roman" w:hAnsi="Times New Roman" w:cs="Times New Roman"/>
          <w:sz w:val="24"/>
        </w:rPr>
        <w:t xml:space="preserve">, and price.2 which are one-hot encoding data. The variable “price” has quite a large variation and would be normalise if needed to improve the predictive models we build. The figures below </w:t>
      </w:r>
      <w:proofErr w:type="gramStart"/>
      <w:r w:rsidR="00DB19C4">
        <w:rPr>
          <w:rFonts w:ascii="Times New Roman" w:hAnsi="Times New Roman" w:cs="Times New Roman"/>
          <w:sz w:val="24"/>
        </w:rPr>
        <w:t>shows</w:t>
      </w:r>
      <w:proofErr w:type="gramEnd"/>
      <w:r w:rsidR="00DB19C4">
        <w:rPr>
          <w:rFonts w:ascii="Times New Roman" w:hAnsi="Times New Roman" w:cs="Times New Roman"/>
          <w:sz w:val="24"/>
        </w:rPr>
        <w:t xml:space="preserve"> the distribution of the data in plots deemed needed.</w:t>
      </w:r>
    </w:p>
    <w:p w:rsidR="00895B30" w:rsidRDefault="00272D0D" w:rsidP="008F5E21">
      <w:pPr>
        <w:jc w:val="both"/>
        <w:rPr>
          <w:rFonts w:ascii="Times New Roman" w:hAnsi="Times New Roman" w:cs="Times New Roman"/>
          <w:sz w:val="24"/>
        </w:rPr>
      </w:pPr>
      <w:r>
        <w:rPr>
          <w:rFonts w:ascii="Times New Roman" w:hAnsi="Times New Roman" w:cs="Times New Roman"/>
          <w:sz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5pt;height:370.65pt">
            <v:imagedata r:id="rId12" o:title="Plot1"/>
          </v:shape>
        </w:pict>
      </w:r>
    </w:p>
    <w:p w:rsidR="00781749" w:rsidRPr="008F5E21" w:rsidRDefault="00781749" w:rsidP="00781749">
      <w:pPr>
        <w:jc w:val="center"/>
        <w:rPr>
          <w:rFonts w:ascii="Times New Roman" w:hAnsi="Times New Roman" w:cs="Times New Roman"/>
          <w:sz w:val="24"/>
        </w:rPr>
      </w:pPr>
      <w:r>
        <w:rPr>
          <w:sz w:val="24"/>
        </w:rPr>
        <w:t>Figure 1.6.1</w:t>
      </w:r>
    </w:p>
    <w:p w:rsidR="00781749" w:rsidRDefault="00781749" w:rsidP="0082093E">
      <w:pPr>
        <w:jc w:val="center"/>
        <w:rPr>
          <w:rFonts w:ascii="Times New Roman" w:hAnsi="Times New Roman" w:cs="Times New Roman"/>
          <w:sz w:val="24"/>
        </w:rPr>
      </w:pPr>
      <w:r>
        <w:rPr>
          <w:rFonts w:ascii="Times New Roman" w:hAnsi="Times New Roman" w:cs="Times New Roman"/>
          <w:sz w:val="24"/>
        </w:rPr>
        <w:pict>
          <v:shape id="_x0000_i1028" type="#_x0000_t75" style="width:316.65pt;height:190pt">
            <v:imagedata r:id="rId13" o:title="Plot2" cropbottom="31920f" cropright="19521f"/>
          </v:shape>
        </w:pict>
      </w:r>
    </w:p>
    <w:p w:rsidR="00781749" w:rsidRDefault="00781749" w:rsidP="00781749">
      <w:pPr>
        <w:jc w:val="center"/>
        <w:rPr>
          <w:sz w:val="24"/>
        </w:rPr>
      </w:pPr>
      <w:r>
        <w:rPr>
          <w:sz w:val="24"/>
        </w:rPr>
        <w:t>Figure 1.6.2</w:t>
      </w:r>
    </w:p>
    <w:p w:rsidR="00192A37" w:rsidRDefault="00781749" w:rsidP="00781749">
      <w:pPr>
        <w:jc w:val="both"/>
        <w:rPr>
          <w:rFonts w:ascii="Times New Roman" w:hAnsi="Times New Roman" w:cs="Times New Roman"/>
          <w:sz w:val="24"/>
        </w:rPr>
      </w:pPr>
      <w:r>
        <w:rPr>
          <w:rFonts w:ascii="Times New Roman" w:hAnsi="Times New Roman" w:cs="Times New Roman"/>
          <w:sz w:val="24"/>
        </w:rPr>
        <w:t xml:space="preserve">Most of the data collected was from Poland (29) and mostly sales were made in the first page of the e-shop. Our target variable “price.2” has a ratio of 84695:80779 which is considered balanced. </w:t>
      </w:r>
    </w:p>
    <w:p w:rsidR="00192A37" w:rsidRDefault="00192A37" w:rsidP="00781749">
      <w:pPr>
        <w:jc w:val="both"/>
        <w:rPr>
          <w:rFonts w:ascii="Times New Roman" w:hAnsi="Times New Roman" w:cs="Times New Roman"/>
          <w:sz w:val="24"/>
        </w:rPr>
      </w:pPr>
    </w:p>
    <w:p w:rsidR="00554410" w:rsidRPr="008A0DE3" w:rsidRDefault="008A0DE3" w:rsidP="00554410">
      <w:pPr>
        <w:rPr>
          <w:rFonts w:ascii="Times New Roman" w:hAnsi="Times New Roman" w:cs="Times New Roman"/>
          <w:b/>
          <w:color w:val="2E74B5" w:themeColor="accent1" w:themeShade="BF"/>
          <w:sz w:val="24"/>
          <w:szCs w:val="24"/>
          <w:u w:val="single"/>
        </w:rPr>
      </w:pPr>
      <w:r w:rsidRPr="008A0DE3">
        <w:rPr>
          <w:rFonts w:ascii="Times New Roman" w:hAnsi="Times New Roman" w:cs="Times New Roman"/>
          <w:b/>
          <w:color w:val="2E74B5" w:themeColor="accent1" w:themeShade="BF"/>
          <w:sz w:val="24"/>
          <w:szCs w:val="24"/>
          <w:u w:val="single"/>
        </w:rPr>
        <w:lastRenderedPageBreak/>
        <w:t>3</w:t>
      </w:r>
      <w:r w:rsidR="00192A37" w:rsidRPr="008A0DE3">
        <w:rPr>
          <w:rFonts w:ascii="Times New Roman" w:hAnsi="Times New Roman" w:cs="Times New Roman"/>
          <w:b/>
          <w:color w:val="2E74B5" w:themeColor="accent1" w:themeShade="BF"/>
          <w:sz w:val="24"/>
          <w:szCs w:val="24"/>
          <w:u w:val="single"/>
        </w:rPr>
        <w:t>.2</w:t>
      </w:r>
      <w:r w:rsidR="00192A37" w:rsidRPr="008A0DE3">
        <w:rPr>
          <w:rFonts w:ascii="Times New Roman" w:hAnsi="Times New Roman" w:cs="Times New Roman"/>
          <w:b/>
          <w:color w:val="2E74B5" w:themeColor="accent1" w:themeShade="BF"/>
          <w:sz w:val="24"/>
          <w:szCs w:val="24"/>
          <w:u w:val="single"/>
        </w:rPr>
        <w:t xml:space="preserve"> Data </w:t>
      </w:r>
      <w:r w:rsidR="00192A37" w:rsidRPr="008A0DE3">
        <w:rPr>
          <w:rFonts w:ascii="Times New Roman" w:hAnsi="Times New Roman" w:cs="Times New Roman"/>
          <w:b/>
          <w:color w:val="2E74B5" w:themeColor="accent1" w:themeShade="BF"/>
          <w:sz w:val="24"/>
          <w:szCs w:val="24"/>
          <w:u w:val="single"/>
        </w:rPr>
        <w:t>Analysis</w:t>
      </w:r>
      <w:bookmarkStart w:id="0" w:name="_GoBack"/>
      <w:bookmarkEnd w:id="0"/>
    </w:p>
    <w:p w:rsidR="00554410" w:rsidRPr="00554410" w:rsidRDefault="00554410" w:rsidP="00554410">
      <w:pPr>
        <w:rPr>
          <w:rFonts w:ascii="Times New Roman" w:hAnsi="Times New Roman" w:cs="Times New Roman"/>
          <w:sz w:val="24"/>
          <w:szCs w:val="24"/>
        </w:rPr>
      </w:pPr>
      <w:r>
        <w:rPr>
          <w:rFonts w:ascii="Times New Roman" w:hAnsi="Times New Roman" w:cs="Times New Roman"/>
          <w:sz w:val="24"/>
          <w:szCs w:val="24"/>
        </w:rPr>
        <w:t xml:space="preserve">We plotted several graphs </w:t>
      </w:r>
      <w:r w:rsidR="007312C7">
        <w:rPr>
          <w:rFonts w:ascii="Times New Roman" w:hAnsi="Times New Roman" w:cs="Times New Roman"/>
          <w:sz w:val="24"/>
          <w:szCs w:val="24"/>
        </w:rPr>
        <w:t>to visualise and understand about the distribution of total sales, number of pieces sold, and its price.2.</w:t>
      </w:r>
    </w:p>
    <w:p w:rsidR="0082093E" w:rsidRDefault="00554410" w:rsidP="00781749">
      <w:pPr>
        <w:jc w:val="both"/>
        <w:rPr>
          <w:rFonts w:ascii="Times New Roman" w:hAnsi="Times New Roman" w:cs="Times New Roman"/>
          <w:sz w:val="24"/>
        </w:rPr>
      </w:pPr>
      <w:r>
        <w:rPr>
          <w:rFonts w:ascii="Times New Roman" w:hAnsi="Times New Roman" w:cs="Times New Roman"/>
          <w:sz w:val="24"/>
        </w:rPr>
        <w:pict>
          <v:shape id="_x0000_i1032" type="#_x0000_t75" style="width:451.35pt;height:205.35pt">
            <v:imagedata r:id="rId14" o:title="Days sales no"/>
          </v:shape>
        </w:pict>
      </w:r>
    </w:p>
    <w:p w:rsidR="001F753D" w:rsidRDefault="001F753D" w:rsidP="001F753D">
      <w:pPr>
        <w:jc w:val="center"/>
        <w:rPr>
          <w:sz w:val="24"/>
        </w:rPr>
      </w:pPr>
      <w:r>
        <w:rPr>
          <w:sz w:val="24"/>
        </w:rPr>
        <w:t>Figure 1.6.3</w:t>
      </w:r>
    </w:p>
    <w:p w:rsidR="001F753D" w:rsidRDefault="001F753D" w:rsidP="00781749">
      <w:pPr>
        <w:jc w:val="both"/>
        <w:rPr>
          <w:rFonts w:ascii="Times New Roman" w:hAnsi="Times New Roman" w:cs="Times New Roman"/>
          <w:sz w:val="24"/>
        </w:rPr>
      </w:pPr>
      <w:r>
        <w:rPr>
          <w:rFonts w:ascii="Times New Roman" w:hAnsi="Times New Roman" w:cs="Times New Roman"/>
          <w:sz w:val="24"/>
        </w:rPr>
        <w:t>From figure 1.6.3, we can see that the data collected in August 2019 was only until day 13. This contributed to lower sales volume in August too. Moreover, April was the most profitable month in terms of clothes sold and sales.</w:t>
      </w:r>
    </w:p>
    <w:p w:rsidR="00192A37" w:rsidRDefault="00192A37" w:rsidP="00781749">
      <w:pPr>
        <w:jc w:val="both"/>
        <w:rPr>
          <w:rFonts w:ascii="Times New Roman" w:hAnsi="Times New Roman" w:cs="Times New Roman"/>
          <w:sz w:val="24"/>
        </w:rPr>
      </w:pPr>
      <w:r w:rsidRPr="00192A37">
        <w:rPr>
          <w:rFonts w:ascii="Times New Roman" w:hAnsi="Times New Roman" w:cs="Times New Roman"/>
          <w:b/>
          <w:sz w:val="24"/>
        </w:rPr>
        <w:drawing>
          <wp:inline distT="0" distB="0" distL="0" distR="0" wp14:anchorId="5C0F9CE1" wp14:editId="19AD4DF7">
            <wp:extent cx="5731510" cy="27717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71775"/>
                    </a:xfrm>
                    <a:prstGeom prst="rect">
                      <a:avLst/>
                    </a:prstGeom>
                  </pic:spPr>
                </pic:pic>
              </a:graphicData>
            </a:graphic>
          </wp:inline>
        </w:drawing>
      </w:r>
    </w:p>
    <w:p w:rsidR="00554410" w:rsidRDefault="00554410" w:rsidP="00554410">
      <w:pPr>
        <w:jc w:val="center"/>
        <w:rPr>
          <w:sz w:val="24"/>
        </w:rPr>
      </w:pPr>
      <w:r>
        <w:rPr>
          <w:sz w:val="24"/>
        </w:rPr>
        <w:t>Figure 1.6.4</w:t>
      </w:r>
    </w:p>
    <w:p w:rsidR="00554410" w:rsidRDefault="00554410" w:rsidP="00781749">
      <w:pPr>
        <w:jc w:val="both"/>
        <w:rPr>
          <w:rFonts w:ascii="Times New Roman" w:hAnsi="Times New Roman" w:cs="Times New Roman"/>
          <w:sz w:val="24"/>
        </w:rPr>
      </w:pPr>
    </w:p>
    <w:p w:rsidR="00192A37" w:rsidRDefault="00192A37" w:rsidP="00781749">
      <w:pPr>
        <w:jc w:val="both"/>
        <w:rPr>
          <w:rFonts w:ascii="Times New Roman" w:hAnsi="Times New Roman" w:cs="Times New Roman"/>
          <w:sz w:val="24"/>
        </w:rPr>
      </w:pPr>
      <w:r w:rsidRPr="00192A37">
        <w:rPr>
          <w:rFonts w:ascii="Times New Roman" w:hAnsi="Times New Roman" w:cs="Times New Roman"/>
          <w:sz w:val="24"/>
        </w:rPr>
        <w:lastRenderedPageBreak/>
        <w:drawing>
          <wp:inline distT="0" distB="0" distL="0" distR="0" wp14:anchorId="37D24FCA" wp14:editId="48612386">
            <wp:extent cx="5731510" cy="277812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778125"/>
                    </a:xfrm>
                    <a:prstGeom prst="rect">
                      <a:avLst/>
                    </a:prstGeom>
                  </pic:spPr>
                </pic:pic>
              </a:graphicData>
            </a:graphic>
          </wp:inline>
        </w:drawing>
      </w:r>
    </w:p>
    <w:p w:rsidR="00554410" w:rsidRDefault="00554410" w:rsidP="00554410">
      <w:pPr>
        <w:jc w:val="center"/>
        <w:rPr>
          <w:sz w:val="24"/>
        </w:rPr>
      </w:pPr>
      <w:r>
        <w:rPr>
          <w:sz w:val="24"/>
        </w:rPr>
        <w:t>Figure 1.6.5</w:t>
      </w:r>
    </w:p>
    <w:p w:rsidR="00554410" w:rsidRDefault="00554410" w:rsidP="00781749">
      <w:pPr>
        <w:jc w:val="both"/>
        <w:rPr>
          <w:rFonts w:ascii="Times New Roman" w:hAnsi="Times New Roman" w:cs="Times New Roman"/>
          <w:sz w:val="24"/>
        </w:rPr>
      </w:pPr>
      <w:r>
        <w:rPr>
          <w:rFonts w:ascii="Times New Roman" w:hAnsi="Times New Roman" w:cs="Times New Roman"/>
          <w:sz w:val="24"/>
        </w:rPr>
        <w:t>From figure 1.6.4 and 1.6.5, Trousers had the highest number of sales and number of pieces sold. However, clothes on sale was the worst performing category in these two measurements. It is also worth mentioning that Skirts was the second highest revenue even though it has roughly the same number of pieces sold with blouses and clothes on sale.</w:t>
      </w:r>
    </w:p>
    <w:p w:rsidR="00192A37" w:rsidRDefault="00192A37" w:rsidP="00781749">
      <w:pPr>
        <w:jc w:val="both"/>
        <w:rPr>
          <w:rFonts w:ascii="Times New Roman" w:hAnsi="Times New Roman" w:cs="Times New Roman"/>
          <w:sz w:val="24"/>
        </w:rPr>
      </w:pPr>
      <w:r w:rsidRPr="00192A37">
        <w:rPr>
          <w:rFonts w:ascii="Times New Roman" w:hAnsi="Times New Roman" w:cs="Times New Roman"/>
          <w:sz w:val="24"/>
        </w:rPr>
        <w:drawing>
          <wp:inline distT="0" distB="0" distL="0" distR="0" wp14:anchorId="317D2277" wp14:editId="41B32643">
            <wp:extent cx="5731510" cy="279463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794635"/>
                    </a:xfrm>
                    <a:prstGeom prst="rect">
                      <a:avLst/>
                    </a:prstGeom>
                  </pic:spPr>
                </pic:pic>
              </a:graphicData>
            </a:graphic>
          </wp:inline>
        </w:drawing>
      </w:r>
    </w:p>
    <w:p w:rsidR="00554410" w:rsidRDefault="00554410" w:rsidP="00554410">
      <w:pPr>
        <w:jc w:val="center"/>
        <w:rPr>
          <w:sz w:val="24"/>
        </w:rPr>
      </w:pPr>
      <w:r>
        <w:rPr>
          <w:sz w:val="24"/>
        </w:rPr>
        <w:t>Figure 1.6.6</w:t>
      </w:r>
    </w:p>
    <w:p w:rsidR="00192A37" w:rsidRDefault="00192A37" w:rsidP="00781749">
      <w:pPr>
        <w:jc w:val="both"/>
        <w:rPr>
          <w:rFonts w:ascii="Times New Roman" w:hAnsi="Times New Roman" w:cs="Times New Roman"/>
          <w:sz w:val="24"/>
        </w:rPr>
      </w:pPr>
      <w:r w:rsidRPr="00192A37">
        <w:rPr>
          <w:rFonts w:ascii="Times New Roman" w:hAnsi="Times New Roman" w:cs="Times New Roman"/>
          <w:sz w:val="24"/>
        </w:rPr>
        <w:lastRenderedPageBreak/>
        <w:drawing>
          <wp:inline distT="0" distB="0" distL="0" distR="0" wp14:anchorId="2F8E9B1C" wp14:editId="08DB6FA4">
            <wp:extent cx="5851416" cy="2788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4409" cy="2790347"/>
                    </a:xfrm>
                    <a:prstGeom prst="rect">
                      <a:avLst/>
                    </a:prstGeom>
                  </pic:spPr>
                </pic:pic>
              </a:graphicData>
            </a:graphic>
          </wp:inline>
        </w:drawing>
      </w:r>
    </w:p>
    <w:p w:rsidR="00554410" w:rsidRDefault="00554410" w:rsidP="00554410">
      <w:pPr>
        <w:jc w:val="center"/>
        <w:rPr>
          <w:sz w:val="24"/>
        </w:rPr>
      </w:pPr>
      <w:r>
        <w:rPr>
          <w:sz w:val="24"/>
        </w:rPr>
        <w:t>Figure 1.6.7</w:t>
      </w:r>
    </w:p>
    <w:p w:rsidR="00B85801" w:rsidRDefault="00B85801" w:rsidP="00B85801">
      <w:pPr>
        <w:jc w:val="both"/>
        <w:rPr>
          <w:rFonts w:ascii="Times New Roman" w:hAnsi="Times New Roman" w:cs="Times New Roman"/>
          <w:sz w:val="24"/>
        </w:rPr>
      </w:pPr>
      <w:r>
        <w:rPr>
          <w:rFonts w:ascii="Times New Roman" w:hAnsi="Times New Roman" w:cs="Times New Roman"/>
          <w:sz w:val="24"/>
        </w:rPr>
        <w:t>Some trends were noticeable from these charts in Figure 1.6.6 and 1.6.7:</w:t>
      </w:r>
    </w:p>
    <w:p w:rsidR="00B85801" w:rsidRDefault="00B85801" w:rsidP="00B85801">
      <w:pPr>
        <w:pStyle w:val="ListParagraph"/>
        <w:numPr>
          <w:ilvl w:val="0"/>
          <w:numId w:val="1"/>
        </w:numPr>
        <w:jc w:val="both"/>
        <w:rPr>
          <w:rFonts w:ascii="Times New Roman" w:hAnsi="Times New Roman" w:cs="Times New Roman"/>
          <w:sz w:val="24"/>
        </w:rPr>
      </w:pPr>
      <w:r w:rsidRPr="00B85801">
        <w:rPr>
          <w:rFonts w:ascii="Times New Roman" w:hAnsi="Times New Roman" w:cs="Times New Roman"/>
          <w:sz w:val="24"/>
        </w:rPr>
        <w:t xml:space="preserve">The average price for skirts was the highest among the clothing category. </w:t>
      </w:r>
    </w:p>
    <w:p w:rsidR="00BB65D0" w:rsidRDefault="00BB65D0" w:rsidP="00B85801">
      <w:pPr>
        <w:pStyle w:val="ListParagraph"/>
        <w:numPr>
          <w:ilvl w:val="0"/>
          <w:numId w:val="1"/>
        </w:numPr>
        <w:jc w:val="both"/>
        <w:rPr>
          <w:rFonts w:ascii="Times New Roman" w:hAnsi="Times New Roman" w:cs="Times New Roman"/>
          <w:sz w:val="24"/>
        </w:rPr>
      </w:pPr>
      <w:r>
        <w:rPr>
          <w:rFonts w:ascii="Times New Roman" w:hAnsi="Times New Roman" w:cs="Times New Roman"/>
          <w:sz w:val="24"/>
        </w:rPr>
        <w:t>Many trousers were sold at lower than average prices whereas skirts were sold mostly at higher than average price</w:t>
      </w:r>
    </w:p>
    <w:p w:rsidR="00B85801" w:rsidRDefault="00B85801" w:rsidP="00B85801">
      <w:pPr>
        <w:pStyle w:val="ListParagraph"/>
        <w:numPr>
          <w:ilvl w:val="0"/>
          <w:numId w:val="1"/>
        </w:numPr>
        <w:jc w:val="both"/>
        <w:rPr>
          <w:rFonts w:ascii="Times New Roman" w:hAnsi="Times New Roman" w:cs="Times New Roman"/>
          <w:sz w:val="24"/>
        </w:rPr>
      </w:pPr>
      <w:r>
        <w:rPr>
          <w:rFonts w:ascii="Times New Roman" w:hAnsi="Times New Roman" w:cs="Times New Roman"/>
          <w:sz w:val="24"/>
        </w:rPr>
        <w:t>Sales would decrease from page 1 to page 5.</w:t>
      </w:r>
    </w:p>
    <w:p w:rsidR="00B85801" w:rsidRDefault="00BB65D0" w:rsidP="00B85801">
      <w:pPr>
        <w:pStyle w:val="ListParagraph"/>
        <w:numPr>
          <w:ilvl w:val="0"/>
          <w:numId w:val="1"/>
        </w:numPr>
        <w:jc w:val="both"/>
        <w:rPr>
          <w:rFonts w:ascii="Times New Roman" w:hAnsi="Times New Roman" w:cs="Times New Roman"/>
          <w:sz w:val="24"/>
        </w:rPr>
      </w:pPr>
      <w:r>
        <w:rPr>
          <w:rFonts w:ascii="Times New Roman" w:hAnsi="Times New Roman" w:cs="Times New Roman"/>
          <w:sz w:val="24"/>
        </w:rPr>
        <w:t>Trousers got the highest number of pieces sold in Page 1</w:t>
      </w:r>
    </w:p>
    <w:p w:rsidR="00BB65D0" w:rsidRDefault="00BB65D0" w:rsidP="00B85801">
      <w:pPr>
        <w:pStyle w:val="ListParagraph"/>
        <w:numPr>
          <w:ilvl w:val="0"/>
          <w:numId w:val="1"/>
        </w:numPr>
        <w:jc w:val="both"/>
        <w:rPr>
          <w:rFonts w:ascii="Times New Roman" w:hAnsi="Times New Roman" w:cs="Times New Roman"/>
          <w:sz w:val="24"/>
        </w:rPr>
      </w:pPr>
      <w:r>
        <w:rPr>
          <w:rFonts w:ascii="Times New Roman" w:hAnsi="Times New Roman" w:cs="Times New Roman"/>
          <w:sz w:val="24"/>
        </w:rPr>
        <w:t>Skirts were sold quite well in page 2.</w:t>
      </w:r>
    </w:p>
    <w:p w:rsidR="00BB65D0" w:rsidRPr="00B85801" w:rsidRDefault="00BB65D0" w:rsidP="00B85801">
      <w:pPr>
        <w:pStyle w:val="ListParagraph"/>
        <w:numPr>
          <w:ilvl w:val="0"/>
          <w:numId w:val="1"/>
        </w:numPr>
        <w:jc w:val="both"/>
        <w:rPr>
          <w:rFonts w:ascii="Times New Roman" w:hAnsi="Times New Roman" w:cs="Times New Roman"/>
          <w:sz w:val="24"/>
        </w:rPr>
      </w:pPr>
      <w:r>
        <w:rPr>
          <w:rFonts w:ascii="Times New Roman" w:hAnsi="Times New Roman" w:cs="Times New Roman"/>
          <w:sz w:val="24"/>
        </w:rPr>
        <w:t>Clothes on sale was the only category to be sold on page 1 to pag</w:t>
      </w:r>
      <w:r w:rsidR="00B240C5">
        <w:rPr>
          <w:rFonts w:ascii="Times New Roman" w:hAnsi="Times New Roman" w:cs="Times New Roman"/>
          <w:sz w:val="24"/>
        </w:rPr>
        <w:t>e</w:t>
      </w:r>
      <w:r>
        <w:rPr>
          <w:rFonts w:ascii="Times New Roman" w:hAnsi="Times New Roman" w:cs="Times New Roman"/>
          <w:sz w:val="24"/>
        </w:rPr>
        <w:t xml:space="preserve"> 5</w:t>
      </w:r>
    </w:p>
    <w:p w:rsidR="00554410" w:rsidRDefault="00554410" w:rsidP="00781749">
      <w:pPr>
        <w:jc w:val="both"/>
        <w:rPr>
          <w:rFonts w:ascii="Times New Roman" w:hAnsi="Times New Roman" w:cs="Times New Roman"/>
          <w:sz w:val="24"/>
        </w:rPr>
      </w:pPr>
    </w:p>
    <w:p w:rsidR="00B85801" w:rsidRPr="008A0DE3" w:rsidRDefault="00B85801" w:rsidP="00781749">
      <w:pPr>
        <w:jc w:val="both"/>
        <w:rPr>
          <w:rFonts w:ascii="Times New Roman" w:hAnsi="Times New Roman" w:cs="Times New Roman"/>
          <w:b/>
          <w:color w:val="2E74B5" w:themeColor="accent1" w:themeShade="BF"/>
          <w:sz w:val="24"/>
          <w:szCs w:val="24"/>
          <w:u w:val="single"/>
        </w:rPr>
      </w:pPr>
    </w:p>
    <w:p w:rsidR="002C0B08" w:rsidRPr="008A0DE3" w:rsidRDefault="008A0DE3" w:rsidP="002C0B08">
      <w:pPr>
        <w:rPr>
          <w:rFonts w:ascii="Times New Roman" w:hAnsi="Times New Roman" w:cs="Times New Roman"/>
          <w:b/>
          <w:color w:val="2E74B5" w:themeColor="accent1" w:themeShade="BF"/>
          <w:sz w:val="24"/>
          <w:szCs w:val="24"/>
          <w:u w:val="single"/>
        </w:rPr>
      </w:pPr>
      <w:r w:rsidRPr="008A0DE3">
        <w:rPr>
          <w:rFonts w:ascii="Times New Roman" w:hAnsi="Times New Roman" w:cs="Times New Roman"/>
          <w:b/>
          <w:color w:val="2E74B5" w:themeColor="accent1" w:themeShade="BF"/>
          <w:sz w:val="24"/>
          <w:szCs w:val="24"/>
          <w:u w:val="single"/>
        </w:rPr>
        <w:t>3</w:t>
      </w:r>
      <w:r w:rsidR="002C0B08" w:rsidRPr="008A0DE3">
        <w:rPr>
          <w:rFonts w:ascii="Times New Roman" w:hAnsi="Times New Roman" w:cs="Times New Roman"/>
          <w:b/>
          <w:color w:val="2E74B5" w:themeColor="accent1" w:themeShade="BF"/>
          <w:sz w:val="24"/>
          <w:szCs w:val="24"/>
          <w:u w:val="single"/>
        </w:rPr>
        <w:t>.3</w:t>
      </w:r>
      <w:r w:rsidR="002C0B08" w:rsidRPr="008A0DE3">
        <w:rPr>
          <w:rFonts w:ascii="Times New Roman" w:hAnsi="Times New Roman" w:cs="Times New Roman"/>
          <w:b/>
          <w:color w:val="2E74B5" w:themeColor="accent1" w:themeShade="BF"/>
          <w:sz w:val="24"/>
          <w:szCs w:val="24"/>
          <w:u w:val="single"/>
        </w:rPr>
        <w:t xml:space="preserve"> </w:t>
      </w:r>
      <w:r w:rsidR="005B4280" w:rsidRPr="008A0DE3">
        <w:rPr>
          <w:rFonts w:ascii="Times New Roman" w:hAnsi="Times New Roman" w:cs="Times New Roman"/>
          <w:b/>
          <w:color w:val="2E74B5" w:themeColor="accent1" w:themeShade="BF"/>
          <w:sz w:val="24"/>
          <w:szCs w:val="24"/>
          <w:u w:val="single"/>
        </w:rPr>
        <w:t>Descriptive Statistics</w:t>
      </w:r>
    </w:p>
    <w:p w:rsidR="002C0B08" w:rsidRDefault="00F92DAA" w:rsidP="00781749">
      <w:pPr>
        <w:jc w:val="both"/>
        <w:rPr>
          <w:rFonts w:ascii="Times New Roman" w:hAnsi="Times New Roman" w:cs="Times New Roman"/>
          <w:sz w:val="24"/>
        </w:rPr>
      </w:pPr>
      <w:r>
        <w:rPr>
          <w:rFonts w:ascii="Times New Roman" w:hAnsi="Times New Roman" w:cs="Times New Roman"/>
          <w:sz w:val="24"/>
        </w:rPr>
        <w:t>To understand how the distribution of the dataset looks like, we check the skewness and kurtosis of the dataset. Skewness is the measurement of symmetry, whereas kurtosis is the measurement of the weight of the tails relative to a normal distribution. We checked the skewness and kurtosis of the following variables:</w:t>
      </w:r>
    </w:p>
    <w:p w:rsidR="005B4280" w:rsidRDefault="005B4280" w:rsidP="00781749">
      <w:pPr>
        <w:jc w:val="both"/>
        <w:rPr>
          <w:rFonts w:ascii="Times New Roman" w:hAnsi="Times New Roman" w:cs="Times New Roman"/>
          <w:sz w:val="24"/>
        </w:rPr>
      </w:pPr>
      <w:r w:rsidRPr="005B4280">
        <w:rPr>
          <w:rFonts w:ascii="Times New Roman" w:hAnsi="Times New Roman" w:cs="Times New Roman"/>
          <w:sz w:val="24"/>
        </w:rPr>
        <w:drawing>
          <wp:inline distT="0" distB="0" distL="0" distR="0" wp14:anchorId="2CC5296B" wp14:editId="4D5AE9A8">
            <wp:extent cx="6042660" cy="3581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67437" cy="359608"/>
                    </a:xfrm>
                    <a:prstGeom prst="rect">
                      <a:avLst/>
                    </a:prstGeom>
                  </pic:spPr>
                </pic:pic>
              </a:graphicData>
            </a:graphic>
          </wp:inline>
        </w:drawing>
      </w:r>
    </w:p>
    <w:p w:rsidR="00F92DAA" w:rsidRPr="00F92DAA" w:rsidRDefault="00F92DAA" w:rsidP="00F92DAA">
      <w:pPr>
        <w:jc w:val="center"/>
        <w:rPr>
          <w:sz w:val="24"/>
        </w:rPr>
      </w:pPr>
      <w:r>
        <w:rPr>
          <w:sz w:val="24"/>
        </w:rPr>
        <w:t>Figure 1.</w:t>
      </w:r>
      <w:r>
        <w:rPr>
          <w:sz w:val="24"/>
        </w:rPr>
        <w:t>7</w:t>
      </w:r>
    </w:p>
    <w:p w:rsidR="005B4280" w:rsidRDefault="005B4280" w:rsidP="00F92DAA">
      <w:pPr>
        <w:jc w:val="center"/>
        <w:rPr>
          <w:rFonts w:ascii="Times New Roman" w:hAnsi="Times New Roman" w:cs="Times New Roman"/>
          <w:sz w:val="24"/>
        </w:rPr>
      </w:pPr>
      <w:r w:rsidRPr="005B4280">
        <w:rPr>
          <w:rFonts w:ascii="Times New Roman" w:hAnsi="Times New Roman" w:cs="Times New Roman"/>
          <w:sz w:val="24"/>
        </w:rPr>
        <w:drawing>
          <wp:inline distT="0" distB="0" distL="0" distR="0" wp14:anchorId="7721CC57" wp14:editId="4B1A96D6">
            <wp:extent cx="5395428" cy="472481"/>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5428" cy="472481"/>
                    </a:xfrm>
                    <a:prstGeom prst="rect">
                      <a:avLst/>
                    </a:prstGeom>
                  </pic:spPr>
                </pic:pic>
              </a:graphicData>
            </a:graphic>
          </wp:inline>
        </w:drawing>
      </w:r>
    </w:p>
    <w:p w:rsidR="00F92DAA" w:rsidRPr="00F92DAA" w:rsidRDefault="00F92DAA" w:rsidP="00F92DAA">
      <w:pPr>
        <w:jc w:val="center"/>
        <w:rPr>
          <w:sz w:val="24"/>
        </w:rPr>
      </w:pPr>
      <w:r>
        <w:rPr>
          <w:sz w:val="24"/>
        </w:rPr>
        <w:t>Figure 1.</w:t>
      </w:r>
      <w:r>
        <w:rPr>
          <w:sz w:val="24"/>
        </w:rPr>
        <w:t>8</w:t>
      </w:r>
    </w:p>
    <w:p w:rsidR="00F92DAA" w:rsidRDefault="00900039" w:rsidP="00F92DAA">
      <w:pPr>
        <w:jc w:val="both"/>
        <w:rPr>
          <w:rFonts w:ascii="Times New Roman" w:hAnsi="Times New Roman" w:cs="Times New Roman"/>
          <w:sz w:val="24"/>
        </w:rPr>
      </w:pPr>
      <w:r>
        <w:rPr>
          <w:rFonts w:ascii="Times New Roman" w:hAnsi="Times New Roman" w:cs="Times New Roman"/>
          <w:sz w:val="24"/>
        </w:rPr>
        <w:t xml:space="preserve">As a rule of thumb for skewness a distribution is skewed to the right if the value is positively skewed and vice versa. The variable “country” is highly skewed to the left, whereas </w:t>
      </w:r>
      <w:r>
        <w:rPr>
          <w:rFonts w:ascii="Times New Roman" w:hAnsi="Times New Roman" w:cs="Times New Roman"/>
          <w:sz w:val="24"/>
        </w:rPr>
        <w:lastRenderedPageBreak/>
        <w:t>“</w:t>
      </w:r>
      <w:proofErr w:type="spellStart"/>
      <w:proofErr w:type="gramStart"/>
      <w:r>
        <w:rPr>
          <w:rFonts w:ascii="Times New Roman" w:hAnsi="Times New Roman" w:cs="Times New Roman"/>
          <w:sz w:val="24"/>
        </w:rPr>
        <w:t>model.photography</w:t>
      </w:r>
      <w:proofErr w:type="spellEnd"/>
      <w:proofErr w:type="gramEnd"/>
      <w:r>
        <w:rPr>
          <w:rFonts w:ascii="Times New Roman" w:hAnsi="Times New Roman" w:cs="Times New Roman"/>
          <w:sz w:val="24"/>
        </w:rPr>
        <w:t>” and “page” are highly skewed to the right. The variable “colour” is moderately skewed to the right and the rest of the columns are approximately skewed to the right.</w:t>
      </w:r>
    </w:p>
    <w:p w:rsidR="00900039" w:rsidRPr="00B240C5" w:rsidRDefault="00900039" w:rsidP="00F92DAA">
      <w:pPr>
        <w:jc w:val="both"/>
        <w:rPr>
          <w:rFonts w:ascii="Times New Roman" w:hAnsi="Times New Roman" w:cs="Times New Roman"/>
          <w:sz w:val="24"/>
        </w:rPr>
      </w:pPr>
      <w:r>
        <w:rPr>
          <w:rFonts w:ascii="Times New Roman" w:hAnsi="Times New Roman" w:cs="Times New Roman"/>
          <w:sz w:val="24"/>
        </w:rPr>
        <w:t xml:space="preserve">Furthermore, </w:t>
      </w:r>
      <w:r w:rsidR="00CC5EB6">
        <w:rPr>
          <w:rFonts w:ascii="Times New Roman" w:hAnsi="Times New Roman" w:cs="Times New Roman"/>
          <w:sz w:val="24"/>
        </w:rPr>
        <w:t>a normally distributed graph would have a kurtosis of 3. Kurtosis of higher than 3 would</w:t>
      </w:r>
      <w:r w:rsidR="00FE67AB">
        <w:rPr>
          <w:rFonts w:ascii="Times New Roman" w:hAnsi="Times New Roman" w:cs="Times New Roman"/>
          <w:sz w:val="24"/>
        </w:rPr>
        <w:t xml:space="preserve"> have longer and fatter tails, whereas a lower than 3 would have thinner and shorter tails. The only 2 variables that have longer and fatter tails are “country” and “page”, while the rest had thinner and shorter tails.</w:t>
      </w:r>
    </w:p>
    <w:p w:rsidR="0082093E" w:rsidRDefault="00FE67AB" w:rsidP="0082093E">
      <w:pPr>
        <w:jc w:val="center"/>
        <w:rPr>
          <w:rFonts w:ascii="Times New Roman" w:hAnsi="Times New Roman" w:cs="Times New Roman"/>
          <w:sz w:val="24"/>
        </w:rPr>
      </w:pPr>
      <w:r w:rsidRPr="00FE67AB">
        <w:rPr>
          <w:rFonts w:ascii="Times New Roman" w:hAnsi="Times New Roman" w:cs="Times New Roman"/>
          <w:sz w:val="24"/>
        </w:rPr>
        <w:drawing>
          <wp:inline distT="0" distB="0" distL="0" distR="0" wp14:anchorId="30D840BB" wp14:editId="4975B421">
            <wp:extent cx="3756986" cy="173751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56986" cy="1737511"/>
                    </a:xfrm>
                    <a:prstGeom prst="rect">
                      <a:avLst/>
                    </a:prstGeom>
                  </pic:spPr>
                </pic:pic>
              </a:graphicData>
            </a:graphic>
          </wp:inline>
        </w:drawing>
      </w:r>
    </w:p>
    <w:p w:rsidR="00781749" w:rsidRDefault="00FE67AB" w:rsidP="00781749">
      <w:pPr>
        <w:jc w:val="center"/>
        <w:rPr>
          <w:sz w:val="24"/>
        </w:rPr>
      </w:pPr>
      <w:r>
        <w:rPr>
          <w:sz w:val="24"/>
        </w:rPr>
        <w:t>Figure 1.9.1</w:t>
      </w:r>
    </w:p>
    <w:p w:rsidR="00FE67AB" w:rsidRDefault="00FE67AB" w:rsidP="00781749">
      <w:pPr>
        <w:jc w:val="center"/>
        <w:rPr>
          <w:sz w:val="24"/>
        </w:rPr>
      </w:pPr>
      <w:r w:rsidRPr="00FE67AB">
        <w:rPr>
          <w:sz w:val="24"/>
        </w:rPr>
        <w:drawing>
          <wp:inline distT="0" distB="0" distL="0" distR="0" wp14:anchorId="6D35A0B6" wp14:editId="649154D5">
            <wp:extent cx="3665538" cy="161558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65538" cy="1615580"/>
                    </a:xfrm>
                    <a:prstGeom prst="rect">
                      <a:avLst/>
                    </a:prstGeom>
                  </pic:spPr>
                </pic:pic>
              </a:graphicData>
            </a:graphic>
          </wp:inline>
        </w:drawing>
      </w:r>
    </w:p>
    <w:p w:rsidR="00FE67AB" w:rsidRDefault="00FE67AB" w:rsidP="00781749">
      <w:pPr>
        <w:jc w:val="center"/>
        <w:rPr>
          <w:sz w:val="24"/>
        </w:rPr>
      </w:pPr>
      <w:r>
        <w:rPr>
          <w:sz w:val="24"/>
        </w:rPr>
        <w:t>Figure 1.9.2</w:t>
      </w:r>
    </w:p>
    <w:p w:rsidR="00781749" w:rsidRDefault="00FE67AB" w:rsidP="00FE67AB">
      <w:pPr>
        <w:jc w:val="both"/>
        <w:rPr>
          <w:rFonts w:ascii="Times New Roman" w:hAnsi="Times New Roman" w:cs="Times New Roman"/>
          <w:sz w:val="24"/>
        </w:rPr>
      </w:pPr>
      <w:r>
        <w:rPr>
          <w:rFonts w:ascii="Times New Roman" w:hAnsi="Times New Roman" w:cs="Times New Roman"/>
          <w:sz w:val="24"/>
        </w:rPr>
        <w:t xml:space="preserve">Correlation coefficient measures the linear relationship between 2 variables. </w:t>
      </w:r>
      <w:r w:rsidR="006F0DDA">
        <w:rPr>
          <w:rFonts w:ascii="Times New Roman" w:hAnsi="Times New Roman" w:cs="Times New Roman"/>
          <w:sz w:val="24"/>
        </w:rPr>
        <w:t xml:space="preserve">A positive (direct) linear relationship would have a value of 0 to 1, whereas a negative (inverse) linear relationship would have </w:t>
      </w:r>
      <w:r w:rsidR="00E26921">
        <w:rPr>
          <w:rFonts w:ascii="Times New Roman" w:hAnsi="Times New Roman" w:cs="Times New Roman"/>
          <w:sz w:val="24"/>
        </w:rPr>
        <w:t>values from -1 to 0. There would be no relationship between variables when the value is 0.</w:t>
      </w:r>
    </w:p>
    <w:p w:rsidR="00E26921" w:rsidRPr="00A72DFA" w:rsidRDefault="00E26921" w:rsidP="00FE67AB">
      <w:pPr>
        <w:jc w:val="both"/>
        <w:rPr>
          <w:rFonts w:ascii="Times New Roman" w:hAnsi="Times New Roman" w:cs="Times New Roman"/>
          <w:sz w:val="24"/>
        </w:rPr>
      </w:pPr>
      <w:r>
        <w:rPr>
          <w:rFonts w:ascii="Times New Roman" w:hAnsi="Times New Roman" w:cs="Times New Roman"/>
          <w:sz w:val="24"/>
        </w:rPr>
        <w:t xml:space="preserve">By tabulating a list of correlation coefficient between all the variables, we take the 10 highest and lowest correlation pairs of </w:t>
      </w:r>
      <w:r w:rsidR="008A0DE3">
        <w:rPr>
          <w:rFonts w:ascii="Times New Roman" w:hAnsi="Times New Roman" w:cs="Times New Roman"/>
          <w:sz w:val="24"/>
        </w:rPr>
        <w:t>variables including the absolute values. We can see that there is a strong positive correlation between “</w:t>
      </w:r>
      <w:proofErr w:type="gramStart"/>
      <w:r w:rsidR="008A0DE3">
        <w:rPr>
          <w:rFonts w:ascii="Times New Roman" w:hAnsi="Times New Roman" w:cs="Times New Roman"/>
          <w:sz w:val="24"/>
        </w:rPr>
        <w:t>page.1..</w:t>
      </w:r>
      <w:proofErr w:type="gramEnd"/>
      <w:r w:rsidR="008A0DE3">
        <w:rPr>
          <w:rFonts w:ascii="Times New Roman" w:hAnsi="Times New Roman" w:cs="Times New Roman"/>
          <w:sz w:val="24"/>
        </w:rPr>
        <w:t>main.category.” and “page.2..clothing.model.” and a strong negative correlation between “price” and “price.2” as both values are more than 0.50. The rest of the variable pairs from figure 1.9.1 are pairs with some relationship.</w:t>
      </w:r>
    </w:p>
    <w:sectPr w:rsidR="00E26921" w:rsidRPr="00A72D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9908AD"/>
    <w:multiLevelType w:val="hybridMultilevel"/>
    <w:tmpl w:val="9ED4BCE6"/>
    <w:lvl w:ilvl="0" w:tplc="76FC3C52">
      <w:start w:val="1"/>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DFA"/>
    <w:rsid w:val="00006631"/>
    <w:rsid w:val="001832CA"/>
    <w:rsid w:val="00192A37"/>
    <w:rsid w:val="001F753D"/>
    <w:rsid w:val="00272D0D"/>
    <w:rsid w:val="002C0B08"/>
    <w:rsid w:val="002E1789"/>
    <w:rsid w:val="00410D83"/>
    <w:rsid w:val="00462693"/>
    <w:rsid w:val="00554410"/>
    <w:rsid w:val="005B4280"/>
    <w:rsid w:val="006B1F50"/>
    <w:rsid w:val="006F0DDA"/>
    <w:rsid w:val="007312C7"/>
    <w:rsid w:val="00743DE6"/>
    <w:rsid w:val="00765A15"/>
    <w:rsid w:val="00781749"/>
    <w:rsid w:val="007B71B3"/>
    <w:rsid w:val="0082093E"/>
    <w:rsid w:val="00895B30"/>
    <w:rsid w:val="008A0DE3"/>
    <w:rsid w:val="008A43BC"/>
    <w:rsid w:val="008F5E21"/>
    <w:rsid w:val="00900039"/>
    <w:rsid w:val="009C41DF"/>
    <w:rsid w:val="00A1531A"/>
    <w:rsid w:val="00A72DFA"/>
    <w:rsid w:val="00B240C5"/>
    <w:rsid w:val="00B85801"/>
    <w:rsid w:val="00BB65D0"/>
    <w:rsid w:val="00CC5EB6"/>
    <w:rsid w:val="00D21B16"/>
    <w:rsid w:val="00DB19C4"/>
    <w:rsid w:val="00E26921"/>
    <w:rsid w:val="00F92DAA"/>
    <w:rsid w:val="00FE46BE"/>
    <w:rsid w:val="00FE67A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51527"/>
  <w15:chartTrackingRefBased/>
  <w15:docId w15:val="{8BE9EEDF-E764-4DF9-8C29-C28E633F6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2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5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799</TotalTime>
  <Pages>8</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Hwang</dc:creator>
  <cp:keywords/>
  <dc:description/>
  <cp:lastModifiedBy>Andy Hwang</cp:lastModifiedBy>
  <cp:revision>2</cp:revision>
  <dcterms:created xsi:type="dcterms:W3CDTF">2022-04-02T06:36:00Z</dcterms:created>
  <dcterms:modified xsi:type="dcterms:W3CDTF">2022-04-04T14:54:00Z</dcterms:modified>
</cp:coreProperties>
</file>