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F4" w:rsidRDefault="00E567F4" w:rsidP="00E567F4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2"/>
          <w:szCs w:val="28"/>
        </w:rPr>
      </w:pPr>
      <w:r w:rsidRPr="00E567F4"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28"/>
        </w:rPr>
        <w:t>2016年全国信息学联赛初赛杭州地区数据明细</w:t>
      </w:r>
    </w:p>
    <w:p w:rsidR="00E567F4" w:rsidRPr="00E567F4" w:rsidRDefault="00E567F4" w:rsidP="00E567F4">
      <w:pPr>
        <w:widowControl/>
        <w:rPr>
          <w:rFonts w:ascii="宋体" w:eastAsia="宋体" w:hAnsi="宋体" w:cs="宋体"/>
          <w:b/>
          <w:bCs/>
          <w:color w:val="000000"/>
          <w:kern w:val="0"/>
          <w:sz w:val="15"/>
          <w:szCs w:val="15"/>
        </w:rPr>
      </w:pPr>
    </w:p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3738"/>
        <w:gridCol w:w="1786"/>
        <w:gridCol w:w="1191"/>
        <w:gridCol w:w="1664"/>
      </w:tblGrid>
      <w:tr w:rsidR="00E567F4" w:rsidRPr="00E567F4" w:rsidTr="00E567F4">
        <w:trPr>
          <w:trHeight w:val="288"/>
        </w:trPr>
        <w:tc>
          <w:tcPr>
            <w:tcW w:w="3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学校 </w:t>
            </w:r>
          </w:p>
        </w:tc>
        <w:tc>
          <w:tcPr>
            <w:tcW w:w="464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整体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7F4" w:rsidRPr="00E567F4" w:rsidRDefault="00E567F4" w:rsidP="00E567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总人数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进复赛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比例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杭州市建兰中学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15.00%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杭州文</w:t>
            </w:r>
            <w:proofErr w:type="gramStart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澜</w:t>
            </w:r>
            <w:proofErr w:type="gramEnd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中学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30.43%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杭州江南实验学校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40.63%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杭州二中白马</w:t>
            </w:r>
            <w:proofErr w:type="gramStart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湖学校</w:t>
            </w:r>
            <w:proofErr w:type="gramEnd"/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30.77%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北师大附属杭州中学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7.69%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杭州市十三中教育集团（总校）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28.57%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杭州市采荷实验学校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7.69%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杭州英</w:t>
            </w:r>
            <w:proofErr w:type="gramStart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特</w:t>
            </w:r>
            <w:proofErr w:type="gramEnd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外国语学校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33.33%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杭州市翠苑中学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16.67%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杭州外国语学校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20.00%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其他学校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0.00%</w:t>
            </w:r>
          </w:p>
        </w:tc>
      </w:tr>
      <w:tr w:rsidR="00E567F4" w:rsidRPr="00E567F4" w:rsidTr="00E567F4">
        <w:trPr>
          <w:trHeight w:val="288"/>
        </w:trPr>
        <w:tc>
          <w:tcPr>
            <w:tcW w:w="3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总数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  <w:r w:rsidR="00EC178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  <w:r w:rsidR="00EC178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6.36</w:t>
            </w: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%</w:t>
            </w:r>
          </w:p>
        </w:tc>
      </w:tr>
    </w:tbl>
    <w:p w:rsidR="007E42DB" w:rsidRDefault="007E42DB"/>
    <w:p w:rsidR="00E567F4" w:rsidRDefault="00E567F4"/>
    <w:p w:rsidR="00E567F4" w:rsidRDefault="00337FD7">
      <w:r>
        <w:rPr>
          <w:noProof/>
        </w:rPr>
        <w:drawing>
          <wp:inline distT="0" distB="0" distL="0" distR="0" wp14:anchorId="10799EA8" wp14:editId="31D59FF1">
            <wp:extent cx="5274310" cy="3727430"/>
            <wp:effectExtent l="0" t="0" r="21590" b="260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67F4" w:rsidRDefault="00E567F4">
      <w:pPr>
        <w:widowControl/>
        <w:jc w:val="left"/>
      </w:pPr>
      <w:r>
        <w:br w:type="page"/>
      </w:r>
    </w:p>
    <w:p w:rsidR="00E567F4" w:rsidRPr="00610C32" w:rsidRDefault="00610C32" w:rsidP="00610C32">
      <w:pPr>
        <w:jc w:val="center"/>
        <w:rPr>
          <w:b/>
          <w:sz w:val="32"/>
        </w:rPr>
      </w:pPr>
      <w:r w:rsidRPr="00610C32">
        <w:rPr>
          <w:rFonts w:hint="eastAsia"/>
          <w:b/>
          <w:sz w:val="28"/>
        </w:rPr>
        <w:lastRenderedPageBreak/>
        <w:t>初二年级</w:t>
      </w:r>
      <w:r w:rsidR="009E6CB6" w:rsidRPr="009E6CB6">
        <w:rPr>
          <w:rFonts w:hint="eastAsia"/>
          <w:b/>
          <w:sz w:val="28"/>
        </w:rPr>
        <w:t>数据明细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3701"/>
        <w:gridCol w:w="1843"/>
        <w:gridCol w:w="1275"/>
        <w:gridCol w:w="1418"/>
      </w:tblGrid>
      <w:tr w:rsidR="00E567F4" w:rsidRPr="00E567F4" w:rsidTr="00E567F4">
        <w:trPr>
          <w:trHeight w:val="281"/>
        </w:trPr>
        <w:tc>
          <w:tcPr>
            <w:tcW w:w="3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学校 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初二年级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567F4" w:rsidRPr="00E567F4" w:rsidRDefault="00E567F4" w:rsidP="00E567F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总人数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进复赛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比例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杭州市建兰中学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13.04%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杭州文</w:t>
            </w:r>
            <w:proofErr w:type="gramStart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澜</w:t>
            </w:r>
            <w:proofErr w:type="gramEnd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中学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35.71%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杭州二中白马</w:t>
            </w:r>
            <w:proofErr w:type="gramStart"/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湖学校</w:t>
            </w:r>
            <w:proofErr w:type="gram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44.44%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杭州江南实验学校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23.53%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杭州市十三中教育集团（总校）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33.33%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其他学校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0.00%</w:t>
            </w:r>
          </w:p>
        </w:tc>
      </w:tr>
      <w:tr w:rsidR="00E567F4" w:rsidRPr="00E567F4" w:rsidTr="00E567F4">
        <w:trPr>
          <w:trHeight w:val="281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总数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7F4" w:rsidRPr="00E567F4" w:rsidRDefault="00E567F4" w:rsidP="00E567F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E567F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12.90%</w:t>
            </w:r>
          </w:p>
        </w:tc>
      </w:tr>
    </w:tbl>
    <w:p w:rsidR="00E567F4" w:rsidRDefault="00E567F4"/>
    <w:p w:rsidR="00E567F4" w:rsidRDefault="00E567F4"/>
    <w:p w:rsidR="00E567F4" w:rsidRDefault="00E567F4"/>
    <w:p w:rsidR="00E567F4" w:rsidRDefault="00E567F4">
      <w:pPr>
        <w:rPr>
          <w:rFonts w:hint="eastAsia"/>
        </w:rPr>
      </w:pPr>
      <w:r>
        <w:rPr>
          <w:noProof/>
        </w:rPr>
        <w:drawing>
          <wp:inline distT="0" distB="0" distL="0" distR="0" wp14:anchorId="754D3C97" wp14:editId="2349D076">
            <wp:extent cx="5219700" cy="3609975"/>
            <wp:effectExtent l="0" t="0" r="1905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43FE5" w:rsidRDefault="00E43FE5">
      <w:pPr>
        <w:rPr>
          <w:rFonts w:hint="eastAsia"/>
        </w:rPr>
      </w:pPr>
    </w:p>
    <w:p w:rsidR="00E43FE5" w:rsidRDefault="00E43FE5">
      <w:pPr>
        <w:widowControl/>
        <w:jc w:val="left"/>
      </w:pPr>
      <w:r>
        <w:br w:type="page"/>
      </w:r>
    </w:p>
    <w:tbl>
      <w:tblPr>
        <w:tblW w:w="9101" w:type="dxa"/>
        <w:tblInd w:w="93" w:type="dxa"/>
        <w:tblLook w:val="04A0" w:firstRow="1" w:lastRow="0" w:firstColumn="1" w:lastColumn="0" w:noHBand="0" w:noVBand="1"/>
      </w:tblPr>
      <w:tblGrid>
        <w:gridCol w:w="1033"/>
        <w:gridCol w:w="1033"/>
        <w:gridCol w:w="3529"/>
        <w:gridCol w:w="783"/>
        <w:gridCol w:w="1157"/>
        <w:gridCol w:w="1033"/>
        <w:gridCol w:w="576"/>
      </w:tblGrid>
      <w:tr w:rsidR="00E43FE5" w:rsidRPr="00E43FE5" w:rsidTr="00E43FE5">
        <w:trPr>
          <w:trHeight w:val="375"/>
        </w:trPr>
        <w:tc>
          <w:tcPr>
            <w:tcW w:w="910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3FE5" w:rsidRPr="00E43FE5" w:rsidRDefault="00E43FE5" w:rsidP="00E43FE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E43FE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杭州市复赛名单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全省排名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姓名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指导教师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参赛语种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成绩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周宇恒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湖学校</w:t>
            </w:r>
            <w:proofErr w:type="gram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初二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郭紫微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100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翟明舒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100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蒋昊迪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100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王照梓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100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杨家骅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100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49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褚写庭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98.5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50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金雷博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七年级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98.5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51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娄啸行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曹金星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98.5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52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王若琪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98.5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53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林士涵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98.5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吴钊宇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97.5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115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夏天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睿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北师大附属杭州中学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秦彬 孙颖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97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116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倪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瑱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昊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97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117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潘骏跃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97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118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陆家驹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97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141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邱欣祺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曹金星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96.5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142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王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驿彤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96.5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156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邢竞择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96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157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郭王一涵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七年级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96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172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张正非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95.5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173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龙天䶮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七年级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95.5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174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苏沈逸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95.5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175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罗天宇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95.5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204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刘陈若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杭州市翠苑中学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朱宇航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205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郑诤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220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陈天祺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湖学校</w:t>
            </w:r>
            <w:proofErr w:type="gram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初二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郭紫微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221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张亲翰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七年级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颜丽丹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222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费承昱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杭州市十三中教育集团（总校）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陈麟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235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张骋楷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湖学校</w:t>
            </w:r>
            <w:proofErr w:type="gram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初二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郭紫微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236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钱韦克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湖学校</w:t>
            </w:r>
            <w:proofErr w:type="gramEnd"/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初二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郭紫微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237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冯骁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杭州市采荷实验学校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方昱霞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238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叶之凡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239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俞天骋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张哲宇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241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叶卓睿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94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267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叶穗滔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北师大附属杭州中学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秦彬 孙颖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93.5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268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梁鹿嘉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93.5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269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刘子鉴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93.5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270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陈俭德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七年级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93.5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284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李宇轩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93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lastRenderedPageBreak/>
              <w:t>296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高昕彤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92.5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297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杨子骏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曹金星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92.5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298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张岱铭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92.5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299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罗嘉诚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92.5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316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胡越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曹金星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92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317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杨晶城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杭州市十三中教育集团（总校）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陈麟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92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318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徐浩凯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92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337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褚朱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钇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恒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338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李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一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川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339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俊杰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340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许徐尚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341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方易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杭州英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特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外国语学校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万春彬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358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戴嘉睿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曹金星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359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沈家楠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曹金星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360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王睿涵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郎晓安</w:t>
            </w:r>
            <w:proofErr w:type="gram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361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徐萌遥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杭州英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特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外国语学校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一</w:t>
            </w:r>
            <w:proofErr w:type="gramEnd"/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万春彬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91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382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朱力川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90.5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383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郭子欣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八年级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90.5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384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曹铭轩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杭州市建兰中学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金敏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90.5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385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吴子健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杭州外国语学校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万春彬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90.5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400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丁冠文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北师大附属杭州中学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七年级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秦彬 孙颖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90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401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汤上轩</w:t>
            </w:r>
            <w:proofErr w:type="gramEnd"/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杭州江南实验学校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九年级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冯俊杰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pascal</w:t>
            </w:r>
            <w:proofErr w:type="spellEnd"/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90</w:t>
            </w:r>
          </w:p>
        </w:tc>
      </w:tr>
      <w:tr w:rsidR="00E43FE5" w:rsidRPr="00E43FE5" w:rsidTr="00E43FE5">
        <w:trPr>
          <w:trHeight w:val="170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402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王泽昊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杭州市采荷实验学校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初三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方昱霞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C++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E43FE5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18"/>
              </w:rPr>
              <w:t>90</w:t>
            </w:r>
          </w:p>
        </w:tc>
      </w:tr>
    </w:tbl>
    <w:p w:rsidR="00E43FE5" w:rsidRDefault="00E43FE5"/>
    <w:p w:rsidR="00E43FE5" w:rsidRDefault="00E43FE5">
      <w:pPr>
        <w:widowControl/>
        <w:jc w:val="left"/>
      </w:pPr>
      <w:r>
        <w:br w:type="page"/>
      </w:r>
    </w:p>
    <w:p w:rsidR="00E43FE5" w:rsidRPr="00E43FE5" w:rsidRDefault="00E43FE5" w:rsidP="00E43FE5">
      <w:pPr>
        <w:jc w:val="center"/>
        <w:rPr>
          <w:rFonts w:hint="eastAsia"/>
          <w:b/>
          <w:sz w:val="28"/>
        </w:rPr>
      </w:pPr>
      <w:r w:rsidRPr="00E43FE5">
        <w:rPr>
          <w:rFonts w:hint="eastAsia"/>
          <w:b/>
          <w:sz w:val="28"/>
        </w:rPr>
        <w:lastRenderedPageBreak/>
        <w:t>初二</w:t>
      </w:r>
      <w:proofErr w:type="gramStart"/>
      <w:r w:rsidRPr="00E43FE5">
        <w:rPr>
          <w:rFonts w:hint="eastAsia"/>
          <w:b/>
          <w:sz w:val="28"/>
        </w:rPr>
        <w:t>年级素赛名单</w:t>
      </w:r>
      <w:proofErr w:type="gramEnd"/>
    </w:p>
    <w:p w:rsidR="00E43FE5" w:rsidRDefault="00E43FE5">
      <w:pPr>
        <w:rPr>
          <w:rFonts w:hint="eastAsia"/>
        </w:rPr>
      </w:pPr>
    </w:p>
    <w:tbl>
      <w:tblPr>
        <w:tblW w:w="8325" w:type="dxa"/>
        <w:jc w:val="center"/>
        <w:tblInd w:w="93" w:type="dxa"/>
        <w:tblLook w:val="04A0" w:firstRow="1" w:lastRow="0" w:firstColumn="1" w:lastColumn="0" w:noHBand="0" w:noVBand="1"/>
      </w:tblPr>
      <w:tblGrid>
        <w:gridCol w:w="577"/>
        <w:gridCol w:w="851"/>
        <w:gridCol w:w="850"/>
        <w:gridCol w:w="2694"/>
        <w:gridCol w:w="869"/>
        <w:gridCol w:w="828"/>
        <w:gridCol w:w="828"/>
        <w:gridCol w:w="828"/>
      </w:tblGrid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排名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省份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姓名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学校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年级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指导教师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参赛语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成绩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周宇恒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湖学校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初二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郭紫微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100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杨家骅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郎晓安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100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娄啸行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杭州市建兰中学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曹金星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98.5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林士涵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郎晓安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98.5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141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邱欣祺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杭州市建兰中学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曹金星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96.5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220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陈天祺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湖学校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初二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郭紫微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94.5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235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张骋楷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湖学校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初二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郭紫微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94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236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钱韦克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杭州二中白马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湖学校</w:t>
            </w:r>
            <w:proofErr w:type="gramEnd"/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初二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郭紫微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94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241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叶卓睿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郎晓安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94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296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高昕彤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杭州江南实验学校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冯俊杰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92.5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297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杨子骏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杭州市建兰中学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曹金星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92.5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299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罗嘉诚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郎晓安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92.5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胡越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杭州市建兰中学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曹金星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92</w:t>
            </w:r>
          </w:p>
        </w:tc>
        <w:bookmarkStart w:id="0" w:name="_GoBack"/>
        <w:bookmarkEnd w:id="0"/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杨晶城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杭州市十三中教育集团（总校）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陈麟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92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李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一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川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杭州江南实验学校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冯俊杰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91.5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许徐尚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杭州文</w:t>
            </w: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澜</w:t>
            </w:r>
            <w:proofErr w:type="gramEnd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郎晓安</w:t>
            </w:r>
            <w:proofErr w:type="gram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91.5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戴嘉睿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杭州市建兰中学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曹金星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91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沈家楠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杭州市建兰中学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曹金星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C++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91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gram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朱力川</w:t>
            </w:r>
            <w:proofErr w:type="gramEnd"/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杭州江南实验学校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冯俊杰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90.5</w:t>
            </w:r>
          </w:p>
        </w:tc>
      </w:tr>
      <w:tr w:rsidR="00E43FE5" w:rsidRPr="00E43FE5" w:rsidTr="008946BB">
        <w:trPr>
          <w:trHeight w:val="274"/>
          <w:jc w:val="center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383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浙江省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郭子欣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杭州江南实验学校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八年级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冯俊杰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proofErr w:type="spellStart"/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pascal</w:t>
            </w:r>
            <w:proofErr w:type="spellEnd"/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3FE5" w:rsidRPr="00E43FE5" w:rsidRDefault="00E43FE5" w:rsidP="007C39CC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</w:rPr>
            </w:pPr>
            <w:r w:rsidRPr="00E43FE5">
              <w:rPr>
                <w:rFonts w:ascii="宋体" w:eastAsia="宋体" w:hAnsi="宋体" w:cs="宋体" w:hint="eastAsia"/>
                <w:kern w:val="0"/>
                <w:sz w:val="20"/>
              </w:rPr>
              <w:t>90.5</w:t>
            </w:r>
          </w:p>
        </w:tc>
      </w:tr>
    </w:tbl>
    <w:p w:rsidR="00E43FE5" w:rsidRDefault="00E43FE5"/>
    <w:sectPr w:rsidR="00E43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5D6"/>
    <w:rsid w:val="00337FD7"/>
    <w:rsid w:val="00416FEE"/>
    <w:rsid w:val="00610C32"/>
    <w:rsid w:val="007E42DB"/>
    <w:rsid w:val="008946BB"/>
    <w:rsid w:val="009A3915"/>
    <w:rsid w:val="009E6CB6"/>
    <w:rsid w:val="00BF25D6"/>
    <w:rsid w:val="00D317E4"/>
    <w:rsid w:val="00E43FE5"/>
    <w:rsid w:val="00E567F4"/>
    <w:rsid w:val="00EC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7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7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67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6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20449;&#24687;&#23398;&#22885;&#36187;\&#21021;&#36187;\&#35797;&#39064;\&#32852;&#36187;\2016%20&#26222;&#21450;\&#21021;&#36187;&#25104;&#3248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esktop\&#21021;&#36187;&#25104;&#3248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 altLang="en-US"/>
              <a:t>初中整体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Sheet4!$A$5:$A$15</c:f>
              <c:strCache>
                <c:ptCount val="11"/>
                <c:pt idx="0">
                  <c:v>杭州市建兰中学</c:v>
                </c:pt>
                <c:pt idx="1">
                  <c:v>杭州文澜中学</c:v>
                </c:pt>
                <c:pt idx="2">
                  <c:v>杭州江南实验学校</c:v>
                </c:pt>
                <c:pt idx="3">
                  <c:v>杭州二中白马湖学校</c:v>
                </c:pt>
                <c:pt idx="4">
                  <c:v>北师大附属杭州中学</c:v>
                </c:pt>
                <c:pt idx="5">
                  <c:v>杭州市十三中教育集团（总校）</c:v>
                </c:pt>
                <c:pt idx="6">
                  <c:v>杭州市采荷实验学校</c:v>
                </c:pt>
                <c:pt idx="7">
                  <c:v>杭州英特外国语学校</c:v>
                </c:pt>
                <c:pt idx="8">
                  <c:v>杭州市翠苑中学</c:v>
                </c:pt>
                <c:pt idx="9">
                  <c:v>杭州外国语学校</c:v>
                </c:pt>
                <c:pt idx="10">
                  <c:v>其他学校</c:v>
                </c:pt>
              </c:strCache>
            </c:strRef>
          </c:cat>
          <c:val>
            <c:numRef>
              <c:f>Sheet4!$D$5:$D$15</c:f>
              <c:numCache>
                <c:formatCode>0.00%</c:formatCode>
                <c:ptCount val="11"/>
                <c:pt idx="0">
                  <c:v>0.15</c:v>
                </c:pt>
                <c:pt idx="1">
                  <c:v>0.30434782608695654</c:v>
                </c:pt>
                <c:pt idx="2">
                  <c:v>0.40625</c:v>
                </c:pt>
                <c:pt idx="3">
                  <c:v>0.30769230769230771</c:v>
                </c:pt>
                <c:pt idx="4">
                  <c:v>7.6923076923076927E-2</c:v>
                </c:pt>
                <c:pt idx="5">
                  <c:v>0.2857142857142857</c:v>
                </c:pt>
                <c:pt idx="6">
                  <c:v>7.6923076923076927E-2</c:v>
                </c:pt>
                <c:pt idx="7">
                  <c:v>0.33333333333333331</c:v>
                </c:pt>
                <c:pt idx="8">
                  <c:v>0.16666666666666666</c:v>
                </c:pt>
                <c:pt idx="9">
                  <c:v>0.2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796800"/>
        <c:axId val="198798720"/>
      </c:barChart>
      <c:catAx>
        <c:axId val="198796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学校名称</a:t>
                </a:r>
              </a:p>
            </c:rich>
          </c:tx>
          <c:overlay val="0"/>
        </c:title>
        <c:majorTickMark val="none"/>
        <c:minorTickMark val="none"/>
        <c:tickLblPos val="nextTo"/>
        <c:crossAx val="198798720"/>
        <c:crosses val="autoZero"/>
        <c:auto val="1"/>
        <c:lblAlgn val="ctr"/>
        <c:lblOffset val="100"/>
        <c:noMultiLvlLbl val="0"/>
      </c:catAx>
      <c:valAx>
        <c:axId val="198798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/>
                  <a:t>进复赛比例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98796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zh-CN"/>
              <a:t>初二年级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Sheet4!$A$24:$A$29</c:f>
              <c:strCache>
                <c:ptCount val="6"/>
                <c:pt idx="0">
                  <c:v>杭州市建兰中学</c:v>
                </c:pt>
                <c:pt idx="1">
                  <c:v>杭州文澜中学</c:v>
                </c:pt>
                <c:pt idx="2">
                  <c:v>杭州二中白马湖学校</c:v>
                </c:pt>
                <c:pt idx="3">
                  <c:v>杭州江南实验学校</c:v>
                </c:pt>
                <c:pt idx="4">
                  <c:v>杭州市十三中教育集团（总校）</c:v>
                </c:pt>
                <c:pt idx="5">
                  <c:v>其他学校</c:v>
                </c:pt>
              </c:strCache>
            </c:strRef>
          </c:cat>
          <c:val>
            <c:numRef>
              <c:f>Sheet4!$D$24:$D$29</c:f>
              <c:numCache>
                <c:formatCode>0.00%</c:formatCode>
                <c:ptCount val="6"/>
                <c:pt idx="0">
                  <c:v>0.13043478260869565</c:v>
                </c:pt>
                <c:pt idx="1">
                  <c:v>0.35714285714285715</c:v>
                </c:pt>
                <c:pt idx="2">
                  <c:v>0.44444444444444442</c:v>
                </c:pt>
                <c:pt idx="3">
                  <c:v>0.23529411764705882</c:v>
                </c:pt>
                <c:pt idx="4">
                  <c:v>0.33333333333333331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8678400"/>
        <c:axId val="198680576"/>
      </c:barChart>
      <c:catAx>
        <c:axId val="198678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学校</a:t>
                </a:r>
              </a:p>
            </c:rich>
          </c:tx>
          <c:layout>
            <c:manualLayout>
              <c:xMode val="edge"/>
              <c:yMode val="edge"/>
              <c:x val="0.44641224591451617"/>
              <c:y val="0.9050131926121372"/>
            </c:manualLayout>
          </c:layout>
          <c:overlay val="0"/>
        </c:title>
        <c:majorTickMark val="none"/>
        <c:minorTickMark val="none"/>
        <c:tickLblPos val="nextTo"/>
        <c:crossAx val="198680576"/>
        <c:crosses val="autoZero"/>
        <c:auto val="1"/>
        <c:lblAlgn val="ctr"/>
        <c:lblOffset val="100"/>
        <c:noMultiLvlLbl val="0"/>
      </c:catAx>
      <c:valAx>
        <c:axId val="198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zh-CN" altLang="en-US" sz="1100">
                    <a:latin typeface="黑体" pitchFamily="49" charset="-122"/>
                    <a:ea typeface="黑体" pitchFamily="49" charset="-122"/>
                  </a:rPr>
                  <a:t>进复赛比例</a:t>
                </a:r>
              </a:p>
            </c:rich>
          </c:tx>
          <c:overlay val="0"/>
        </c:title>
        <c:numFmt formatCode="0.00%" sourceLinked="1"/>
        <c:majorTickMark val="none"/>
        <c:minorTickMark val="none"/>
        <c:tickLblPos val="nextTo"/>
        <c:crossAx val="1986784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2016-11-01T00:29:00Z</dcterms:created>
  <dcterms:modified xsi:type="dcterms:W3CDTF">2016-11-02T10:11:00Z</dcterms:modified>
</cp:coreProperties>
</file>