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요구사항 모호성/ 해결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상품문의: 판매 글에 달린 댓글과 같음.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농부 게시판: 사업자용 게시판(CRUD), 일반 계정은 조회가능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 1계정당 1개 글 허용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 관리자가 이곳의 글 중 일부를 스토리 게시판에 등록(기록을 복제하는 방식으로)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1:1 문의: 일반/ 사업자 쓰기, 읽기(자기 계정 것만)전용 게시판. 수정 및 삭제 불가.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관리자 계정이 댓글을 달아 답변 (관리자가 일방적으로 댓글 입력, 일반계정과 사업자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계정은 댓글 불가) – 재차 문의는 새로운 글로 이루어짐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공지사항: 관리자 CRUD 모든 계정이 조회 가능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장바구니: 관리자는 없음. 일반 판매 거래만 등록(경매는 제외)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경매: 최소 입찰 단위와 입찰 가능 최저 금액을 현재 최고 입찰 액 대비 n%로 지정.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관리자 계정은 웹 어플리케이션에서 추가 및 수정, 삭제 불가.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판매글의 삭제 시 내용을 정말로 삭제할 것인가.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