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/>
          <w:color w:val="595959"/>
          <w:sz w:val="24"/>
        </w:rPr>
        <w:t>임베디드 SW 경진대회 (자유공모)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52"/>
        </w:rPr>
        <w:t>개인별 수행 계획서</w:t>
      </w:r>
    </w:p>
    <w:p>
      <w:pPr>
        <w:jc w:val="center"/>
      </w:pPr>
      <w:r>
        <w:rPr>
          <w:rFonts w:ascii="맑은 고딕" w:hAnsi="맑은 고딕" w:eastAsia="맑은 고딕"/>
          <w:b/>
          <w:color w:val="C00000"/>
          <w:sz w:val="40"/>
        </w:rPr>
        <w:t>HazardBot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22"/>
        </w:rPr>
        <w:t>STS3215 직렬 버스 서보 기반 6DOF 적응형 파지</w:t>
        <w:br/>
        <w:t>미션 기반 자율 위험물 탐지·격리 로봇 시스템</w:t>
      </w:r>
    </w:p>
    <w:p/>
    <w:p>
      <w:pPr>
        <w:jc w:val="center"/>
      </w:pPr>
      <w:r>
        <w:rPr>
          <w:rFonts w:ascii="맑은 고딕" w:hAnsi="맑은 고딕" w:eastAsia="맑은 고딕"/>
          <w:b/>
          <w:color w:val="000000"/>
          <w:sz w:val="32"/>
        </w:rPr>
        <w:t>담당: 승환 (팀원 A)</w:t>
      </w:r>
    </w:p>
    <w:p>
      <w:pPr>
        <w:jc w:val="center"/>
      </w:pPr>
      <w:r>
        <w:rPr>
          <w:rFonts w:ascii="맑은 고딕" w:hAnsi="맑은 고딕" w:eastAsia="맑은 고딕"/>
          <w:b/>
          <w:color w:val="1F4E79"/>
          <w:sz w:val="26"/>
        </w:rPr>
        <w:t>ESP32 #2 (ARM) + RPi vision_node</w:t>
      </w:r>
    </w:p>
    <w:p>
      <w:pPr>
        <w:jc w:val="center"/>
      </w:pPr>
      <w:r>
        <w:rPr>
          <w:rFonts w:ascii="맑은 고딕" w:hAnsi="맑은 고딕" w:eastAsia="맑은 고딕"/>
          <w:color w:val="595959"/>
          <w:sz w:val="21"/>
        </w:rPr>
        <w:t>STS3215 6축 서보·컴플라이언스 파지 펌웨어 + OpenCV 비전 + 발표 PPT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기반 문서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>HazardBot 프로젝트 수행 계획서 v4.4 (2026-04-06)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수행 기간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>2026년 4월 ~ 9월 (총 22주, 6 Phase)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팀 구성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>3인 (승환 · 강희 · 진우)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아키텍처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</w:rPr>
              <w:t>듀얼 ESP32 + Raspberry Pi 5 (8GB) 2계층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1. 담당 개요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ESP32 #2 (ARM) 펌웨어 전담 — FreeRTOS 기반 STS3215 6축 직렬 버스 서보 제어, 컴플라이언스 토크 파지, NeoPixel/부저 출력.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RPi 5 vision_node 담당 — OpenCV HSV + minAreaRect 방위각 분류 (60fps 목표).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발표 PPT 스토리텔링 및 시연 영상 주도.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80" w:after="80"/>
        <w:ind w:left="170"/>
        <w:pBdr>
          <w:left w:val="single" w:sz="18" w:space="6" w:color="C00000"/>
        </w:pBdr>
      </w:pPr>
      <w:r>
        <w:rPr>
          <w:rFonts w:ascii="맑은 고딕" w:hAnsi="맑은 고딕" w:eastAsia="맑은 고딕"/>
          <w:b/>
          <w:color w:val="C00000"/>
          <w:sz w:val="20"/>
        </w:rPr>
        <w:t>▶ 3인 개발 독립성: 본인은 자기 플랫폼에서만 단독 개발·플래싱하며, 물리 보드 간 코드 병합이 불필요하다. 통합 테스트는 주말에 세 플랫폼을 연결하여 수행한다.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공통 미션 시나리오 흐름:</w:t>
      </w:r>
    </w:p>
    <w:p>
      <w:pPr>
        <w:spacing w:after="40"/>
        <w:ind w:left="170"/>
      </w:pPr>
      <w:r>
        <w:rPr>
          <w:rFonts w:ascii="맑은 고딕" w:hAnsi="맑은 고딕" w:eastAsia="맑은 고딕"/>
          <w:b w:val="0"/>
          <w:sz w:val="21"/>
        </w:rPr>
        <w:t>IDLE → PATROL → DETECTED → CLASSIFY → APPROACH(손목 사전 정렬) → GRIP(컴플라이언스 파지) → TRANSPORT → ISOLATE(색상별 격리함) → REPORT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2. 담당 하드웨어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부품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제어보드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ESP32 DevKit V1 #2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STS3215 UART2 / Wi-Fi TCP / LED·부저</w:t>
            </w:r>
          </w:p>
        </w:tc>
      </w:tr>
      <w:tr>
        <w:tc>
          <w:tcPr>
            <w:tcW w:type="dxa" w:w="141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6DOF 서보</w:t>
            </w:r>
          </w:p>
        </w:tc>
        <w:tc>
          <w:tcPr>
            <w:tcW w:type="dxa" w:w="255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Feetech STS3215 ×6</w:t>
            </w:r>
          </w:p>
        </w:tc>
        <w:tc>
          <w:tcPr>
            <w:tcW w:type="dxa" w:w="425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6축 관절 (베이스~그리퍼), 12V 30kg·cm, 12-bit 엔코더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디버그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Feetech URT-1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서보 ID 설정 / 레지스터 디버그 (USB-TTL)</w:t>
            </w:r>
          </w:p>
        </w:tc>
      </w:tr>
      <w:tr>
        <w:tc>
          <w:tcPr>
            <w:tcW w:type="dxa" w:w="141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어댑터</w:t>
            </w:r>
          </w:p>
        </w:tc>
        <w:tc>
          <w:tcPr>
            <w:tcW w:type="dxa" w:w="255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SCS Bus Adapter</w:t>
            </w:r>
          </w:p>
        </w:tc>
        <w:tc>
          <w:tcPr>
            <w:tcW w:type="dxa" w:w="425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TTL Half-Duplex 변환 / 데이지 체인 분배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프레임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SO-ARM101 STL 3D 프린팅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6DOF 구조체 자체 제작 (PLA, Cura)</w:t>
            </w:r>
          </w:p>
        </w:tc>
      </w:tr>
      <w:tr>
        <w:tc>
          <w:tcPr>
            <w:tcW w:type="dxa" w:w="141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출력</w:t>
            </w:r>
          </w:p>
        </w:tc>
        <w:tc>
          <w:tcPr>
            <w:tcW w:type="dxa" w:w="255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WS2812B NeoPixel + 능동 부저</w:t>
            </w:r>
          </w:p>
        </w:tc>
        <w:tc>
          <w:tcPr>
            <w:tcW w:type="dxa" w:w="425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위험 레벨 시각/청각 알림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비전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 카메라 모듈 v2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OpenCV 분류 (vision_node, CSI)</w:t>
            </w:r>
          </w:p>
        </w:tc>
      </w:tr>
    </w:tbl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3. ESP32 #2 핀맵 (담당)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0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핀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연결 대상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209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16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STS3215 C018 UART2 TX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서보 버스 송신</w:t>
            </w:r>
          </w:p>
        </w:tc>
        <w:tc>
          <w:tcPr>
            <w:tcW w:type="dxa" w:w="20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1Mbps Half-Duplex</w:t>
            </w:r>
          </w:p>
        </w:tc>
      </w:tr>
      <w:tr>
        <w:tc>
          <w:tcPr>
            <w:tcW w:type="dxa" w:w="130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17</w:t>
            </w:r>
          </w:p>
        </w:tc>
        <w:tc>
          <w:tcPr>
            <w:tcW w:type="dxa" w:w="255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STS3215 C018 UART2 RX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서보 버스 수신</w:t>
            </w:r>
          </w:p>
        </w:tc>
        <w:tc>
          <w:tcPr>
            <w:tcW w:type="dxa" w:w="209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어댑터 변환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4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WS2812B NeoPixel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위험 레벨 LED</w:t>
            </w:r>
          </w:p>
        </w:tc>
        <w:tc>
          <w:tcPr>
            <w:tcW w:type="dxa" w:w="20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Adafruit_NeoPixel</w:t>
            </w:r>
          </w:p>
        </w:tc>
      </w:tr>
      <w:tr>
        <w:tc>
          <w:tcPr>
            <w:tcW w:type="dxa" w:w="130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15</w:t>
            </w:r>
          </w:p>
        </w:tc>
        <w:tc>
          <w:tcPr>
            <w:tcW w:type="dxa" w:w="255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능동 부저</w:t>
            </w:r>
          </w:p>
        </w:tc>
        <w:tc>
          <w:tcPr>
            <w:tcW w:type="dxa" w:w="226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경보 출력</w:t>
            </w:r>
          </w:p>
        </w:tc>
        <w:tc>
          <w:tcPr>
            <w:tcW w:type="dxa" w:w="209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스트래핑 핀</w:t>
            </w:r>
          </w:p>
        </w:tc>
      </w:tr>
      <w:tr>
        <w:tc>
          <w:tcPr>
            <w:tcW w:type="dxa" w:w="130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GPIO 2/5/18/19</w:t>
            </w:r>
          </w:p>
        </w:tc>
        <w:tc>
          <w:tcPr>
            <w:tcW w:type="dxa" w:w="255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(미사용)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확장 예비</w:t>
            </w:r>
          </w:p>
        </w:tc>
        <w:tc>
          <w:tcPr>
            <w:tcW w:type="dxa" w:w="209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—</w:t>
            </w:r>
          </w:p>
        </w:tc>
      </w:tr>
    </w:tbl>
    <w:p>
      <w:pPr>
        <w:spacing w:before="80" w:after="80"/>
        <w:ind w:left="170"/>
        <w:pBdr>
          <w:left w:val="single" w:sz="18" w:space="6" w:color="C00000"/>
        </w:pBdr>
      </w:pPr>
      <w:r>
        <w:rPr>
          <w:rFonts w:ascii="맑은 고딕" w:hAnsi="맑은 고딕" w:eastAsia="맑은 고딕"/>
          <w:b/>
          <w:color w:val="C00000"/>
          <w:sz w:val="20"/>
        </w:rPr>
        <w:t>▶ 하드웨어 제약: UART2(16/17)를 STS3215 전용 할당. 아날로그 센서가 없어 ADC2 제약 무관, GPIO 여유 충분.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4. ESP32 #2 FreeRTOS 태스크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코어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태스크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주기</w:t>
            </w:r>
          </w:p>
        </w:tc>
        <w:tc>
          <w:tcPr>
            <w:tcW w:type="dxa" w:w="408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Core 0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Wi-Fi TCP 통신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상시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ARM 채널 명령 수신→큐, 서보 피드백/LED/부저 송신</w:t>
            </w:r>
          </w:p>
        </w:tc>
      </w:tr>
      <w:tr>
        <w:tc>
          <w:tcPr>
            <w:tcW w:type="dxa" w:w="1020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Core 1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서보 제어</w:t>
            </w:r>
          </w:p>
        </w:tc>
        <w:tc>
          <w:tcPr>
            <w:tcW w:type="dxa" w:w="141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이벤트/10ms</w:t>
            </w:r>
          </w:p>
        </w:tc>
        <w:tc>
          <w:tcPr>
            <w:tcW w:type="dxa" w:w="408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STS3215 명령 전달 + 파지 중 Load 폴링(10ms)</w:t>
            </w:r>
          </w:p>
        </w:tc>
      </w:tr>
      <w:tr>
        <w:tc>
          <w:tcPr>
            <w:tcW w:type="dxa" w:w="1020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Core 1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서보 감시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500ms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6축 순회: 온도&gt;70°C 과열 차단, Load&gt;90% 과부하 차단</w:t>
            </w:r>
          </w:p>
        </w:tc>
      </w:tr>
      <w:tr>
        <w:tc>
          <w:tcPr>
            <w:tcW w:type="dxa" w:w="1020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Core 1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출력 제어</w:t>
            </w:r>
          </w:p>
        </w:tc>
        <w:tc>
          <w:tcPr>
            <w:tcW w:type="dxa" w:w="141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이벤트</w:t>
            </w:r>
          </w:p>
        </w:tc>
        <w:tc>
          <w:tcPr>
            <w:tcW w:type="dxa" w:w="408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NeoPixel 색상 변경, 부저 패턴 출력</w:t>
            </w:r>
          </w:p>
        </w:tc>
      </w:tr>
    </w:tbl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5. 담당 ROS2 / 통신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담당 ROS2 패키지: vision_node (RPi 5 카메라 OpenCV, 60fps)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토픽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방향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/vision/detected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퍼블리시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색상 / 방위각 / 종횡비</w:t>
            </w:r>
          </w:p>
        </w:tc>
      </w:tr>
      <w:tr>
        <w:tc>
          <w:tcPr>
            <w:tcW w:type="dxa" w:w="2268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/amr/object_near</w:t>
            </w:r>
          </w:p>
        </w:tc>
        <w:tc>
          <w:tcPr>
            <w:tcW w:type="dxa" w:w="141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구독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VL53L1X 15cm 이내 → 카메라 트리거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/arm/servo_feedback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(연동)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STS3215 위치/부하/온도 (arm_bridge 경유)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담당 통신 — ARM 채널 (RPi 5 ↔ ESP32 #2), &lt;CMD,...,CS&gt;\n + XOR 체크섬: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방향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명령 예시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RPi→#2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&lt;ARM,90,45,120,80,135,30,CS&gt;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6축 STS3215 목표 각도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RPi→#2</w:t>
            </w:r>
          </w:p>
        </w:tc>
        <w:tc>
          <w:tcPr>
            <w:tcW w:type="dxa" w:w="340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&lt;WRIST,135,CS&gt;</w:t>
            </w:r>
          </w:p>
        </w:tc>
        <w:tc>
          <w:tcPr>
            <w:tcW w:type="dxa" w:w="368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5축 Roll 사전 정렬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RPi→#2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&lt;GRIP,CLOSE,80,CS&gt;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그리퍼 폐쇄 + 부하 임계값(%)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RPi→#2</w:t>
            </w:r>
          </w:p>
        </w:tc>
        <w:tc>
          <w:tcPr>
            <w:tcW w:type="dxa" w:w="340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&lt;STOP,CS&gt;</w:t>
            </w:r>
          </w:p>
        </w:tc>
        <w:tc>
          <w:tcPr>
            <w:tcW w:type="dxa" w:w="368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비상 정지 (서보 토크 OFF)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RPi→#2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&lt;LED,2,CS&gt; / &lt;BUZZ,1,CS&gt;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NeoPixel 색상 / 부저 경보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#2→RPi</w:t>
            </w:r>
          </w:p>
        </w:tc>
        <w:tc>
          <w:tcPr>
            <w:tcW w:type="dxa" w:w="340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&lt;SFBACK,ID,pos,load,temp,CS&gt;</w:t>
            </w:r>
          </w:p>
        </w:tc>
        <w:tc>
          <w:tcPr>
            <w:tcW w:type="dxa" w:w="368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STS3215 피드백 (ID별)</w:t>
            </w:r>
          </w:p>
        </w:tc>
      </w:tr>
    </w:tbl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6. 담당 핵심 차별화 기술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1"/>
        </w:rPr>
        <w:t>[3.2] 6DOF 적응형 파지 — 컴플라이언스 토크 제어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GRIP 명령에 부하 임계값(소프트 40% / 하드 80%) 포함 → arm_bridge → TCP → ESP32 #2.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ESP32 #2가 STS3215 그리퍼(ID 6)에 폐쇄 명령 후 Load 레지스터 10ms 폴링(Core 1 전담).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Load ≥ 임계값 → 즉각 정지·홀드 → &lt;SFBACK&gt;로 RPi 보고. 실패 시 +5mm 미세 조정 재시도(최대 3회).</w:t>
      </w:r>
    </w:p>
    <w:p>
      <w:pPr>
        <w:spacing w:after="40"/>
      </w:pPr>
      <w:r>
        <w:rPr>
          <w:rFonts w:ascii="맑은 고딕" w:hAnsi="맑은 고딕" w:eastAsia="맑은 고딕"/>
          <w:b/>
          <w:color w:val="C00000"/>
          <w:sz w:val="21"/>
        </w:rPr>
        <w:t>[3.1] 엣지 AI 비전 — vision_node (OpenCV)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RPi 5 카메라(60fps, 640×480) → HSV 변환 → 빨강/노랑 캘리브레이션 → findContours 면적 필터.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minAreaRect(중심·폭·높이·방위각) → 종횡비&gt;1.5 비대칭 판정 → 방위각 0~180° 정규화.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방위각을 STS3215 5축(Wrist Roll, 0.088°)에 직접 매핑. VL53L1X ToF 뎁스 동기화.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7. 주차별 수행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주차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본인 작업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산출물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1 기획학습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1주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ESP32 IDE/Git 환경 구축, STS3215 ×6 + URT-1 + STL 발주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발주 목록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2주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ESP32 #2 STS3215 UART2 기초, URT-1로 ID 설정, 데이지 체인 2~3개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서보 테스트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3주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SO-ARM101 3D 프린팅 시작, 서보 조립 시작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프린팅 파츠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4주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SO-ARM101 전체 조립, 6개 데이지 체인, Load/Pos 읽기 + vision_node 60fps 벤치마크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SO-ARM101 완성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1주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아키텍처 확정, ESP32 #2 Wi-Fi 단독 검증 (M1)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아키텍처 문서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2 단위모듈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2주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ESP32 #2 STS3215 6축 순차, 그리퍼 개폐, Load 임계값 탐색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서보 테스트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3주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OpenCV HSV+minAreaRect+VL53L1X 뎁스 동기화 (vision_node, 60fps)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비전 코드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4주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arm_bridge 연동 테스트 (ESP32 #2 ↔ RPi)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연동 결과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6월 1주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3보드 통합, 방위각→STS3215 매핑, 컴플라이언스 1차 (M2)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테스트 결과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3 미션통합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6월 2주~7월 1주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FSM 연동, WRIST 사전 정렬 시퀀스, 격리 동작, 1차 미션 (M3)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완주 영상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 차별화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7월 2주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비전 최적화 (방위각 정밀도, 60fps 확정)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비전 v2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7월 3주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VL53L1X ROI + minAreaRect 최적화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비전 최적화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7월 4주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Fault Isolation + FT 검증 (M4)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FI/FT 코드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 최적화</w:t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8월 1~2주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재질별 컴플라이언스 프로파일, 10회 연속, 안정화 (M5)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최종 코드</w:t>
            </w:r>
          </w:p>
        </w:tc>
      </w:tr>
      <w:tr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 문서발표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8월 3주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PPT 스토리텔링 주도, 시연 영상 제작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PPT, 영상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</w:r>
          </w:p>
        </w:tc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8월 4주~9월 1주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[공동] 리허설 3회+, 3D프린팅 마감, 백업 (M6)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최종 PPT</w:t>
            </w:r>
          </w:p>
        </w:tc>
      </w:tr>
    </w:tbl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담당 마일스톤 기여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시점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마일스톤</w:t>
            </w:r>
          </w:p>
        </w:tc>
        <w:tc>
          <w:tcPr>
            <w:tcW w:type="dxa" w:w="527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본인 기여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1주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M1 아키텍처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STS3215 6축 데이지 체인 동작, vision_node 60fps 벤치마크</w:t>
            </w:r>
          </w:p>
        </w:tc>
      </w:tr>
      <w:tr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6월 1주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M2 단위 모듈</w:t>
            </w:r>
          </w:p>
        </w:tc>
        <w:tc>
          <w:tcPr>
            <w:tcW w:type="dxa" w:w="527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6축 컴플라이언스 파지 기초, OpenCV 60fps 비전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7월 1주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M3 1차 미션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WRIST 사전 정렬 + 6축 동기 파지, 색상별 격리 기여</w:t>
            </w:r>
          </w:p>
        </w:tc>
      </w:tr>
      <w:tr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7월 4주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M4 차별화</w:t>
            </w:r>
          </w:p>
        </w:tc>
        <w:tc>
          <w:tcPr>
            <w:tcW w:type="dxa" w:w="527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비전 방위각 정밀도 확정, 파지 FT(과열/과부하 차단)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8월 2주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M5 안정화</w:t>
            </w:r>
          </w:p>
        </w:tc>
        <w:tc>
          <w:tcPr>
            <w:tcW w:type="dxa" w:w="527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재질별 파지 프로파일, 10회 연속 안정화</w:t>
            </w:r>
          </w:p>
        </w:tc>
      </w:tr>
      <w:tr>
        <w:tc>
          <w:tcPr>
            <w:tcW w:type="dxa" w:w="124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9월 1주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M6 제출</w:t>
            </w:r>
          </w:p>
        </w:tc>
        <w:tc>
          <w:tcPr>
            <w:tcW w:type="dxa" w:w="527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발표 PPT 및 시연 영상 완성</w:t>
            </w:r>
          </w:p>
        </w:tc>
      </w:tr>
    </w:tbl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8. 담당 산출물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ESP32 #2 펌웨어 (FreeRTOS, STS3215 UART2, 컴플라이언스 파지, LED/부저)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vision_node (OpenCV HSV+minAreaRect, 60fps)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발표 자료 PPT (스토리텔링 주도)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시연 영상 (촬영)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 w:val="0"/>
          <w:sz w:val="21"/>
        </w:rPr>
        <w:t>6DOF IK 모델 명세서 (포즈 테이블·컴플라이언스 프로파일 — 진우와 공동)</w:t>
      </w:r>
    </w:p>
    <w:p>
      <w:pPr>
        <w:spacing w:before="320" w:after="120"/>
        <w:pBdr>
          <w:bottom w:val="single" w:sz="6" w:space="2" w:color="1F4E79"/>
        </w:pBdr>
      </w:pPr>
      <w:r>
        <w:rPr>
          <w:rFonts w:ascii="맑은 고딕" w:hAnsi="맑은 고딕" w:eastAsia="맑은 고딕"/>
          <w:b/>
          <w:color w:val="1F4E79"/>
          <w:sz w:val="30"/>
        </w:rPr>
        <w:t>9. 담당 영역 리스크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리스크</w:t>
            </w:r>
          </w:p>
        </w:tc>
        <w:tc>
          <w:tcPr>
            <w:tcW w:type="dxa" w:w="90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영향도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대응 전략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시점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STS3215 학습 곡선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URT-1 사전 테스트, SCServo SDK/예제. 최악 시 MG996R+PCA9685 폴백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2주</w:t>
            </w:r>
          </w:p>
        </w:tc>
      </w:tr>
      <w:tr>
        <w:tc>
          <w:tcPr>
            <w:tcW w:type="dxa" w:w="198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STS3215 UART + Wi-Fi 동시</w:t>
            </w:r>
          </w:p>
        </w:tc>
        <w:tc>
          <w:tcPr>
            <w:tcW w:type="dxa" w:w="90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높음</w:t>
            </w:r>
          </w:p>
        </w:tc>
        <w:tc>
          <w:tcPr>
            <w:tcW w:type="dxa" w:w="425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Core 1 UART 전용, Core 0 Wi-Fi 분리. Phase 1 검증</w:t>
            </w:r>
          </w:p>
        </w:tc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5월 1주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SO-ARM101 3D 프린팅 품질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Cura 설정 최적화, 서보 피팅 공차(0.1~0.2mm) 확인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3주</w:t>
            </w:r>
          </w:p>
        </w:tc>
      </w:tr>
      <w:tr>
        <w:tc>
          <w:tcPr>
            <w:tcW w:type="dxa" w:w="198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3D 프린팅 소요 시간</w:t>
            </w:r>
          </w:p>
        </w:tc>
        <w:tc>
          <w:tcPr>
            <w:tcW w:type="dxa" w:w="907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4252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전체 10~15시간, 학교 프린터 조기 예약, 베이스 우선 출력</w:t>
            </w:r>
          </w:p>
        </w:tc>
        <w:tc>
          <w:tcPr>
            <w:tcW w:type="dxa" w:w="1134"/>
            <w:shd w:val="clear" w:color="auto" w:fill="EAF1F8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3주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SO-ARM101 섀시 마운팅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중간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STL 베이스 수정, 어댑터 플레이트 3D 프린팅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sz w:val="18"/>
              </w:rPr>
              <w:t>4월 4주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