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60"/>
          <w:szCs w:val="60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sdt>
        <w:sdtPr>
          <w:id w:val="-98545512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c3e50"/>
              <w:sz w:val="40"/>
              <w:szCs w:val="40"/>
              <w:rtl w:val="0"/>
            </w:rPr>
            <w:t xml:space="preserve">위험물 종류 및 탐지 방법 정의서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sdt>
        <w:sdtPr>
          <w:id w:val="7064835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4"/>
              <w:szCs w:val="24"/>
              <w:rtl w:val="0"/>
            </w:rPr>
            <w:t xml:space="preserve">4개 위험물 유형 × 센서 퓨전 기반 탐지 체계 v2.0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75b6" w:space="1" w:sz="6" w:val="single"/>
        </w:pBdr>
        <w:spacing w:before="6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400" w:lineRule="auto"/>
        <w:jc w:val="center"/>
        <w:rPr/>
      </w:pPr>
      <w:sdt>
        <w:sdtPr>
          <w:id w:val="44947180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2"/>
              <w:szCs w:val="22"/>
              <w:rtl w:val="0"/>
            </w:rPr>
            <w:t xml:space="preserve">탐지 원칙: 유형별 주 센서 + 보조 센서 조합, 전 구역 상시 가동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00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sdt>
        <w:sdtPr>
          <w:id w:val="-47460122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7f8c8d"/>
              <w:sz w:val="20"/>
              <w:szCs w:val="20"/>
              <w:rtl w:val="0"/>
            </w:rPr>
            <w:t xml:space="preserve">문서 버전: v2.0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43601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sdt>
        <w:sdtPr>
          <w:id w:val="-153161861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개요</w:t>
          </w:r>
        </w:sdtContent>
      </w:sdt>
    </w:p>
    <w:p w:rsidR="00000000" w:rsidDel="00000000" w:rsidP="00000000" w:rsidRDefault="00000000" w:rsidRPr="00000000" w14:paraId="0000000D">
      <w:pPr>
        <w:pStyle w:val="Heading2"/>
        <w:rPr/>
      </w:pPr>
      <w:sdt>
        <w:sdtPr>
          <w:id w:val="75793571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 설계 원칙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24944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주 센서 + 보조 센서 조합</w:t>
          </w:r>
        </w:sdtContent>
      </w:sdt>
      <w:sdt>
        <w:sdtPr>
          <w:id w:val="44350892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모든 위험물 유형에 2개 센서 배정, 교차 확인으로 오탐 최소화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48743399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 센서 상시 가동</w:t>
          </w:r>
        </w:sdtContent>
      </w:sdt>
      <w:sdt>
        <w:sdtPr>
          <w:id w:val="85113836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8개 센서가 모든 구역에서 매 루프마다 데이터를 읽음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1219772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구역이 아닌 임계값이 변함</w:t>
          </w:r>
        </w:sdtContent>
      </w:sdt>
      <w:sdt>
        <w:sdtPr>
          <w:id w:val="49218620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위험물 유형은 구역에 종속되지 않고, 구역은 판정 기준만 결정</w:t>
          </w:r>
        </w:sdtContent>
      </w:sdt>
    </w:p>
    <w:p w:rsidR="00000000" w:rsidDel="00000000" w:rsidP="00000000" w:rsidRDefault="00000000" w:rsidRPr="00000000" w14:paraId="00000011">
      <w:pPr>
        <w:pStyle w:val="Heading2"/>
        <w:rPr/>
      </w:pPr>
      <w:sdt>
        <w:sdtPr>
          <w:id w:val="-29026940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1.2 위험물 유형 총괄</w:t>
          </w:r>
        </w:sdtContent>
      </w:sdt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800"/>
        <w:gridCol w:w="2200"/>
        <w:gridCol w:w="2200"/>
        <w:gridCol w:w="2360"/>
        <w:tblGridChange w:id="0">
          <w:tblGrid>
            <w:gridCol w:w="800"/>
            <w:gridCol w:w="1800"/>
            <w:gridCol w:w="2200"/>
            <w:gridCol w:w="22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sdt>
              <w:sdtPr>
                <w:id w:val="79437622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위험물 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sdt>
              <w:sdtPr>
                <w:id w:val="56446711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sdt>
              <w:sdtPr>
                <w:id w:val="64199584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sdt>
              <w:sdtPr>
                <w:id w:val="7376545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퓨전 방식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77798343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가스 / 증기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113660509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MQ-2 (가연성)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2b21"/>
                <w:sz w:val="20"/>
                <w:szCs w:val="20"/>
                <w:rtl w:val="0"/>
              </w:rPr>
              <w:t xml:space="preserve">MQ-135 (VOC)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33978467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22b21"/>
                    <w:sz w:val="20"/>
                    <w:szCs w:val="20"/>
                    <w:rtl w:val="0"/>
                  </w:rPr>
                  <w:t xml:space="preserve">반응 비율 분석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5116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165036796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고온 / 화재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108222242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MLX90614 (IR 온도)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81044836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KY-026 (화염)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sdt>
              <w:sdtPr>
                <w:id w:val="203127374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935116"/>
                    <w:sz w:val="20"/>
                    <w:szCs w:val="20"/>
                    <w:rtl w:val="0"/>
                  </w:rPr>
                  <w:t xml:space="preserve">교차 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sdt>
              <w:sdtPr>
                <w:id w:val="793497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미확인 물체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-99310499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HC-SR04 (초음파)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-1850772513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TCS34725 (컬러)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sdt>
              <w:sdtPr>
                <w:id w:val="-3092343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8449"/>
                    <w:sz w:val="20"/>
                    <w:szCs w:val="20"/>
                    <w:rtl w:val="0"/>
                  </w:rPr>
                  <w:t xml:space="preserve">감지-식별 순차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e6655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-51830455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누수 / 환경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33439184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FC-37 (수분 감지)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1237853647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DHT22 (온습도)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f2e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08499828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0e6655"/>
                    <w:sz w:val="20"/>
                    <w:szCs w:val="20"/>
                    <w:rtl w:val="0"/>
                  </w:rPr>
                  <w:t xml:space="preserve">규모 추정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sdt>
        <w:sdtPr>
          <w:id w:val="-190413009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위험물 유형별 상세</w:t>
          </w:r>
        </w:sdtContent>
      </w:sdt>
    </w:p>
    <w:p w:rsidR="00000000" w:rsidDel="00000000" w:rsidP="00000000" w:rsidRDefault="00000000" w:rsidRPr="00000000" w14:paraId="0000002D">
      <w:pPr>
        <w:pStyle w:val="Heading2"/>
        <w:rPr/>
      </w:pPr>
      <w:sdt>
        <w:sdtPr>
          <w:id w:val="82010924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 H1. 가스 / 증기</w:t>
          </w:r>
        </w:sdtContent>
      </w:sdt>
    </w:p>
    <w:p w:rsidR="00000000" w:rsidDel="00000000" w:rsidP="00000000" w:rsidRDefault="00000000" w:rsidRPr="00000000" w14:paraId="0000002E">
      <w:pPr>
        <w:spacing w:after="160" w:lineRule="auto"/>
        <w:rPr/>
      </w:pPr>
      <w:sdt>
        <w:sdtPr>
          <w:id w:val="118069090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가연성 가스, 유독 가스, VOC 등 기체 상태 위험물. MQ-2와 MQ-135의 </w:t>
          </w:r>
        </w:sdtContent>
      </w:sdt>
      <w:sdt>
        <w:sdtPr>
          <w:id w:val="-1069183893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반응 비율</w:t>
          </w:r>
        </w:sdtContent>
      </w:sdt>
      <w:sdt>
        <w:sdtPr>
          <w:id w:val="182561841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로 가스 종류를 추정한다.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sdt>
        <w:sdtPr>
          <w:id w:val="-96629938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2.1.1 센서 구성</w:t>
          </w:r>
        </w:sdtContent>
      </w:sdt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sdt>
              <w:sdtPr>
                <w:id w:val="-99903025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sdt>
              <w:sdtPr>
                <w:id w:val="111874143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sdt>
              <w:sdtPr>
                <w:id w:val="52452205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sdt>
              <w:sdtPr>
                <w:id w:val="63970313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1802030029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sdt>
              <w:sdtPr>
                <w:id w:val="210457090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LPG, 부탄, 프로판, 메탄, 수소, 연기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sdt>
              <w:sdtPr>
                <w:id w:val="1152173143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sdt>
              <w:sdtPr>
                <w:id w:val="-124284359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암모니아, 벤젠, CO2, NOx, VOC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rPr/>
      </w:pPr>
      <w:sdt>
        <w:sdtPr>
          <w:id w:val="155669436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2.1.2 센서 퓨전: 반응 비율 분석</w:t>
          </w:r>
        </w:sdtContent>
      </w:sdt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sdt>
              <w:sdtPr>
                <w:id w:val="-11430140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MQ-2 반응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sdt>
              <w:sdtPr>
                <w:id w:val="32044837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MQ-135 반응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sdt>
              <w:sdtPr>
                <w:id w:val="46604254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추정 결과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-75408167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sdt>
              <w:sdtPr>
                <w:id w:val="70995312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20603562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가연성 가스 (LPG, 부탄, 메탄 계열)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sdt>
              <w:sdtPr>
                <w:id w:val="112889368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64424117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39819644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유독 가스 (암모니아, VOC 계열)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1029110148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1319699776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91499959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가스 → 자동 위협 레벨 +1 상향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126456568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84963858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낮음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108272226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(가스 미감지)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/>
      </w:pPr>
      <w:sdt>
        <w:sdtPr>
          <w:id w:val="624335786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2.1.3 시연 트리거</w:t>
          </w:r>
        </w:sdtContent>
      </w:sdt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5499119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향(인센스)</w:t>
          </w:r>
        </w:sdtContent>
      </w:sdt>
      <w:sdt>
        <w:sdtPr>
          <w:id w:val="-650031741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MQ-2에 강하게 반응(연기 입자), MQ-135에 중간 반응(VOC)</w:t>
          </w:r>
        </w:sdtContent>
      </w:sdt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2033489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 1에서 사전 배치 + ZONE 3에서 시연자 직접 투입</w:t>
          </w:r>
        </w:sdtContent>
      </w:sdt>
    </w:p>
    <w:p w:rsidR="00000000" w:rsidDel="00000000" w:rsidP="00000000" w:rsidRDefault="00000000" w:rsidRPr="00000000" w14:paraId="0000004F">
      <w:pPr>
        <w:pStyle w:val="Heading3"/>
        <w:rPr/>
      </w:pPr>
      <w:sdt>
        <w:sdtPr>
          <w:id w:val="1486880565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2.1.4 센서 주의사항</w:t>
          </w:r>
        </w:sdtContent>
      </w:sdt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20679531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예열 필수</w:t>
          </w:r>
        </w:sdtContent>
      </w:sdt>
      <w:sdt>
        <w:sdtPr>
          <w:id w:val="-1693520985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전원 인가 후 최소 20초, 이상적으로 2~5분. 시연 전 HOME에서 대기</w:t>
          </w:r>
        </w:sdtContent>
      </w:sdt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31507060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아날로그 raw 값 기반 임계값 권장</w:t>
          </w:r>
        </w:sdtContent>
      </w:sdt>
      <w:sdt>
        <w:sdtPr>
          <w:id w:val="-1146337889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ppm 변환보다 상대적 변화 감지가 안정적</w:t>
          </w:r>
        </w:sdtContent>
      </w:sdt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1819444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전원</w:t>
          </w:r>
        </w:sdtContent>
      </w:sdt>
      <w:sdt>
        <w:sdtPr>
          <w:id w:val="198369518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5V, 센서당 약 150mA. 2개 동시 사용 시 외부 전원 권장</w:t>
          </w:r>
        </w:sdtContent>
      </w:sdt>
    </w:p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sdt>
        <w:sdtPr>
          <w:id w:val="89030273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 H2. 고온 / 화재</w:t>
          </w:r>
        </w:sdtContent>
      </w:sdt>
    </w:p>
    <w:p w:rsidR="00000000" w:rsidDel="00000000" w:rsidP="00000000" w:rsidRDefault="00000000" w:rsidRPr="00000000" w14:paraId="00000055">
      <w:pPr>
        <w:spacing w:after="160" w:lineRule="auto"/>
        <w:rPr/>
      </w:pPr>
      <w:sdt>
        <w:sdtPr>
          <w:id w:val="637520306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 고온, 화재 전조, 불꽃 등 열 관련 위험물. MLX90614(온도)와 KY-026(화염)을 </w:t>
          </w:r>
        </w:sdtContent>
      </w:sdt>
      <w:sdt>
        <w:sdtPr>
          <w:id w:val="-200086662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교차 검증</w:t>
          </w:r>
        </w:sdtContent>
      </w:sdt>
      <w:sdt>
        <w:sdtPr>
          <w:id w:val="-444247894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sdt>
        <w:sdtPr>
          <w:id w:val="62034290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2.2.1 센서 구성</w:t>
          </w:r>
        </w:sdtContent>
      </w:sdt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sdt>
              <w:sdtPr>
                <w:id w:val="152765340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sdt>
              <w:sdtPr>
                <w:id w:val="-1278176776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sdt>
              <w:sdtPr>
                <w:id w:val="129438614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sdt>
              <w:sdtPr>
                <w:id w:val="1075125452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-5585610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MLX90614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168455084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표면 온도 (-40~380°C), 비접촉 IR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1250514060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097557865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IR 파장 (760~1100nm), HIGH/LOW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rPr/>
      </w:pPr>
      <w:sdt>
        <w:sdtPr>
          <w:id w:val="584676260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2.2.2 센서 퓨전: 교차 검증</w:t>
          </w:r>
        </w:sdtContent>
      </w:sdt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sdt>
              <w:sdtPr>
                <w:id w:val="-2002914736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MLX90614 (온도)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sdt>
              <w:sdtPr>
                <w:id w:val="-50301609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KY-026 (화염)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-360475078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130359271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199446333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37079371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고온 물체 — 화재 전조 (ZONE 1 핫팩)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-484016047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1547152918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2009195616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불꽃 — 즉시 LEVEL 3 (ZONE 3 캔들)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-135853468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높음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849186885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1709970285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화재 확정 — 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sdt>
              <w:sdtPr>
                <w:id w:val="-144965768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sdt>
              <w:sdtPr>
                <w:id w:val="-1282238554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2014794828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6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sdt>
              <w:sdtPr>
                <w:id w:val="-24618320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화염 감지 특수 규칙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before="60" w:lineRule="auto"/>
              <w:rPr/>
            </w:pPr>
            <w:sdt>
              <w:sdtPr>
                <w:id w:val="207312029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KY-026 화염 감지는 구역 임계값과 무관하게 즉시 LEVEL 3이며, 재평가 없이 미션 중단으로 이어진다. 불꽃은 '전조'가 아닌 '확정'이므로 확인 절차가 불필요하다. 이 규칙에 의해 캔들은 미션 중단이 자연스러운 ZONE 3(시연 클라이맥스)에만 배치한다.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pStyle w:val="Heading3"/>
        <w:rPr/>
      </w:pPr>
      <w:sdt>
        <w:sdtPr>
          <w:id w:val="-70686976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2.2.3 시연 트리거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394336369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 1 — 핫팩(60~70°C)</w:t>
          </w:r>
        </w:sdtContent>
      </w:sdt>
      <w:sdt>
        <w:sdtPr>
          <w:id w:val="-416085379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MLX90614 반응, KY-026 미반응. '고온이지만 불꽃 없음 = 화재 전조'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44233696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ZONE 3 — 티라이트 캔들</w:t>
          </w:r>
        </w:sdtContent>
      </w:sdt>
      <w:sdt>
        <w:sdtPr>
          <w:id w:val="1817670343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KY-026 반응(화염). '불꽃 = 실제 화재 = 즉시 미션 중단'</w:t>
          </w:r>
        </w:sdtContent>
      </w:sdt>
    </w:p>
    <w:p w:rsidR="00000000" w:rsidDel="00000000" w:rsidP="00000000" w:rsidRDefault="00000000" w:rsidRPr="00000000" w14:paraId="00000079">
      <w:pPr>
        <w:pStyle w:val="Heading3"/>
        <w:rPr/>
      </w:pPr>
      <w:sdt>
        <w:sdtPr>
          <w:id w:val="-533001829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2.2.4 센서 주의사항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442915051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MLX90614 시야각</w:t>
          </w:r>
        </w:sdtContent>
      </w:sdt>
      <w:sdt>
        <w:sdtPr>
          <w:id w:val="19997215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약 90도. AGV 전방에 장착하여 진행 방향 물체 스캔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42469565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KY-026 감도</w:t>
          </w:r>
        </w:sdtContent>
      </w:sdt>
      <w:sdt>
        <w:sdtPr>
          <w:id w:val="-91656453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모듈 위 가변저항으로 조절 가능. 시연 전 캔들 거리에서 캘리브레이션</w:t>
          </w:r>
        </w:sdtContent>
      </w:sdt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sdt>
        <w:sdtPr>
          <w:id w:val="1873200589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 H3. 미확인 물체</w:t>
          </w:r>
        </w:sdtContent>
      </w:sdt>
    </w:p>
    <w:p w:rsidR="00000000" w:rsidDel="00000000" w:rsidP="00000000" w:rsidRDefault="00000000" w:rsidRPr="00000000" w14:paraId="0000007E">
      <w:pPr>
        <w:spacing w:after="160" w:lineRule="auto"/>
        <w:rPr/>
      </w:pPr>
      <w:sdt>
        <w:sdtPr>
          <w:id w:val="761753988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경로 위 장애물, 이탈 자재, 위험 용기 등. </w:t>
          </w:r>
        </w:sdtContent>
      </w:sdt>
      <w:sdt>
        <w:sdtPr>
          <w:id w:val="1214347111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감지→식별 2단계 순차 처리</w:t>
          </w:r>
        </w:sdtContent>
      </w:sdt>
      <w:sdt>
        <w:sdtPr>
          <w:id w:val="745070922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. 로봇 암과 연동되는 유일한 위험물 유형.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sdt>
        <w:sdtPr>
          <w:id w:val="-984332445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2.3.1 센서 구성</w:t>
          </w:r>
        </w:sdtContent>
      </w:sdt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200"/>
        <w:gridCol w:w="3360"/>
        <w:tblGridChange w:id="0">
          <w:tblGrid>
            <w:gridCol w:w="1600"/>
            <w:gridCol w:w="2200"/>
            <w:gridCol w:w="22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sdt>
              <w:sdtPr>
                <w:id w:val="1044885146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sdt>
              <w:sdtPr>
                <w:id w:val="2041763503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sdt>
              <w:sdtPr>
                <w:id w:val="-204583932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sdt>
              <w:sdtPr>
                <w:id w:val="1265245101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대상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sdt>
              <w:sdtPr>
                <w:id w:val="1948514920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(Trig D3, Echo D4)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29912769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초음파 거리 (2~400cm), 경로 위 장애물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-502298377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보조 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-1416812434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RGB 색상 판별, 물체 위험등급 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3"/>
        <w:rPr/>
      </w:pPr>
      <w:sdt>
        <w:sdtPr>
          <w:id w:val="1173941761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2.3.2 색상별 분류 및 대응</w:t>
          </w:r>
        </w:sdtContent>
      </w:sdt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2200"/>
        <w:gridCol w:w="3160"/>
        <w:tblGridChange w:id="0">
          <w:tblGrid>
            <w:gridCol w:w="1800"/>
            <w:gridCol w:w="2200"/>
            <w:gridCol w:w="22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sdt>
              <w:sdtPr>
                <w:id w:val="-1740565242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감지 색상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sdt>
              <w:sdtPr>
                <w:id w:val="-851875518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위험 등급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sdt>
              <w:sdtPr>
                <w:id w:val="23447378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위협 레벨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sdt>
              <w:sdtPr>
                <w:id w:val="1613674597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로봇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1030249121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빨간색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-387553400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위험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382950387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→ 격리함 빨간 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-912074842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노란색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851498851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주의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-196567515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→ 격리함 노란 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1905015232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초록색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691971135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안전 자재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f5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891773579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위치 로그 기록, 통과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rPr/>
      </w:pPr>
      <w:sdt>
        <w:sdtPr>
          <w:id w:val="-2020413069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2.3.3 시연 트리거 및 주의사항</w:t>
          </w:r>
        </w:sdtContent>
      </w:sdt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95736697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색상 블록 3개</w:t>
          </w:r>
        </w:sdtContent>
      </w:sdt>
      <w:sdt>
        <w:sdtPr>
          <w:id w:val="-1025200894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(빨·노·초, 각 3~4cm) — 로봇 암 그리퍼 적합 크기</w:t>
          </w:r>
        </w:sdtContent>
      </w:sdt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HC-SR04</w:t>
      </w:r>
      <w:sdt>
        <w:sdtPr>
          <w:id w:val="-1610727859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측정 간격 최소 50ms, 100ms 간격 권장</w:t>
          </w:r>
        </w:sdtContent>
      </w:sdt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TCS34725</w:t>
      </w:r>
      <w:sdt>
        <w:sdtPr>
          <w:id w:val="550107953"/>
          <w:tag w:val="goog_rdk_1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시연 전 현장 조명에서 3색 블록 RGB 값 캘리브레이션 필수</w:t>
          </w:r>
        </w:sdtContent>
      </w:sdt>
    </w:p>
    <w:p w:rsidR="00000000" w:rsidDel="00000000" w:rsidP="00000000" w:rsidRDefault="00000000" w:rsidRPr="00000000" w14:paraId="000000A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sdt>
        <w:sdtPr>
          <w:id w:val="1269917914"/>
          <w:tag w:val="goog_rdk_1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 H4. 누수 / 환경 이상</w:t>
          </w:r>
        </w:sdtContent>
      </w:sdt>
    </w:p>
    <w:p w:rsidR="00000000" w:rsidDel="00000000" w:rsidP="00000000" w:rsidRDefault="00000000" w:rsidRPr="00000000" w14:paraId="000000A3">
      <w:pPr>
        <w:spacing w:after="160" w:lineRule="auto"/>
        <w:rPr/>
      </w:pPr>
      <w:sdt>
        <w:sdtPr>
          <w:id w:val="297721474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배관 누수, 약액 유출 등 환경 위험. </w:t>
          </w:r>
        </w:sdtContent>
      </w:sdt>
      <w:sdt>
        <w:sdtPr>
          <w:id w:val="452530335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FC-37 빗물 감지 모듈</w:t>
          </w:r>
        </w:sdtContent>
      </w:sdt>
      <w:sdt>
        <w:sdtPr>
          <w:id w:val="339866722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(주 센서)과 DHT22(보조 센서)로 누수 규모를 추정한다.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sdt>
        <w:sdtPr>
          <w:id w:val="361794911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2.4.1 FC-37 선정 이유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8356516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아날로그+디지털 동시 출력</w:t>
          </w:r>
        </w:sdtContent>
      </w:sdt>
      <w:sdt>
        <w:sdtPr>
          <w:id w:val="166434725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D0(존재 여부) + A0(수분량 정도) 이중 정보 제공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12267960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온보드 감도 조절</w:t>
          </w:r>
        </w:sdtContent>
      </w:sdt>
      <w:sdt>
        <w:sdtPr>
          <w:id w:val="737582925"/>
          <w:tag w:val="goog_rdk_1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트리머 포텐셔미터로 디지털 임계값 하드웨어 조절</w:t>
          </w:r>
        </w:sdtContent>
      </w:sdt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60183471"/>
          <w:tag w:val="goog_rdk_1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넓은 감지 면적</w:t>
          </w:r>
        </w:sdtContent>
      </w:sdt>
      <w:sdt>
        <w:sdtPr>
          <w:id w:val="65298494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센서판 5.5x4cm — AGV 하부 수평 장착에 적합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43655289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간헐 전원 공급</w:t>
          </w:r>
        </w:sdtContent>
      </w:sdt>
      <w:sdt>
        <w:sdtPr>
          <w:id w:val="1440093619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측정 시에만 GPIO로 전원 → 전극 부식 방지 + 기술 어필 포인트</w:t>
          </w:r>
        </w:sdtContent>
      </w:sdt>
    </w:p>
    <w:p w:rsidR="00000000" w:rsidDel="00000000" w:rsidP="00000000" w:rsidRDefault="00000000" w:rsidRPr="00000000" w14:paraId="000000A9">
      <w:pPr>
        <w:pStyle w:val="Heading3"/>
        <w:rPr/>
      </w:pPr>
      <w:sdt>
        <w:sdtPr>
          <w:id w:val="-1996455066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2.4.2 센서 퓨전: 누수 규모 추정</w:t>
          </w:r>
        </w:sdtContent>
      </w:sdt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600"/>
        <w:gridCol w:w="4560"/>
        <w:tblGridChange w:id="0">
          <w:tblGrid>
            <w:gridCol w:w="2200"/>
            <w:gridCol w:w="26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sdt>
              <w:sdtPr>
                <w:id w:val="-1246898947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FC-37 수분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sdt>
              <w:sdtPr>
                <w:id w:val="957247280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DHT22 습도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sdt>
              <w:sdtPr>
                <w:id w:val="-372617630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D0=HIGH, A0&gt;700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1023894326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 (&lt;80%)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934493149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소량 누수 — 물방울 수준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D0=HIGH, A0&gt;300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sdt>
              <w:sdtPr>
                <w:id w:val="356730970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급상승 (&gt;80%)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1174775058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대량 누수 — 배관 파손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D0=LOW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936859010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급상승 (&gt;80%)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20968137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증기/결로 — 누수 아닌 환경 이상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D0=LOW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753446072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sdt>
              <w:sdtPr>
                <w:id w:val="-428090633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rPr/>
      </w:pPr>
      <w:sdt>
        <w:sdtPr>
          <w:id w:val="-1043758613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2.4.3 시연 트리거</w:t>
          </w:r>
        </w:sdtContent>
      </w:sdt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2010999048"/>
          <w:tag w:val="goog_rdk_1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젖은 스펀지</w:t>
          </w:r>
        </w:sdtContent>
      </w:sdt>
      <w:sdt>
        <w:sdtPr>
          <w:id w:val="877645557"/>
          <w:tag w:val="goog_rdk_1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FC-37에 즉시 반응, 안전, 비용 약 500원</w:t>
          </w:r>
        </w:sdtContent>
      </w:sdt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sdt>
        <w:sdtPr>
          <w:id w:val="-427636128"/>
          <w:tag w:val="goog_rdk_1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복합 탐지 규칙</w:t>
          </w:r>
        </w:sdtContent>
      </w:sdt>
    </w:p>
    <w:p w:rsidR="00000000" w:rsidDel="00000000" w:rsidP="00000000" w:rsidRDefault="00000000" w:rsidRPr="00000000" w14:paraId="000000BD">
      <w:pPr>
        <w:pStyle w:val="Heading2"/>
        <w:rPr/>
      </w:pPr>
      <w:sdt>
        <w:sdtPr>
          <w:id w:val="1996510947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3.1 유형 간 복합 에스컬레이션</w:t>
          </w:r>
        </w:sdtContent>
      </w:sdt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800"/>
        <w:gridCol w:w="1600"/>
        <w:gridCol w:w="3360"/>
        <w:tblGridChange w:id="0">
          <w:tblGrid>
            <w:gridCol w:w="1600"/>
            <w:gridCol w:w="2800"/>
            <w:gridCol w:w="16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sdt>
              <w:sdtPr>
                <w:id w:val="1997642466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sdt>
              <w:sdtPr>
                <w:id w:val="856841646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조건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sdt>
              <w:sdtPr>
                <w:id w:val="175134729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sdt>
              <w:sdtPr>
                <w:id w:val="-601606141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현실 대응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 + 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-457753080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가스&gt;200ppm AND 온도&gt;50°C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-1280190161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연기+고온 = 화재 전조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 + 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1922384081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감지 AND 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sdt>
              <w:sdtPr>
                <w:id w:val="-585435621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즉시 LEVEL 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sdt>
              <w:sdtPr>
                <w:id w:val="1950041547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화학물질 액체 유출 + 가스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 + 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823279962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감지 AND 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1335742132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LEVEL 2 + 격리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1279531595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용기 파손 → 누출 오염원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6" w:val="single"/>
              <w:bottom w:color="c0392b" w:space="0" w:sz="4" w:val="single"/>
              <w:right w:color="c0392b" w:space="0" w:sz="4" w:val="single"/>
            </w:tcBorders>
            <w:shd w:fill="fadbd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sdt>
              <w:sdtPr>
                <w:id w:val="-848910502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c3e50"/>
                    <w:sz w:val="22"/>
                    <w:szCs w:val="22"/>
                    <w:rtl w:val="0"/>
                  </w:rPr>
                  <w:t xml:space="preserve">H1+H2 복합 규칙의 물리적 근거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before="60" w:lineRule="auto"/>
              <w:rPr/>
            </w:pPr>
            <w:sdt>
              <w:sdtPr>
                <w:id w:val="-92991124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555555"/>
                    <w:sz w:val="20"/>
                    <w:szCs w:val="20"/>
                    <w:rtl w:val="0"/>
                  </w:rPr>
                  <w:t xml:space="preserve">고위험 구역에서 연기는 밸브 잔류 가스로, 고온은 가동 장비로 각각 정상적으로 존재할 수 있다. 그러나 '연기를 내면서 동시에 뜨거운' 정상적 원인은 존재하지 않는다(정상 원인의 교집합 = 공집합). 보일러는 뜨겁지만 연기를 내지 않고, 밸브 가스는 뜨겁지 않다. 두 센서의 동시 반응은 '무언가 타고 있거나 타기 직전(화재 전조)'을 의미 — 이것이 개별 L0+L0 → 복합 L2의 논거이다.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sdt>
        <w:sdtPr>
          <w:id w:val="1657716993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센서 퓨전 판정 처리 순서</w:t>
          </w:r>
        </w:sdtContent>
      </w:sdt>
    </w:p>
    <w:p w:rsidR="00000000" w:rsidDel="00000000" w:rsidP="00000000" w:rsidRDefault="00000000" w:rsidRPr="00000000" w14:paraId="000000D3">
      <w:pPr>
        <w:spacing w:after="160" w:lineRule="auto"/>
        <w:rPr/>
      </w:pPr>
      <w:sdt>
        <w:sdtPr>
          <w:id w:val="26246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아두이노의 매 루프에서 8개 센서 데이터를 읽고, 다음 순서로 판정을 수행한다. 상위 단계에서 LEVEL 3이 확정되면 이후 단계를 건너뛴다.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600"/>
        <w:gridCol w:w="3000"/>
        <w:gridCol w:w="2960"/>
        <w:tblGridChange w:id="0">
          <w:tblGrid>
            <w:gridCol w:w="800"/>
            <w:gridCol w:w="2600"/>
            <w:gridCol w:w="30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sdt>
              <w:sdtPr>
                <w:id w:val="43164622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순서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sdt>
              <w:sdtPr>
                <w:id w:val="110662341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sdt>
              <w:sdtPr>
                <w:id w:val="-1319363768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로직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sdt>
              <w:sdtPr>
                <w:id w:val="1537721450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이유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18072085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즉시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910086101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KY-026 HIGH → 즉시 LEVEL 3 → 미션 중단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344248716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불꽃은 구역 무관 긴급, 재평가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sdt>
              <w:sdtPr>
                <w:id w:val="-403966559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1815590432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임계값 비교 + MQ-2/MQ-135 비율로 유형 추정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607786440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가장 빈번한 위험, 복합 규칙의 기반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650621203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온도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sdt>
              <w:sdtPr>
                <w:id w:val="514861355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구역 임계값 비교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sdt>
              <w:sdtPr>
                <w:id w:val="81774331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가스와 복합 규칙 확인용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-160740529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H1+H2 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sdt>
              <w:sdtPr>
                <w:id w:val="-2090953382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가스&gt;200 AND 온도&gt;50 → LEVEL 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debd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sdt>
              <w:sdtPr>
                <w:id w:val="-1264496692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화재 전조 판정 (개별 L0+L0 → 복합 L2)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sdt>
              <w:sdtPr>
                <w:id w:val="69345486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물체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1438977729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거리&lt;15cm → 정지 → 컬러 판별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sdt>
              <w:sdtPr>
                <w:id w:val="-595988597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로봇 암 동작 여부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2061820601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누수 판정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1632569114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FC-37 D0=HIGH → DHT22 습도 교차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-1116796604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복합 규칙 적용 여부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1040802563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H1+H4, H3+H4 복합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1779358669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가스+누수 or 물체+누수 조합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dbd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593653170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유형 간 복합 에스컬레이션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185668013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최종 레벨 결정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135003840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모든 판정 중 최고 레벨 = 최종 위협 레벨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2031320434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대응 행동 트리 실행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sdt>
        <w:sdtPr>
          <w:id w:val="-1304314340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센서 하드웨어 요약</w:t>
          </w:r>
        </w:sdtContent>
      </w:sdt>
    </w:p>
    <w:p w:rsidR="00000000" w:rsidDel="00000000" w:rsidP="00000000" w:rsidRDefault="00000000" w:rsidRPr="00000000" w14:paraId="000000FA">
      <w:pPr>
        <w:pStyle w:val="Heading2"/>
        <w:rPr/>
      </w:pPr>
      <w:sdt>
        <w:sdtPr>
          <w:id w:val="1064312244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5.1 전체 센서 목록</w:t>
          </w:r>
        </w:sdtContent>
      </w:sdt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1400"/>
        <w:gridCol w:w="1800"/>
        <w:gridCol w:w="1400"/>
        <w:gridCol w:w="1360"/>
        <w:tblGridChange w:id="0">
          <w:tblGrid>
            <w:gridCol w:w="1400"/>
            <w:gridCol w:w="2000"/>
            <w:gridCol w:w="1400"/>
            <w:gridCol w:w="1800"/>
            <w:gridCol w:w="14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sdt>
              <w:sdtPr>
                <w:id w:val="512800356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우선순위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sdt>
              <w:sdtPr>
                <w:id w:val="418251918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센서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sdt>
              <w:sdtPr>
                <w:id w:val="-7092416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유형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sdt>
              <w:sdtPr>
                <w:id w:val="150621536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sdt>
              <w:sdtPr>
                <w:id w:val="-450698765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sdt>
              <w:sdtPr>
                <w:id w:val="423158201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-423567370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1535448892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551795813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가연성 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-65974154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Analog (A1)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-24712750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849578559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VOC/유독가스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1238024038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MLX90614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(0x5A)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sdt>
              <w:sdtPr>
                <w:id w:val="-1704497238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~5,000원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sdt>
              <w:sdtPr>
                <w:id w:val="1302260247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비접촉 온도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sdt>
              <w:sdtPr>
                <w:id w:val="-1849012190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(D3,D4)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sdt>
              <w:sdtPr>
                <w:id w:val="-83942414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sdt>
              <w:sdtPr>
                <w:id w:val="1200215365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초음파 거리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sdt>
              <w:sdtPr>
                <w:id w:val="1748987689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TCS34725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I2C (0x29)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sdt>
              <w:sdtPr>
                <w:id w:val="1820516316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~4,000원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sdt>
              <w:sdtPr>
                <w:id w:val="-98833350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RGB 컬러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sdt>
              <w:sdtPr>
                <w:id w:val="188465248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sdt>
              <w:sdtPr>
                <w:id w:val="127380352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sdt>
              <w:sdtPr>
                <w:id w:val="1768635954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화염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sdt>
              <w:sdtPr>
                <w:id w:val="-55219887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DHT22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Digital (D5)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sdt>
              <w:sdtPr>
                <w:id w:val="-2048966753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~3,000원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sdt>
              <w:sdtPr>
                <w:id w:val="1234223373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온습도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sdt>
              <w:sdtPr>
                <w:id w:val="957023479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권장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FC-37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sdt>
              <w:sdtPr>
                <w:id w:val="-1357710277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A0+D0+D7(전원)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sdt>
              <w:sdtPr>
                <w:id w:val="-1763136296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3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sdt>
              <w:sdtPr>
                <w:id w:val="-633193614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수분 감지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sdt>
        <w:sdtPr>
          <w:id w:val="-1415593490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5.2 비용 요약</w:t>
          </w:r>
        </w:sdtContent>
      </w:sdt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sdt>
              <w:sdtPr>
                <w:id w:val="-657276896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sdt>
              <w:sdtPr>
                <w:id w:val="-509056134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합계 비용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sdt>
              <w:sdtPr>
                <w:id w:val="727726820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필수 센서 5종 (H1~H3 탐지 + 센서 퓨전)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sdt>
              <w:sdtPr>
                <w:id w:val="-1355007700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~14,500원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sdt>
              <w:sdtPr>
                <w:id w:val="1949013228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전체 센서 8종 (H1~H4 + 화염 + 복합 규칙)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sdt>
              <w:sdtPr>
                <w:id w:val="998965262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~20,000원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/>
      </w:pPr>
      <w:sdt>
        <w:sdtPr>
          <w:id w:val="63514113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5.3 전원 요구사항</w:t>
          </w:r>
        </w:sdtContent>
      </w:sdt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MQ-2, MQ-135</w:t>
      </w:r>
      <w:sdt>
        <w:sdtPr>
          <w:id w:val="-173451065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각 5V / ~150mA. 2개 동시 시 외부 5V 전원 권장</w:t>
          </w:r>
        </w:sdtContent>
      </w:sdt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MLX90614, TCS34725</w:t>
      </w:r>
      <w:sdt>
        <w:sdtPr>
          <w:id w:val="790790311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3.3V I2C. 아두이노 3.3V 핀으로 충분, 로직 레벨 변환 주의</w:t>
          </w:r>
        </w:sdtContent>
      </w:sdt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FC-37</w:t>
      </w:r>
      <w:sdt>
        <w:sdtPr>
          <w:id w:val="-1489596379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5V, 간헐 전원 공급(GPIO D7)으로 부식 방지</w:t>
          </w:r>
        </w:sdtContent>
      </w:sdt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4999857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전체 공통 GND</w:t>
          </w:r>
        </w:sdtContent>
      </w:sdt>
      <w:sdt>
        <w:sdtPr>
          <w:id w:val="161461403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: 모든 센서와 아두이노는 반드시 GND 공유</w:t>
          </w:r>
        </w:sdtContent>
      </w:sdt>
    </w:p>
    <w:p w:rsidR="00000000" w:rsidDel="00000000" w:rsidP="00000000" w:rsidRDefault="00000000" w:rsidRPr="00000000" w14:paraId="0000013E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60" w:lineRule="auto"/>
        <w:rPr/>
      </w:pPr>
      <w:sdt>
        <w:sdtPr>
          <w:id w:val="1421166963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이상으로 HazardBot 위험물 종류 및 탐지 방법 정의서 v2.0을 마친다.</w:t>
          </w:r>
        </w:sdtContent>
      </w:sdt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jc w:val="center"/>
      <w:rPr/>
    </w:pPr>
    <w:r w:rsidDel="00000000" w:rsidR="00000000" w:rsidRPr="00000000">
      <w:rPr>
        <w:color w:val="7f8c8d"/>
        <w:sz w:val="18"/>
        <w:szCs w:val="18"/>
        <w:rtl w:val="0"/>
      </w:rPr>
      <w:t xml:space="preserve">- </w:t>
    </w:r>
    <w:r w:rsidDel="00000000" w:rsidR="00000000" w:rsidRPr="00000000"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f8c8d"/>
        <w:sz w:val="18"/>
        <w:szCs w:val="18"/>
        <w:rtl w:val="0"/>
      </w:rPr>
      <w:t xml:space="preserve"> -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tabs>
        <w:tab w:val="right" w:leader="none" w:pos="9026"/>
      </w:tabs>
      <w:rPr/>
    </w:pPr>
    <w:sdt>
      <w:sdtPr>
        <w:id w:val="1885039235"/>
        <w:tag w:val="goog_rdk_267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7f8c8d"/>
            <w:sz w:val="18"/>
            <w:szCs w:val="18"/>
            <w:rtl w:val="0"/>
          </w:rPr>
          <w:t xml:space="preserve">HazardBot — 위험물 종류 및 탐지 방법 정의서 v2.0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3e5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4495e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0tl+8wsWH8EtouXr8/WcS0Liw==">CgMxLjAaJAoBMBIfCh0IB0IZCgVBcmlhbBIQQXJpYWwgVW5pY29kZSBNUxokCgExEh8KHQgHQhkKBUFyaWFsEhBBcmlhbCBVbmljb2RlIE1TGiQKATISHwodCAdCGQoFQXJpYWwSEEFyaWFsIFVuaWNvZGUgTVMaJAoBMxIfCh0IB0IZCgVBcmlhbBIQQXJpYWwgVW5pY29kZSBNUxodCgE0EhgKFggHQhISEEFyaWFsIFVuaWNvZGUgTVMaHQoBNRIYChYIB0I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HgoCMTISGAoWCAdCEh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eCgIzMhIYChYIB0ISEhBBcmlhbCBVbmljb2RlIE1TGh4KAjMzEhgKFggHQhISEEFyaWFsIFVuaWNvZGUgTVMaJQoCMzQSHwodCAdCGQoFQXJpYWwSEEFyaWFsIFVuaWNvZGUgTVMaJQoCMzUSHwodCAdCGQoFQXJpYWwSEEFyaWFsIFVuaWNvZGUgTVMaJQoCMzYSHwodCAdCGQoFQXJpYWwSEEFyaWFsIFVuaWNvZGUgTVMaHgoCMzcSGAoWCAdCEh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eCgI0NhIYChYIB0I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h4KAjYyEhgKFggHQhISEEFyaWFsIFVuaWNvZGUgTVMaJQoCNjMSHwodCAdCGQoFQXJpYWwSEEFyaWFsIFVuaWNvZGUgTVMaJQoCNjQSHwodCAdCGQoFQXJpYWwSEEFyaWFsIFVuaWNvZGUgTVMaJQoCNjUSHwodCAdCGQoFQXJpYWwSEEFyaWFsIFVuaWNvZGUgTVMaHgoCNjYSGAoWCAdCEh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eCgI3MxIYChYIB0ISEhBBcmlhbCBVbmljb2RlIE1TGiUKAjc0Eh8KHQgHQhkKBUFyaWFsEhBBcmlhbCBVbmljb2RlIE1TGiUKAjc1Eh8KHQgHQhkKBUFyaWFsEhBBcmlhbCBVbmljb2RlIE1TGiUKAjc2Eh8KHQgHQhkKBUFyaWFsEhBBcmlhbCBVbmljb2RlIE1TGh4KAjc3EhgKFggHQhI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HgoCODYSGAoWCAdCEh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h8KAzEyNxIYChYIB0I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fCgMxNDESGAoWCAdCEhIQQXJpYWwgVW5pY29kZSBNUxomCgMxNDISHwodCAdCGQoFQXJpYWwSEEFyaWFsIFVuaWNvZGUgTVMaJgoDMTQzEh8KHQgHQhkKBUFyaWFsEhBBcmlhbCBVbmljb2RlIE1TGiYKAzE0NBIfCh0IB0IZCgVBcmlhbBIQQXJpYWwgVW5pY29kZSBNUxomCgMxNDUSHwodCAdCGQoFQXJpYWwSEEFyaWFsIFVuaWNvZGUgTVMaHwoDMTQ2EhgKFggHQhISEEFyaWFsIFVuaWNvZGUgTVMaJgoDMTQ3Eh8KHQgHQhkKBUFyaWFsEhBBcmlhbCBVbmljb2RlIE1TGiYKAzE0OBIfCh0IB0IZCgVBcmlhbBIQQXJpYWwgVW5pY29kZSBNUxomCgMxNDkSHwodCAdCGQoFQXJpYWwSEEFyaWFsIFVuaWNvZGUgTVMaHwoDMTUwEhgKFggHQhI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fCgMyNjASGAoWCAdCEh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4AHIhMVR3aFBybHFUbF92eElCLThXbWt0SDc4ZkhUVjM3eU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2026-03-23T06:39:49.725Z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