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9D534" w14:textId="77777777" w:rsidR="001B6EA2" w:rsidRDefault="001B6EA2" w:rsidP="00DB77DD">
      <w:pPr>
        <w:spacing w:before="240"/>
        <w:jc w:val="center"/>
        <w:rPr>
          <w:rFonts w:eastAsia="黑体"/>
          <w:sz w:val="36"/>
        </w:rPr>
      </w:pPr>
      <w:r>
        <w:rPr>
          <w:rFonts w:eastAsia="黑体" w:hint="eastAsia"/>
          <w:sz w:val="36"/>
        </w:rPr>
        <w:t>重庆大学本科学生毕业</w:t>
      </w:r>
      <w:r w:rsidR="00A50373">
        <w:rPr>
          <w:rFonts w:eastAsia="黑体" w:hint="eastAsia"/>
          <w:sz w:val="36"/>
        </w:rPr>
        <w:t>论文</w:t>
      </w:r>
      <w:r>
        <w:rPr>
          <w:rFonts w:eastAsia="黑体" w:hint="eastAsia"/>
          <w:sz w:val="36"/>
        </w:rPr>
        <w:t>（</w:t>
      </w:r>
      <w:r w:rsidR="00A50373">
        <w:rPr>
          <w:rFonts w:eastAsia="黑体" w:hint="eastAsia"/>
          <w:sz w:val="36"/>
        </w:rPr>
        <w:t>设计</w:t>
      </w:r>
      <w:r>
        <w:rPr>
          <w:rFonts w:eastAsia="黑体" w:hint="eastAsia"/>
          <w:sz w:val="36"/>
        </w:rPr>
        <w:t>）</w:t>
      </w:r>
    </w:p>
    <w:p w14:paraId="09452128" w14:textId="77777777" w:rsidR="001B6EA2" w:rsidRDefault="001B6EA2" w:rsidP="001B6EA2">
      <w:pPr>
        <w:jc w:val="center"/>
        <w:rPr>
          <w:rFonts w:eastAsia="黑体"/>
          <w:sz w:val="36"/>
        </w:rPr>
      </w:pPr>
    </w:p>
    <w:p w14:paraId="3C15B959" w14:textId="77777777" w:rsidR="001B6EA2" w:rsidRDefault="001B6EA2" w:rsidP="001B6EA2">
      <w:pPr>
        <w:jc w:val="center"/>
        <w:rPr>
          <w:rFonts w:eastAsia="黑体"/>
          <w:sz w:val="36"/>
        </w:rPr>
      </w:pPr>
    </w:p>
    <w:p w14:paraId="28745F8E" w14:textId="77777777" w:rsidR="001B6EA2" w:rsidRPr="004A0BEE" w:rsidRDefault="009B6314" w:rsidP="001B6EA2">
      <w:pPr>
        <w:jc w:val="center"/>
      </w:pPr>
      <w:r w:rsidRPr="009B6314">
        <w:rPr>
          <w:rFonts w:eastAsia="黑体" w:hint="eastAsia"/>
          <w:sz w:val="44"/>
        </w:rPr>
        <w:t>双圆偏振光驱动下</w:t>
      </w:r>
      <w:r w:rsidRPr="009B6314">
        <w:rPr>
          <w:rFonts w:eastAsia="黑体" w:hint="eastAsia"/>
          <w:sz w:val="44"/>
        </w:rPr>
        <w:t>Kane-Mele</w:t>
      </w:r>
      <w:r w:rsidRPr="009B6314">
        <w:rPr>
          <w:rFonts w:eastAsia="黑体" w:hint="eastAsia"/>
          <w:sz w:val="44"/>
        </w:rPr>
        <w:t>模型中的拓扑相变研究</w:t>
      </w:r>
    </w:p>
    <w:p w14:paraId="1382845C" w14:textId="77777777" w:rsidR="001B6EA2" w:rsidRDefault="001B6EA2" w:rsidP="001B6EA2">
      <w:pPr>
        <w:jc w:val="center"/>
      </w:pPr>
    </w:p>
    <w:p w14:paraId="111C72A0" w14:textId="77777777" w:rsidR="001B6EA2" w:rsidRDefault="001B6EA2" w:rsidP="001B6EA2">
      <w:pPr>
        <w:jc w:val="center"/>
      </w:pPr>
    </w:p>
    <w:p w14:paraId="0B661641" w14:textId="77777777" w:rsidR="001B6EA2" w:rsidRDefault="009B6314" w:rsidP="001B6EA2">
      <w:pPr>
        <w:jc w:val="center"/>
        <w:rPr>
          <w:rFonts w:eastAsia="楷体_GB2312"/>
          <w:sz w:val="28"/>
        </w:rPr>
      </w:pPr>
      <w:r>
        <w:rPr>
          <w:noProof/>
        </w:rPr>
        <w:drawing>
          <wp:inline distT="0" distB="0" distL="0" distR="0" wp14:anchorId="77B5931F" wp14:editId="0BD9FA2F">
            <wp:extent cx="1536700" cy="15113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667082F1" w14:textId="77777777" w:rsidR="001B6EA2" w:rsidRDefault="001B6EA2" w:rsidP="001B6EA2">
      <w:pPr>
        <w:ind w:right="17" w:firstLine="2520"/>
        <w:rPr>
          <w:rFonts w:eastAsia="黑体"/>
          <w:sz w:val="32"/>
        </w:rPr>
      </w:pPr>
    </w:p>
    <w:p w14:paraId="055C54C3" w14:textId="77777777" w:rsidR="001B6EA2" w:rsidRDefault="001B6EA2" w:rsidP="001B6EA2">
      <w:pPr>
        <w:ind w:right="17" w:firstLine="2160"/>
        <w:rPr>
          <w:rFonts w:eastAsia="黑体"/>
          <w:sz w:val="32"/>
        </w:rPr>
      </w:pPr>
    </w:p>
    <w:p w14:paraId="422C5DF5"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w:t>
      </w:r>
      <w:r w:rsidR="009B6314">
        <w:rPr>
          <w:rFonts w:eastAsia="黑体" w:hint="eastAsia"/>
          <w:sz w:val="32"/>
        </w:rPr>
        <w:t>郭昊葳</w:t>
      </w:r>
    </w:p>
    <w:p w14:paraId="3B1D64C8" w14:textId="77777777"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Pr="00195C29">
        <w:rPr>
          <w:rFonts w:eastAsia="黑体"/>
          <w:sz w:val="32"/>
        </w:rPr>
        <w:t>20</w:t>
      </w:r>
      <w:r w:rsidR="009B6314">
        <w:rPr>
          <w:rFonts w:eastAsia="黑体" w:hint="eastAsia"/>
          <w:sz w:val="32"/>
        </w:rPr>
        <w:t>210978</w:t>
      </w:r>
    </w:p>
    <w:p w14:paraId="71B03242" w14:textId="77777777" w:rsidR="001B6EA2" w:rsidRDefault="0012375A" w:rsidP="001B6EA2">
      <w:pPr>
        <w:ind w:firstLine="1980"/>
        <w:rPr>
          <w:rFonts w:eastAsia="黑体"/>
          <w:sz w:val="32"/>
        </w:rPr>
      </w:pPr>
      <w:r>
        <w:rPr>
          <w:rFonts w:eastAsia="黑体" w:hint="eastAsia"/>
          <w:sz w:val="32"/>
        </w:rPr>
        <w:t>指导教师：</w:t>
      </w:r>
      <w:r w:rsidR="009B6314">
        <w:rPr>
          <w:rFonts w:eastAsia="黑体" w:hint="eastAsia"/>
          <w:sz w:val="32"/>
        </w:rPr>
        <w:t>王锐</w:t>
      </w:r>
      <w:r w:rsidR="00F41145">
        <w:rPr>
          <w:rFonts w:eastAsia="黑体" w:hint="eastAsia"/>
          <w:sz w:val="32"/>
        </w:rPr>
        <w:t xml:space="preserve"> </w:t>
      </w:r>
    </w:p>
    <w:p w14:paraId="0F84F382" w14:textId="77777777" w:rsidR="001B6EA2" w:rsidRDefault="001B6EA2" w:rsidP="001B6EA2">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sidR="009B6314">
        <w:rPr>
          <w:rFonts w:eastAsia="黑体" w:hint="eastAsia"/>
          <w:sz w:val="32"/>
        </w:rPr>
        <w:t>物理学（强基）</w:t>
      </w:r>
    </w:p>
    <w:p w14:paraId="7A7E7A7F" w14:textId="77777777" w:rsidR="001B6EA2" w:rsidRDefault="001B6EA2" w:rsidP="001B6EA2">
      <w:pPr>
        <w:ind w:firstLine="2875"/>
        <w:rPr>
          <w:rFonts w:eastAsia="黑体"/>
          <w:sz w:val="32"/>
        </w:rPr>
      </w:pPr>
    </w:p>
    <w:p w14:paraId="612E43C9" w14:textId="77777777" w:rsidR="009B6314" w:rsidRDefault="009B6314" w:rsidP="001B6EA2">
      <w:pPr>
        <w:ind w:firstLine="2875"/>
        <w:rPr>
          <w:rFonts w:eastAsia="黑体"/>
          <w:sz w:val="32"/>
        </w:rPr>
      </w:pPr>
    </w:p>
    <w:p w14:paraId="46EB545B" w14:textId="77777777" w:rsidR="001B6EA2" w:rsidRDefault="001B6EA2" w:rsidP="001B6EA2">
      <w:pPr>
        <w:ind w:firstLine="2875"/>
        <w:rPr>
          <w:rFonts w:eastAsia="黑体"/>
          <w:sz w:val="32"/>
        </w:rPr>
      </w:pPr>
    </w:p>
    <w:p w14:paraId="4D0FF4D5" w14:textId="77777777" w:rsidR="001B6EA2" w:rsidRDefault="001B6EA2" w:rsidP="001B6EA2">
      <w:pPr>
        <w:jc w:val="center"/>
        <w:rPr>
          <w:rFonts w:eastAsia="黑体"/>
          <w:sz w:val="36"/>
        </w:rPr>
      </w:pPr>
      <w:r>
        <w:rPr>
          <w:rFonts w:eastAsia="黑体" w:hint="eastAsia"/>
          <w:sz w:val="36"/>
        </w:rPr>
        <w:t>重庆大学</w:t>
      </w:r>
      <w:r w:rsidR="009B6314">
        <w:rPr>
          <w:rFonts w:eastAsia="黑体" w:hint="eastAsia"/>
          <w:sz w:val="36"/>
        </w:rPr>
        <w:t>物理</w:t>
      </w:r>
      <w:r>
        <w:rPr>
          <w:rFonts w:eastAsia="黑体" w:hint="eastAsia"/>
          <w:sz w:val="36"/>
        </w:rPr>
        <w:t>学院</w:t>
      </w:r>
    </w:p>
    <w:p w14:paraId="78307E0B" w14:textId="77777777" w:rsidR="001B6EA2" w:rsidRPr="00300870" w:rsidRDefault="001D43EB" w:rsidP="001B6EA2">
      <w:pPr>
        <w:spacing w:before="240"/>
        <w:jc w:val="center"/>
        <w:rPr>
          <w:rFonts w:ascii="黑体" w:eastAsia="黑体"/>
          <w:sz w:val="32"/>
        </w:rPr>
      </w:pPr>
      <w:r>
        <w:rPr>
          <w:rFonts w:ascii="黑体" w:eastAsia="黑体" w:hint="eastAsia"/>
          <w:sz w:val="32"/>
        </w:rPr>
        <w:t>20</w:t>
      </w:r>
      <w:r w:rsidR="009B6314">
        <w:rPr>
          <w:rFonts w:ascii="黑体" w:eastAsia="黑体" w:hint="eastAsia"/>
          <w:sz w:val="32"/>
        </w:rPr>
        <w:t>25</w:t>
      </w:r>
      <w:r w:rsidR="001B6EA2" w:rsidRPr="00300870">
        <w:rPr>
          <w:rFonts w:ascii="黑体" w:eastAsia="黑体" w:hint="eastAsia"/>
          <w:sz w:val="32"/>
        </w:rPr>
        <w:t>年</w:t>
      </w:r>
      <w:r w:rsidR="002F394A">
        <w:rPr>
          <w:rFonts w:ascii="黑体" w:eastAsia="黑体"/>
          <w:sz w:val="32"/>
        </w:rPr>
        <w:t>6</w:t>
      </w:r>
      <w:r w:rsidR="001B6EA2" w:rsidRPr="00300870">
        <w:rPr>
          <w:rFonts w:ascii="黑体" w:eastAsia="黑体" w:hint="eastAsia"/>
          <w:sz w:val="32"/>
        </w:rPr>
        <w:t>月</w:t>
      </w:r>
    </w:p>
    <w:p w14:paraId="7760770F" w14:textId="77777777" w:rsidR="001B6EA2" w:rsidRDefault="00823819" w:rsidP="001B6EA2">
      <w:pPr>
        <w:spacing w:before="240"/>
        <w:jc w:val="center"/>
        <w:rPr>
          <w:rFonts w:eastAsia="楷体_GB2312"/>
          <w:b/>
          <w:bCs/>
          <w:sz w:val="32"/>
        </w:rPr>
      </w:pPr>
      <w:r w:rsidRPr="00D5139E">
        <w:rPr>
          <w:rFonts w:eastAsia="黑体" w:hint="eastAsia"/>
          <w:b/>
          <w:bCs/>
          <w:sz w:val="32"/>
        </w:rPr>
        <w:lastRenderedPageBreak/>
        <w:t>Under</w:t>
      </w:r>
      <w:r w:rsidRPr="00D5139E">
        <w:rPr>
          <w:rFonts w:eastAsia="黑体"/>
          <w:b/>
          <w:bCs/>
          <w:sz w:val="32"/>
        </w:rPr>
        <w:t>graduate</w:t>
      </w:r>
      <w:r w:rsidR="001B6EA2" w:rsidRPr="00D5139E">
        <w:rPr>
          <w:rFonts w:eastAsia="黑体" w:hint="eastAsia"/>
          <w:b/>
          <w:bCs/>
          <w:sz w:val="32"/>
        </w:rPr>
        <w:t xml:space="preserve"> </w:t>
      </w:r>
      <w:r w:rsidR="0036259C">
        <w:rPr>
          <w:rFonts w:eastAsia="黑体" w:hint="eastAsia"/>
          <w:b/>
          <w:bCs/>
          <w:sz w:val="32"/>
        </w:rPr>
        <w:t xml:space="preserve">Thesis </w:t>
      </w:r>
      <w:r w:rsidR="001B6EA2">
        <w:rPr>
          <w:rFonts w:eastAsia="黑体" w:hint="eastAsia"/>
          <w:b/>
          <w:bCs/>
          <w:sz w:val="32"/>
        </w:rPr>
        <w:t>(</w:t>
      </w:r>
      <w:r w:rsidR="0036259C">
        <w:rPr>
          <w:rFonts w:eastAsia="黑体" w:hint="eastAsia"/>
          <w:b/>
          <w:bCs/>
          <w:sz w:val="32"/>
        </w:rPr>
        <w:t>Design</w:t>
      </w:r>
      <w:r w:rsidR="001B6EA2">
        <w:rPr>
          <w:rFonts w:eastAsia="黑体" w:hint="eastAsia"/>
          <w:b/>
          <w:bCs/>
          <w:sz w:val="32"/>
        </w:rPr>
        <w:t>) of Chongqing University</w:t>
      </w:r>
    </w:p>
    <w:p w14:paraId="4AC47F72" w14:textId="77777777" w:rsidR="001B6EA2" w:rsidRPr="00364460" w:rsidRDefault="001B6EA2" w:rsidP="001B6EA2">
      <w:pPr>
        <w:pStyle w:val="a3"/>
        <w:spacing w:before="0"/>
        <w:rPr>
          <w:b/>
          <w:bCs/>
          <w:sz w:val="36"/>
          <w:szCs w:val="36"/>
        </w:rPr>
      </w:pPr>
    </w:p>
    <w:p w14:paraId="6F5A2223" w14:textId="77777777" w:rsidR="001B6EA2" w:rsidRPr="00364460" w:rsidRDefault="001B6EA2" w:rsidP="001B6EA2">
      <w:pPr>
        <w:pStyle w:val="a3"/>
        <w:spacing w:before="0"/>
        <w:rPr>
          <w:b/>
          <w:bCs/>
          <w:sz w:val="36"/>
          <w:szCs w:val="36"/>
        </w:rPr>
      </w:pPr>
    </w:p>
    <w:p w14:paraId="6FDC7DDE" w14:textId="77777777" w:rsidR="001B6EA2" w:rsidRPr="00463B01" w:rsidRDefault="00463B01" w:rsidP="00463B01">
      <w:pPr>
        <w:pStyle w:val="a3"/>
        <w:spacing w:before="0"/>
        <w:rPr>
          <w:rFonts w:eastAsia="黑体"/>
          <w:b/>
          <w:sz w:val="44"/>
          <w:szCs w:val="44"/>
        </w:rPr>
      </w:pPr>
      <w:r w:rsidRPr="009A4B26">
        <w:rPr>
          <w:rFonts w:eastAsia="黑体"/>
          <w:b/>
          <w:sz w:val="44"/>
          <w:szCs w:val="44"/>
        </w:rPr>
        <w:t xml:space="preserve">Study of Topological Transitions in the Kane-Mele Model </w:t>
      </w:r>
      <w:r>
        <w:rPr>
          <w:rFonts w:eastAsia="黑体" w:hint="eastAsia"/>
          <w:b/>
          <w:sz w:val="44"/>
          <w:szCs w:val="44"/>
        </w:rPr>
        <w:t>Driven by</w:t>
      </w:r>
      <w:r w:rsidRPr="009A4B26">
        <w:rPr>
          <w:rFonts w:eastAsia="黑体"/>
          <w:b/>
          <w:sz w:val="44"/>
          <w:szCs w:val="44"/>
        </w:rPr>
        <w:t xml:space="preserve"> </w:t>
      </w:r>
      <w:r>
        <w:rPr>
          <w:rFonts w:eastAsia="黑体" w:hint="eastAsia"/>
          <w:b/>
          <w:sz w:val="44"/>
          <w:szCs w:val="44"/>
        </w:rPr>
        <w:t>Bic</w:t>
      </w:r>
      <w:r w:rsidRPr="009A4B26">
        <w:rPr>
          <w:rFonts w:eastAsia="黑体"/>
          <w:b/>
          <w:sz w:val="44"/>
          <w:szCs w:val="44"/>
        </w:rPr>
        <w:t>ircular Polarized Light</w:t>
      </w:r>
    </w:p>
    <w:p w14:paraId="78D58FE0" w14:textId="77777777" w:rsidR="00016BD6" w:rsidRDefault="00016BD6" w:rsidP="001B6EA2"/>
    <w:p w14:paraId="33FD89AC" w14:textId="77777777" w:rsidR="001B6EA2" w:rsidRDefault="009B6314" w:rsidP="001B6EA2">
      <w:pPr>
        <w:pStyle w:val="1"/>
        <w:jc w:val="center"/>
        <w:rPr>
          <w:sz w:val="28"/>
        </w:rPr>
      </w:pPr>
      <w:r>
        <w:rPr>
          <w:noProof/>
        </w:rPr>
        <w:drawing>
          <wp:inline distT="0" distB="0" distL="0" distR="0" wp14:anchorId="445FA288" wp14:editId="23EB23DC">
            <wp:extent cx="1536700" cy="15113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14:paraId="20976AB8" w14:textId="77777777" w:rsidR="001B6EA2" w:rsidRDefault="001B6EA2" w:rsidP="00B11EEE">
      <w:pPr>
        <w:pStyle w:val="1"/>
        <w:ind w:firstLineChars="785" w:firstLine="2561"/>
        <w:rPr>
          <w:b/>
          <w:bCs/>
        </w:rPr>
      </w:pPr>
    </w:p>
    <w:p w14:paraId="6BE5E983" w14:textId="77777777" w:rsidR="00002CA5" w:rsidRDefault="00002CA5" w:rsidP="00002CA5">
      <w:pPr>
        <w:jc w:val="center"/>
        <w:rPr>
          <w:b/>
          <w:bCs/>
          <w:sz w:val="32"/>
          <w:szCs w:val="20"/>
        </w:rPr>
      </w:pPr>
      <w:r w:rsidRPr="00002CA5">
        <w:rPr>
          <w:rFonts w:hint="eastAsia"/>
          <w:b/>
          <w:bCs/>
          <w:sz w:val="32"/>
          <w:szCs w:val="20"/>
        </w:rPr>
        <w:t>B</w:t>
      </w:r>
      <w:r w:rsidRPr="00002CA5">
        <w:rPr>
          <w:b/>
          <w:bCs/>
          <w:sz w:val="32"/>
          <w:szCs w:val="20"/>
        </w:rPr>
        <w:t>y</w:t>
      </w:r>
    </w:p>
    <w:p w14:paraId="6E3C2A2B" w14:textId="77777777" w:rsidR="00002CA5" w:rsidRDefault="009B6314" w:rsidP="00002CA5">
      <w:pPr>
        <w:jc w:val="center"/>
        <w:rPr>
          <w:b/>
          <w:bCs/>
          <w:sz w:val="32"/>
          <w:szCs w:val="20"/>
        </w:rPr>
      </w:pPr>
      <w:r>
        <w:rPr>
          <w:rFonts w:hint="eastAsia"/>
          <w:b/>
          <w:bCs/>
          <w:sz w:val="32"/>
          <w:szCs w:val="20"/>
        </w:rPr>
        <w:t xml:space="preserve">GUO </w:t>
      </w:r>
      <w:r>
        <w:rPr>
          <w:b/>
          <w:bCs/>
          <w:sz w:val="32"/>
          <w:szCs w:val="20"/>
        </w:rPr>
        <w:t>Haowei</w:t>
      </w:r>
    </w:p>
    <w:p w14:paraId="152A9CE6" w14:textId="77777777" w:rsidR="00002CA5" w:rsidRPr="00002CA5" w:rsidRDefault="00002CA5" w:rsidP="00002CA5">
      <w:pPr>
        <w:jc w:val="center"/>
      </w:pPr>
    </w:p>
    <w:p w14:paraId="1ED1DEFA" w14:textId="77777777" w:rsidR="00002CA5" w:rsidRDefault="001B6EA2" w:rsidP="00002CA5">
      <w:pPr>
        <w:pStyle w:val="1"/>
        <w:jc w:val="center"/>
        <w:rPr>
          <w:b/>
          <w:bCs/>
        </w:rPr>
      </w:pPr>
      <w:r>
        <w:rPr>
          <w:rFonts w:hint="eastAsia"/>
          <w:b/>
          <w:bCs/>
        </w:rPr>
        <w:t>Superv</w:t>
      </w:r>
      <w:r w:rsidRPr="00C22311">
        <w:rPr>
          <w:rFonts w:hint="eastAsia"/>
          <w:b/>
          <w:bCs/>
        </w:rPr>
        <w:t>is</w:t>
      </w:r>
      <w:r w:rsidR="00002CA5">
        <w:rPr>
          <w:b/>
          <w:bCs/>
        </w:rPr>
        <w:t>ed by</w:t>
      </w:r>
    </w:p>
    <w:p w14:paraId="7463D1DE" w14:textId="77777777" w:rsidR="001B6EA2" w:rsidRDefault="001B6EA2" w:rsidP="001B6EA2">
      <w:pPr>
        <w:pStyle w:val="1"/>
        <w:ind w:leftChars="772" w:left="1716" w:hangingChars="29" w:hanging="95"/>
        <w:rPr>
          <w:b/>
          <w:bCs/>
        </w:rPr>
      </w:pPr>
      <w:r w:rsidRPr="00C22311">
        <w:rPr>
          <w:b/>
          <w:bCs/>
        </w:rPr>
        <w:t xml:space="preserve"> </w:t>
      </w:r>
      <w:r w:rsidR="00002CA5">
        <w:rPr>
          <w:b/>
          <w:bCs/>
        </w:rPr>
        <w:t xml:space="preserve">         </w:t>
      </w:r>
      <w:r w:rsidR="0012375A">
        <w:rPr>
          <w:b/>
        </w:rPr>
        <w:t xml:space="preserve">Prof. </w:t>
      </w:r>
      <w:r w:rsidR="009B6314">
        <w:rPr>
          <w:rFonts w:hint="eastAsia"/>
          <w:b/>
        </w:rPr>
        <w:t>WANG rui</w:t>
      </w:r>
      <w:r w:rsidRPr="00C22311">
        <w:rPr>
          <w:b/>
          <w:bCs/>
        </w:rPr>
        <w:t xml:space="preserve"> </w:t>
      </w:r>
    </w:p>
    <w:p w14:paraId="34772291" w14:textId="77777777" w:rsidR="009B6314" w:rsidRDefault="00002CA5" w:rsidP="00463B01">
      <w:pPr>
        <w:pStyle w:val="1"/>
        <w:ind w:leftChars="772" w:left="1716" w:hangingChars="29" w:hanging="95"/>
        <w:rPr>
          <w:b/>
          <w:bCs/>
        </w:rPr>
      </w:pPr>
      <w:r>
        <w:rPr>
          <w:rFonts w:hint="eastAsia"/>
          <w:b/>
          <w:bCs/>
        </w:rPr>
        <w:t xml:space="preserve"> </w:t>
      </w:r>
      <w:r>
        <w:rPr>
          <w:b/>
          <w:bCs/>
        </w:rPr>
        <w:t xml:space="preserve">              </w:t>
      </w:r>
    </w:p>
    <w:p w14:paraId="5975E453" w14:textId="77777777" w:rsidR="00463B01" w:rsidRPr="00463B01" w:rsidRDefault="00463B01" w:rsidP="00463B01"/>
    <w:p w14:paraId="1AC52137" w14:textId="77777777" w:rsidR="00463B01" w:rsidRPr="00F36560" w:rsidRDefault="00463B01" w:rsidP="00463B01">
      <w:pPr>
        <w:pStyle w:val="2"/>
        <w:ind w:firstLine="0"/>
        <w:jc w:val="center"/>
        <w:rPr>
          <w:b/>
          <w:bCs/>
          <w:sz w:val="36"/>
          <w:szCs w:val="36"/>
        </w:rPr>
      </w:pPr>
      <w:r>
        <w:rPr>
          <w:rFonts w:hint="eastAsia"/>
          <w:b/>
          <w:bCs/>
          <w:sz w:val="36"/>
          <w:szCs w:val="36"/>
        </w:rPr>
        <w:t>Physics</w:t>
      </w:r>
    </w:p>
    <w:p w14:paraId="17980563" w14:textId="77777777" w:rsidR="00463B01" w:rsidRPr="00C22311" w:rsidRDefault="00463B01" w:rsidP="00463B01">
      <w:pPr>
        <w:pStyle w:val="2"/>
        <w:ind w:firstLine="0"/>
        <w:jc w:val="center"/>
        <w:rPr>
          <w:b/>
          <w:bCs/>
          <w:sz w:val="36"/>
          <w:szCs w:val="36"/>
        </w:rPr>
      </w:pPr>
      <w:r>
        <w:rPr>
          <w:rFonts w:hint="eastAsia"/>
          <w:b/>
          <w:bCs/>
          <w:sz w:val="36"/>
          <w:szCs w:val="36"/>
        </w:rPr>
        <w:t>School of Physics</w:t>
      </w:r>
    </w:p>
    <w:p w14:paraId="3E13689A" w14:textId="77777777" w:rsidR="00463B01" w:rsidRPr="00C22311" w:rsidRDefault="00463B01" w:rsidP="00463B01">
      <w:pPr>
        <w:pStyle w:val="3"/>
        <w:rPr>
          <w:sz w:val="36"/>
          <w:szCs w:val="36"/>
        </w:rPr>
      </w:pPr>
      <w:r w:rsidRPr="00C22311">
        <w:rPr>
          <w:rFonts w:hint="eastAsia"/>
          <w:sz w:val="36"/>
          <w:szCs w:val="36"/>
        </w:rPr>
        <w:t>Chongqing University</w:t>
      </w:r>
    </w:p>
    <w:p w14:paraId="09A0BA49" w14:textId="77777777" w:rsidR="00463B01" w:rsidRPr="00C22311" w:rsidRDefault="00463B01" w:rsidP="00463B01">
      <w:pPr>
        <w:pStyle w:val="3"/>
        <w:rPr>
          <w:bCs w:val="0"/>
        </w:rPr>
      </w:pPr>
      <w:r>
        <w:rPr>
          <w:rFonts w:hint="eastAsia"/>
          <w:bCs w:val="0"/>
        </w:rPr>
        <w:t>June</w:t>
      </w:r>
      <w:r>
        <w:rPr>
          <w:rFonts w:hint="eastAsia"/>
          <w:bCs w:val="0"/>
        </w:rPr>
        <w:t>，</w:t>
      </w:r>
      <w:r w:rsidRPr="00C22311">
        <w:rPr>
          <w:rFonts w:hint="eastAsia"/>
          <w:bCs w:val="0"/>
        </w:rPr>
        <w:t>20</w:t>
      </w:r>
      <w:r>
        <w:rPr>
          <w:rFonts w:hint="eastAsia"/>
          <w:bCs w:val="0"/>
          <w:spacing w:val="-24"/>
        </w:rPr>
        <w:t>25</w:t>
      </w:r>
    </w:p>
    <w:p w14:paraId="761729EE" w14:textId="77777777" w:rsidR="00463B01" w:rsidRDefault="00463B01" w:rsidP="00463B01"/>
    <w:p w14:paraId="71B07E21" w14:textId="77777777" w:rsidR="001B6EA2" w:rsidRDefault="001B6EA2" w:rsidP="001B6EA2">
      <w:pPr>
        <w:spacing w:line="400" w:lineRule="exact"/>
      </w:pPr>
    </w:p>
    <w:p w14:paraId="1AE39CC5" w14:textId="77777777" w:rsidR="001B6EA2" w:rsidRDefault="009B6314" w:rsidP="0053537C">
      <w:pPr>
        <w:spacing w:line="400" w:lineRule="exact"/>
        <w:jc w:val="center"/>
        <w:rPr>
          <w:rFonts w:ascii="黑体" w:eastAsia="黑体"/>
          <w:sz w:val="32"/>
        </w:rPr>
      </w:pPr>
      <w:r>
        <w:rPr>
          <w:rFonts w:hint="eastAsia"/>
          <w:noProof/>
        </w:rPr>
        <mc:AlternateContent>
          <mc:Choice Requires="wps">
            <w:drawing>
              <wp:anchor distT="0" distB="0" distL="114300" distR="114300" simplePos="0" relativeHeight="251649536" behindDoc="0" locked="0" layoutInCell="1" allowOverlap="1" wp14:anchorId="0ECB6A58" wp14:editId="2CBB6705">
                <wp:simplePos x="0" y="0"/>
                <wp:positionH relativeFrom="column">
                  <wp:posOffset>456565</wp:posOffset>
                </wp:positionH>
                <wp:positionV relativeFrom="paragraph">
                  <wp:posOffset>245110</wp:posOffset>
                </wp:positionV>
                <wp:extent cx="649605" cy="269240"/>
                <wp:effectExtent l="0" t="0" r="0" b="0"/>
                <wp:wrapNone/>
                <wp:docPr id="20064486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960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375FD40" w14:textId="77777777" w:rsidR="00D72F09" w:rsidRDefault="00D72F09" w:rsidP="00D72F09">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B6A58" id="_x0000_t202" coordsize="21600,21600" o:spt="202" path="m,l,21600r21600,l21600,xe">
                <v:stroke joinstyle="miter"/>
                <v:path gradientshapeok="t" o:connecttype="rect"/>
              </v:shapetype>
              <v:shape id="Text Box 171" o:spid="_x0000_s1026" type="#_x0000_t202" style="position:absolute;left:0;text-align:left;margin-left:35.95pt;margin-top:19.3pt;width:51.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" filled="f" strokecolor="white">
                <v:path arrowok="t"/>
                <v:textbox>
                  <w:txbxContent>
                    <w:p w14:paraId="3375FD40" w14:textId="77777777" w:rsidR="00D72F09" w:rsidRDefault="00D72F09" w:rsidP="00D72F09">
                      <w:r>
                        <w:rPr>
                          <w:rFonts w:hint="eastAsia"/>
                        </w:rPr>
                        <w:t>空一行</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14:anchorId="2C6BF55F" wp14:editId="44B10D16">
                <wp:simplePos x="0" y="0"/>
                <wp:positionH relativeFrom="column">
                  <wp:posOffset>4499610</wp:posOffset>
                </wp:positionH>
                <wp:positionV relativeFrom="paragraph">
                  <wp:posOffset>113030</wp:posOffset>
                </wp:positionV>
                <wp:extent cx="503555" cy="0"/>
                <wp:effectExtent l="0" t="0" r="0" b="0"/>
                <wp:wrapNone/>
                <wp:docPr id="112348237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355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693FDD" id="_x0000_t32" coordsize="21600,21600" o:spt="32" o:oned="t" path="m,l21600,21600e" filled="f">
                <v:path arrowok="t" fillok="f" o:connecttype="none"/>
                <o:lock v:ext="edit" shapetype="t"/>
              </v:shapetype>
              <v:shape id="AutoShape 177" o:spid="_x0000_s1026" type="#_x0000_t32" style="position:absolute;margin-left:354.3pt;margin-top:8.9pt;width:3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2608" behindDoc="0" locked="0" layoutInCell="1" allowOverlap="1" wp14:anchorId="574FDB15" wp14:editId="2D94A985">
                <wp:simplePos x="0" y="0"/>
                <wp:positionH relativeFrom="column">
                  <wp:posOffset>4470400</wp:posOffset>
                </wp:positionH>
                <wp:positionV relativeFrom="paragraph">
                  <wp:posOffset>113030</wp:posOffset>
                </wp:positionV>
                <wp:extent cx="532765" cy="0"/>
                <wp:effectExtent l="0" t="0" r="0" b="0"/>
                <wp:wrapNone/>
                <wp:docPr id="126957778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2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C2669F" id="AutoShape 176" o:spid="_x0000_s1026" type="#_x0000_t32" style="position:absolute;margin-left:352pt;margin-top:8.9pt;width:41.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1584" behindDoc="0" locked="0" layoutInCell="1" allowOverlap="1" wp14:anchorId="3B381494" wp14:editId="717A539F">
                <wp:simplePos x="0" y="0"/>
                <wp:positionH relativeFrom="column">
                  <wp:posOffset>4416425</wp:posOffset>
                </wp:positionH>
                <wp:positionV relativeFrom="paragraph">
                  <wp:posOffset>113030</wp:posOffset>
                </wp:positionV>
                <wp:extent cx="405765" cy="0"/>
                <wp:effectExtent l="0" t="0" r="0" b="0"/>
                <wp:wrapNone/>
                <wp:docPr id="7620580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E4C5CA" id="AutoShape 175" o:spid="_x0000_s1026" type="#_x0000_t32" style="position:absolute;margin-left:347.75pt;margin-top:8.9pt;width:31.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" stroked="f">
                <v:stroke endarrow="block"/>
                <o:lock v:ext="edit" shapetype="f"/>
              </v:shape>
            </w:pict>
          </mc:Fallback>
        </mc:AlternateContent>
      </w:r>
      <w:r w:rsidR="001B6EA2">
        <w:rPr>
          <w:rFonts w:ascii="黑体" w:eastAsia="黑体" w:hint="eastAsia"/>
          <w:sz w:val="32"/>
        </w:rPr>
        <w:t>摘</w:t>
      </w:r>
      <w:r w:rsidR="00D72F09">
        <w:rPr>
          <w:rFonts w:ascii="黑体" w:eastAsia="黑体" w:hint="eastAsia"/>
          <w:sz w:val="32"/>
        </w:rPr>
        <w:t xml:space="preserve">  </w:t>
      </w:r>
      <w:r w:rsidR="001B6EA2">
        <w:rPr>
          <w:rFonts w:ascii="黑体" w:eastAsia="黑体" w:hint="eastAsia"/>
          <w:sz w:val="32"/>
        </w:rPr>
        <w:t>要</w:t>
      </w:r>
    </w:p>
    <w:p w14:paraId="2901F0E2" w14:textId="77777777" w:rsidR="001B6EA2" w:rsidRDefault="001B6EA2" w:rsidP="001B6EA2">
      <w:pPr>
        <w:pStyle w:val="a4"/>
        <w:spacing w:before="0" w:line="400" w:lineRule="exact"/>
        <w:ind w:firstLine="492"/>
      </w:pPr>
    </w:p>
    <w:p w14:paraId="4A82D43C" w14:textId="77777777" w:rsidR="00A73AFD" w:rsidRDefault="009B6314" w:rsidP="00A73AFD">
      <w:pPr>
        <w:widowControl/>
        <w:spacing w:line="400" w:lineRule="exact"/>
        <w:ind w:firstLineChars="200" w:firstLine="480"/>
        <w:rPr>
          <w:kern w:val="0"/>
          <w:sz w:val="24"/>
        </w:rPr>
      </w:pPr>
      <w:r>
        <w:rPr>
          <w:rFonts w:hint="eastAsia"/>
          <w:kern w:val="0"/>
          <w:sz w:val="24"/>
        </w:rPr>
        <w:t>这里是摘要</w:t>
      </w:r>
    </w:p>
    <w:p w14:paraId="1814DC3D" w14:textId="77777777" w:rsidR="00A620B4" w:rsidRDefault="00A620B4" w:rsidP="00105ADB">
      <w:pPr>
        <w:spacing w:line="400" w:lineRule="exact"/>
        <w:ind w:firstLine="518"/>
        <w:rPr>
          <w:rFonts w:ascii="宋体" w:hAnsi="宋体"/>
          <w:b/>
          <w:bCs/>
        </w:rPr>
      </w:pPr>
    </w:p>
    <w:p w14:paraId="7351CCD9" w14:textId="77777777" w:rsidR="001B6EA2" w:rsidRDefault="001B6EA2" w:rsidP="006C2737">
      <w:pPr>
        <w:spacing w:line="400" w:lineRule="exact"/>
        <w:ind w:firstLine="518"/>
        <w:rPr>
          <w:rFonts w:ascii="宋体" w:hAnsi="宋体"/>
          <w:sz w:val="24"/>
        </w:rPr>
        <w:sectPr w:rsidR="001B6EA2">
          <w:headerReference w:type="default" r:id="rId9"/>
          <w:footerReference w:type="default" r:id="rId10"/>
          <w:pgSz w:w="11906" w:h="16838" w:code="9"/>
          <w:pgMar w:top="1701" w:right="1418" w:bottom="1418" w:left="1418" w:header="907" w:footer="851" w:gutter="567"/>
          <w:pgNumType w:fmt="upperRoman" w:start="1"/>
          <w:cols w:space="425"/>
          <w:docGrid w:type="lines" w:linePitch="312"/>
        </w:sectPr>
      </w:pPr>
      <w:r w:rsidRPr="00AE69FD">
        <w:rPr>
          <w:rFonts w:ascii="黑体" w:eastAsia="黑体" w:hAnsi="宋体" w:hint="eastAsia"/>
          <w:bCs/>
          <w:sz w:val="24"/>
        </w:rPr>
        <w:t>关键词：</w:t>
      </w:r>
      <w:r w:rsidR="009B6314">
        <w:rPr>
          <w:rFonts w:ascii="宋体" w:hAnsi="宋体" w:hint="eastAsia"/>
          <w:sz w:val="24"/>
        </w:rPr>
        <w:t>Kane</w:t>
      </w:r>
      <w:r w:rsidR="009B6314">
        <w:rPr>
          <w:rFonts w:ascii="宋体" w:hAnsi="宋体"/>
          <w:sz w:val="24"/>
        </w:rPr>
        <w:t>-Mele</w:t>
      </w:r>
      <w:r w:rsidR="009B6314">
        <w:rPr>
          <w:rFonts w:ascii="宋体" w:hAnsi="宋体" w:hint="eastAsia"/>
          <w:sz w:val="24"/>
        </w:rPr>
        <w:t>模型</w:t>
      </w:r>
      <w:r w:rsidR="00D768AA">
        <w:rPr>
          <w:rFonts w:ascii="宋体" w:hAnsi="宋体" w:hint="eastAsia"/>
          <w:sz w:val="24"/>
        </w:rPr>
        <w:t>；</w:t>
      </w:r>
      <w:r w:rsidR="009B6314">
        <w:rPr>
          <w:rFonts w:ascii="宋体" w:hAnsi="宋体" w:hint="eastAsia"/>
          <w:sz w:val="24"/>
        </w:rPr>
        <w:t>拓扑绝缘体</w:t>
      </w:r>
      <w:r w:rsidR="00D768AA">
        <w:rPr>
          <w:rFonts w:ascii="宋体" w:hAnsi="宋体" w:hint="eastAsia"/>
          <w:sz w:val="24"/>
        </w:rPr>
        <w:t>；</w:t>
      </w:r>
      <w:r w:rsidR="009B6314">
        <w:rPr>
          <w:rFonts w:ascii="宋体" w:hAnsi="宋体" w:hint="eastAsia"/>
          <w:sz w:val="24"/>
        </w:rPr>
        <w:t>Floquet理论</w:t>
      </w:r>
      <w:r w:rsidR="00D768AA">
        <w:rPr>
          <w:rFonts w:ascii="宋体" w:hAnsi="宋体" w:hint="eastAsia"/>
          <w:sz w:val="24"/>
        </w:rPr>
        <w:t>；</w:t>
      </w:r>
    </w:p>
    <w:p w14:paraId="242CA5FB" w14:textId="77777777" w:rsidR="001B6EA2" w:rsidRDefault="001B6EA2" w:rsidP="001B6EA2">
      <w:pPr>
        <w:spacing w:line="400" w:lineRule="exact"/>
        <w:rPr>
          <w:rFonts w:ascii="宋体" w:hAnsi="宋体"/>
          <w:sz w:val="24"/>
        </w:rPr>
      </w:pPr>
    </w:p>
    <w:p w14:paraId="5FE85F7B" w14:textId="77777777" w:rsidR="001B6EA2" w:rsidRDefault="001B6EA2" w:rsidP="001B6EA2">
      <w:pPr>
        <w:spacing w:line="400" w:lineRule="exact"/>
        <w:rPr>
          <w:rFonts w:ascii="宋体" w:hAnsi="宋体"/>
        </w:rPr>
      </w:pPr>
    </w:p>
    <w:p w14:paraId="70A3CE98" w14:textId="77777777" w:rsidR="001B6EA2" w:rsidRPr="0093750F" w:rsidRDefault="001B6EA2" w:rsidP="001B6EA2">
      <w:pPr>
        <w:spacing w:line="400" w:lineRule="exact"/>
      </w:pPr>
    </w:p>
    <w:p w14:paraId="5739800C" w14:textId="77777777" w:rsidR="001B6EA2" w:rsidRPr="00BD7063" w:rsidRDefault="001B6EA2" w:rsidP="001B6EA2">
      <w:pPr>
        <w:spacing w:line="400" w:lineRule="exact"/>
      </w:pPr>
    </w:p>
    <w:p w14:paraId="53F23CAD" w14:textId="77777777" w:rsidR="001B6EA2" w:rsidRPr="0045753D" w:rsidRDefault="001B6EA2" w:rsidP="001B6EA2">
      <w:pPr>
        <w:spacing w:line="400" w:lineRule="exact"/>
      </w:pPr>
    </w:p>
    <w:p w14:paraId="0F0E9D68" w14:textId="77777777" w:rsidR="001B6EA2" w:rsidRDefault="001B6EA2" w:rsidP="001B6EA2">
      <w:pPr>
        <w:spacing w:line="400" w:lineRule="exact"/>
      </w:pPr>
    </w:p>
    <w:p w14:paraId="3EB9491E" w14:textId="77777777" w:rsidR="001B6EA2" w:rsidRDefault="001B6EA2" w:rsidP="001B6EA2">
      <w:pPr>
        <w:spacing w:line="400" w:lineRule="exact"/>
      </w:pPr>
    </w:p>
    <w:p w14:paraId="6536CF6D" w14:textId="77777777" w:rsidR="001B6EA2" w:rsidRDefault="001B6EA2" w:rsidP="001B6EA2">
      <w:pPr>
        <w:spacing w:line="400" w:lineRule="exact"/>
      </w:pPr>
    </w:p>
    <w:p w14:paraId="02C0660A" w14:textId="77777777" w:rsidR="001B6EA2" w:rsidRDefault="001B6EA2" w:rsidP="001B6EA2">
      <w:pPr>
        <w:spacing w:line="400" w:lineRule="exact"/>
      </w:pPr>
    </w:p>
    <w:p w14:paraId="2A172E27" w14:textId="77777777" w:rsidR="00105ADB" w:rsidRDefault="00105ADB" w:rsidP="001B6EA2">
      <w:pPr>
        <w:spacing w:line="400" w:lineRule="exact"/>
      </w:pPr>
    </w:p>
    <w:p w14:paraId="56526191" w14:textId="77777777" w:rsidR="00105ADB" w:rsidRDefault="00105ADB" w:rsidP="001B6EA2">
      <w:pPr>
        <w:spacing w:line="400" w:lineRule="exact"/>
      </w:pPr>
    </w:p>
    <w:p w14:paraId="3175C886" w14:textId="77777777" w:rsidR="00105ADB" w:rsidRDefault="00105ADB" w:rsidP="001B6EA2">
      <w:pPr>
        <w:spacing w:line="400" w:lineRule="exact"/>
      </w:pPr>
    </w:p>
    <w:p w14:paraId="0E9A9626" w14:textId="77777777" w:rsidR="00105ADB" w:rsidRDefault="00105ADB" w:rsidP="001B6EA2">
      <w:pPr>
        <w:spacing w:line="400" w:lineRule="exact"/>
      </w:pPr>
    </w:p>
    <w:p w14:paraId="5B7EDEA2" w14:textId="77777777" w:rsidR="001B6EA2" w:rsidRDefault="001B6EA2" w:rsidP="001B6EA2">
      <w:pPr>
        <w:spacing w:line="400" w:lineRule="exact"/>
      </w:pPr>
    </w:p>
    <w:p w14:paraId="2D2FDAD9" w14:textId="77777777" w:rsidR="009B6314" w:rsidRDefault="009B6314" w:rsidP="001B6EA2">
      <w:pPr>
        <w:spacing w:line="400" w:lineRule="exact"/>
      </w:pPr>
    </w:p>
    <w:p w14:paraId="1FEB8330" w14:textId="77777777" w:rsidR="009B6314" w:rsidRDefault="009B6314" w:rsidP="001B6EA2">
      <w:pPr>
        <w:spacing w:line="400" w:lineRule="exact"/>
      </w:pPr>
    </w:p>
    <w:p w14:paraId="29147F70" w14:textId="77777777" w:rsidR="009B6314" w:rsidRDefault="009B6314" w:rsidP="001B6EA2">
      <w:pPr>
        <w:spacing w:line="400" w:lineRule="exact"/>
      </w:pPr>
    </w:p>
    <w:p w14:paraId="1269AB9B" w14:textId="77777777" w:rsidR="009B6314" w:rsidRDefault="009B6314" w:rsidP="001B6EA2">
      <w:pPr>
        <w:spacing w:line="400" w:lineRule="exact"/>
      </w:pPr>
    </w:p>
    <w:p w14:paraId="7AE90A75" w14:textId="77777777" w:rsidR="009B6314" w:rsidRDefault="009B6314" w:rsidP="001B6EA2">
      <w:pPr>
        <w:spacing w:line="400" w:lineRule="exact"/>
      </w:pPr>
    </w:p>
    <w:p w14:paraId="594330B3" w14:textId="77777777" w:rsidR="009B6314" w:rsidRDefault="009B6314" w:rsidP="001B6EA2">
      <w:pPr>
        <w:spacing w:line="400" w:lineRule="exact"/>
      </w:pPr>
    </w:p>
    <w:p w14:paraId="01B02929" w14:textId="77777777" w:rsidR="009B6314" w:rsidRDefault="009B6314" w:rsidP="001B6EA2">
      <w:pPr>
        <w:spacing w:line="400" w:lineRule="exact"/>
      </w:pPr>
    </w:p>
    <w:p w14:paraId="5E27AD1C" w14:textId="77777777" w:rsidR="009B6314" w:rsidRDefault="009B6314" w:rsidP="001B6EA2">
      <w:pPr>
        <w:spacing w:line="400" w:lineRule="exact"/>
      </w:pPr>
    </w:p>
    <w:p w14:paraId="3328F340" w14:textId="77777777" w:rsidR="009B6314" w:rsidRDefault="009B6314" w:rsidP="001B6EA2">
      <w:pPr>
        <w:spacing w:line="400" w:lineRule="exact"/>
      </w:pPr>
    </w:p>
    <w:p w14:paraId="4508B431" w14:textId="77777777" w:rsidR="009B6314" w:rsidRDefault="009B6314" w:rsidP="001B6EA2">
      <w:pPr>
        <w:spacing w:line="400" w:lineRule="exact"/>
      </w:pPr>
    </w:p>
    <w:p w14:paraId="79F5A2C0" w14:textId="77777777" w:rsidR="009B6314" w:rsidRDefault="009B6314" w:rsidP="001B6EA2">
      <w:pPr>
        <w:spacing w:line="400" w:lineRule="exact"/>
      </w:pPr>
    </w:p>
    <w:p w14:paraId="5F718F9E" w14:textId="77777777" w:rsidR="001B6EA2" w:rsidRDefault="001B6EA2" w:rsidP="001B6EA2">
      <w:pPr>
        <w:spacing w:line="400" w:lineRule="exact"/>
      </w:pPr>
    </w:p>
    <w:p w14:paraId="229F8195" w14:textId="77777777" w:rsidR="001B6EA2" w:rsidRDefault="001B6EA2" w:rsidP="001B6EA2">
      <w:pPr>
        <w:spacing w:line="400" w:lineRule="exact"/>
      </w:pPr>
    </w:p>
    <w:p w14:paraId="5C3AFB28" w14:textId="77777777" w:rsidR="001B6EA2" w:rsidRDefault="001B6EA2" w:rsidP="001B6EA2">
      <w:pPr>
        <w:spacing w:line="400" w:lineRule="exact"/>
      </w:pPr>
    </w:p>
    <w:p w14:paraId="5DC2190D" w14:textId="77777777" w:rsidR="001B6EA2" w:rsidRDefault="001B6EA2" w:rsidP="001B6EA2">
      <w:pPr>
        <w:spacing w:line="400" w:lineRule="exact"/>
      </w:pPr>
    </w:p>
    <w:p w14:paraId="7A47FAA9" w14:textId="77777777" w:rsidR="001B6EA2" w:rsidRPr="00557826" w:rsidRDefault="001B6EA2" w:rsidP="001B6EA2">
      <w:pPr>
        <w:spacing w:line="400" w:lineRule="exact"/>
        <w:jc w:val="center"/>
        <w:rPr>
          <w:b/>
          <w:sz w:val="32"/>
          <w:szCs w:val="32"/>
        </w:rPr>
      </w:pPr>
      <w:r w:rsidRPr="00557826">
        <w:rPr>
          <w:b/>
          <w:sz w:val="32"/>
          <w:szCs w:val="32"/>
        </w:rPr>
        <w:t>ABSTRACT</w:t>
      </w:r>
    </w:p>
    <w:p w14:paraId="366817A9" w14:textId="77777777" w:rsidR="001B6EA2" w:rsidRDefault="001B6EA2" w:rsidP="001B6EA2">
      <w:pPr>
        <w:pStyle w:val="a7"/>
        <w:spacing w:line="400" w:lineRule="exact"/>
        <w:ind w:firstLineChars="0" w:firstLine="0"/>
      </w:pPr>
    </w:p>
    <w:p w14:paraId="52608862" w14:textId="77777777" w:rsidR="001B6EA2" w:rsidRPr="00DA3D50" w:rsidRDefault="00DF063A" w:rsidP="001B6EA2">
      <w:pPr>
        <w:spacing w:line="400" w:lineRule="atLeast"/>
        <w:ind w:firstLineChars="200" w:firstLine="480"/>
        <w:rPr>
          <w:sz w:val="24"/>
        </w:rPr>
      </w:pPr>
      <w:r>
        <w:rPr>
          <w:sz w:val="24"/>
        </w:rPr>
        <w:t>This is abstract.</w:t>
      </w:r>
    </w:p>
    <w:p w14:paraId="5C5CF735" w14:textId="77777777" w:rsidR="001B6EA2" w:rsidRPr="006C2737" w:rsidRDefault="006C2737" w:rsidP="006C2737">
      <w:pPr>
        <w:spacing w:line="400" w:lineRule="atLeast"/>
        <w:rPr>
          <w:sz w:val="24"/>
        </w:rPr>
      </w:pPr>
      <w:r>
        <w:rPr>
          <w:rFonts w:hint="eastAsia"/>
          <w:sz w:val="24"/>
        </w:rPr>
        <w:t xml:space="preserve"> </w:t>
      </w:r>
    </w:p>
    <w:p w14:paraId="7584A3C3" w14:textId="77777777" w:rsidR="001B6EA2" w:rsidRDefault="001B6EA2" w:rsidP="00A620B4">
      <w:pPr>
        <w:spacing w:line="400" w:lineRule="atLeast"/>
        <w:ind w:left="1517" w:hangingChars="620" w:hanging="1517"/>
        <w:rPr>
          <w:sz w:val="24"/>
        </w:rPr>
        <w:sectPr w:rsidR="001B6EA2">
          <w:headerReference w:type="default" r:id="rId11"/>
          <w:type w:val="continuous"/>
          <w:pgSz w:w="11906" w:h="16838" w:code="9"/>
          <w:pgMar w:top="1701" w:right="1418" w:bottom="1418" w:left="1418" w:header="907" w:footer="851" w:gutter="567"/>
          <w:pgNumType w:fmt="upperRoman"/>
          <w:cols w:space="425"/>
          <w:docGrid w:type="lines" w:linePitch="312"/>
        </w:sect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sidR="009B6314">
        <w:rPr>
          <w:rFonts w:hint="eastAsia"/>
          <w:sz w:val="24"/>
        </w:rPr>
        <w:t>Kane</w:t>
      </w:r>
      <w:r w:rsidR="009B6314">
        <w:rPr>
          <w:sz w:val="24"/>
        </w:rPr>
        <w:t>-Mele Model; Topological Insulator</w:t>
      </w:r>
      <w:r w:rsidR="00F96769">
        <w:rPr>
          <w:sz w:val="24"/>
        </w:rPr>
        <w:t>;</w:t>
      </w:r>
      <w:r>
        <w:rPr>
          <w:rFonts w:hint="eastAsia"/>
          <w:sz w:val="24"/>
        </w:rPr>
        <w:t xml:space="preserve"> </w:t>
      </w:r>
      <w:r w:rsidR="009B6314">
        <w:rPr>
          <w:sz w:val="24"/>
        </w:rPr>
        <w:t>Floquet Theory;</w:t>
      </w:r>
    </w:p>
    <w:p w14:paraId="7C8B652D" w14:textId="77777777" w:rsidR="001B6EA2" w:rsidRDefault="001B6EA2" w:rsidP="001B6EA2">
      <w:pPr>
        <w:spacing w:line="400" w:lineRule="exact"/>
      </w:pPr>
    </w:p>
    <w:p w14:paraId="0AB55A93" w14:textId="77777777" w:rsidR="001B6EA2" w:rsidRDefault="001B6EA2" w:rsidP="001B6EA2">
      <w:pPr>
        <w:spacing w:line="400" w:lineRule="exact"/>
      </w:pPr>
    </w:p>
    <w:p w14:paraId="6A606A2E" w14:textId="77777777" w:rsidR="001B6EA2" w:rsidRDefault="001B6EA2" w:rsidP="001B6EA2">
      <w:pPr>
        <w:spacing w:line="400" w:lineRule="exact"/>
      </w:pPr>
    </w:p>
    <w:p w14:paraId="0FD64A12" w14:textId="77777777" w:rsidR="001B6EA2" w:rsidRDefault="001B6EA2" w:rsidP="001B6EA2">
      <w:pPr>
        <w:spacing w:line="400" w:lineRule="exact"/>
      </w:pPr>
    </w:p>
    <w:p w14:paraId="2AE44279" w14:textId="77777777" w:rsidR="001B6EA2" w:rsidRDefault="001B6EA2" w:rsidP="001B6EA2">
      <w:pPr>
        <w:spacing w:line="400" w:lineRule="exact"/>
      </w:pPr>
    </w:p>
    <w:p w14:paraId="11D6DCB3" w14:textId="77777777" w:rsidR="001B6EA2" w:rsidRDefault="001B6EA2" w:rsidP="001B6EA2">
      <w:pPr>
        <w:spacing w:line="400" w:lineRule="exact"/>
      </w:pPr>
    </w:p>
    <w:p w14:paraId="7ADD701A" w14:textId="77777777" w:rsidR="001B6EA2" w:rsidRDefault="001B6EA2" w:rsidP="001B6EA2">
      <w:pPr>
        <w:spacing w:line="400" w:lineRule="exact"/>
      </w:pPr>
    </w:p>
    <w:p w14:paraId="1C2294AD" w14:textId="77777777" w:rsidR="001B6EA2" w:rsidRDefault="001B6EA2" w:rsidP="001B6EA2">
      <w:pPr>
        <w:spacing w:line="400" w:lineRule="exact"/>
      </w:pPr>
    </w:p>
    <w:p w14:paraId="75AE74CE" w14:textId="77777777" w:rsidR="001B6EA2" w:rsidRDefault="001B6EA2" w:rsidP="001B6EA2">
      <w:pPr>
        <w:spacing w:line="400" w:lineRule="exact"/>
      </w:pPr>
    </w:p>
    <w:p w14:paraId="40C3F95F" w14:textId="77777777" w:rsidR="001B6EA2" w:rsidRDefault="001B6EA2" w:rsidP="001B6EA2">
      <w:pPr>
        <w:spacing w:line="400" w:lineRule="exact"/>
      </w:pPr>
    </w:p>
    <w:p w14:paraId="39429923" w14:textId="77777777" w:rsidR="001B6EA2" w:rsidRDefault="001B6EA2" w:rsidP="001B6EA2">
      <w:pPr>
        <w:spacing w:line="400" w:lineRule="exact"/>
      </w:pPr>
    </w:p>
    <w:p w14:paraId="4AF9B592" w14:textId="77777777" w:rsidR="001B6EA2" w:rsidRDefault="001B6EA2" w:rsidP="001B6EA2">
      <w:pPr>
        <w:spacing w:line="400" w:lineRule="exact"/>
      </w:pPr>
    </w:p>
    <w:p w14:paraId="68B7846B" w14:textId="77777777" w:rsidR="001B6EA2" w:rsidRDefault="001B6EA2" w:rsidP="001B6EA2">
      <w:pPr>
        <w:spacing w:line="400" w:lineRule="exact"/>
      </w:pPr>
    </w:p>
    <w:p w14:paraId="635FE9AA" w14:textId="77777777" w:rsidR="001B6EA2" w:rsidRDefault="001B6EA2" w:rsidP="001B6EA2">
      <w:pPr>
        <w:spacing w:line="400" w:lineRule="exact"/>
      </w:pPr>
    </w:p>
    <w:p w14:paraId="71941511" w14:textId="77777777" w:rsidR="001B6EA2" w:rsidRDefault="001B6EA2" w:rsidP="001B6EA2">
      <w:pPr>
        <w:spacing w:line="400" w:lineRule="exact"/>
      </w:pPr>
    </w:p>
    <w:p w14:paraId="58F9261C" w14:textId="77777777" w:rsidR="001B6EA2" w:rsidRDefault="001B6EA2" w:rsidP="001B6EA2">
      <w:pPr>
        <w:spacing w:line="400" w:lineRule="exact"/>
      </w:pPr>
    </w:p>
    <w:p w14:paraId="6937E09A" w14:textId="77777777" w:rsidR="001B6EA2" w:rsidRDefault="001B6EA2" w:rsidP="001B6EA2">
      <w:pPr>
        <w:spacing w:line="400" w:lineRule="exact"/>
      </w:pPr>
    </w:p>
    <w:p w14:paraId="1FB06B62" w14:textId="77777777" w:rsidR="001B6EA2" w:rsidRDefault="001B6EA2" w:rsidP="001B6EA2">
      <w:pPr>
        <w:spacing w:line="400" w:lineRule="exact"/>
      </w:pPr>
    </w:p>
    <w:p w14:paraId="4E14569B" w14:textId="77777777" w:rsidR="001B6EA2" w:rsidRDefault="001B6EA2" w:rsidP="001B6EA2">
      <w:pPr>
        <w:spacing w:line="400" w:lineRule="exact"/>
      </w:pPr>
    </w:p>
    <w:p w14:paraId="7D4B6780" w14:textId="77777777" w:rsidR="001B6EA2" w:rsidRDefault="001B6EA2" w:rsidP="001B6EA2">
      <w:pPr>
        <w:spacing w:line="400" w:lineRule="exact"/>
      </w:pPr>
    </w:p>
    <w:p w14:paraId="50CE889E" w14:textId="77777777" w:rsidR="001B6EA2" w:rsidRDefault="001B6EA2" w:rsidP="001B6EA2">
      <w:pPr>
        <w:spacing w:line="400" w:lineRule="exact"/>
      </w:pPr>
    </w:p>
    <w:p w14:paraId="1E5BFDA0" w14:textId="77777777" w:rsidR="001B6EA2" w:rsidRDefault="001B6EA2" w:rsidP="001B6EA2">
      <w:pPr>
        <w:spacing w:line="400" w:lineRule="exact"/>
      </w:pPr>
    </w:p>
    <w:p w14:paraId="4A1DB000" w14:textId="77777777" w:rsidR="00AC150E" w:rsidRDefault="00AC150E" w:rsidP="001B6EA2">
      <w:pPr>
        <w:spacing w:line="400" w:lineRule="exact"/>
      </w:pPr>
    </w:p>
    <w:p w14:paraId="6FF5D7C6" w14:textId="77777777" w:rsidR="00AC150E" w:rsidRDefault="00AC150E" w:rsidP="001B6EA2">
      <w:pPr>
        <w:spacing w:line="400" w:lineRule="exact"/>
      </w:pPr>
    </w:p>
    <w:p w14:paraId="4563B6B9" w14:textId="77777777" w:rsidR="0078023A" w:rsidRDefault="0078023A" w:rsidP="001B6EA2">
      <w:pPr>
        <w:spacing w:line="400" w:lineRule="exact"/>
      </w:pPr>
    </w:p>
    <w:p w14:paraId="1D65B159" w14:textId="77777777" w:rsidR="001B6EA2" w:rsidRDefault="001B6EA2" w:rsidP="001B6EA2">
      <w:pPr>
        <w:spacing w:line="400" w:lineRule="exact"/>
      </w:pPr>
    </w:p>
    <w:p w14:paraId="61516A83" w14:textId="77777777" w:rsidR="001B6EA2" w:rsidRDefault="001B6EA2" w:rsidP="001B6EA2">
      <w:pPr>
        <w:spacing w:line="400" w:lineRule="exact"/>
      </w:pPr>
    </w:p>
    <w:p w14:paraId="0B7012DD" w14:textId="77777777" w:rsidR="001B6EA2" w:rsidRDefault="001B6EA2" w:rsidP="001B6EA2">
      <w:pPr>
        <w:spacing w:line="400" w:lineRule="exact"/>
      </w:pPr>
    </w:p>
    <w:p w14:paraId="659051A5" w14:textId="77777777" w:rsidR="00412EA3" w:rsidRDefault="00412EA3" w:rsidP="00412EA3">
      <w:pPr>
        <w:spacing w:line="400" w:lineRule="exact"/>
        <w:ind w:firstLineChars="150" w:firstLine="315"/>
      </w:pPr>
    </w:p>
    <w:p w14:paraId="6C990AF8" w14:textId="77777777" w:rsidR="00412EA3" w:rsidRDefault="00412EA3" w:rsidP="00412EA3">
      <w:pPr>
        <w:spacing w:line="400" w:lineRule="exact"/>
        <w:ind w:firstLineChars="150" w:firstLine="315"/>
        <w:sectPr w:rsidR="00412EA3" w:rsidSect="00412EA3">
          <w:headerReference w:type="default" r:id="rId12"/>
          <w:type w:val="continuous"/>
          <w:pgSz w:w="11906" w:h="16838" w:code="9"/>
          <w:pgMar w:top="1701" w:right="1418" w:bottom="1418" w:left="1418" w:header="907" w:footer="851" w:gutter="567"/>
          <w:pgNumType w:fmt="upperRoman"/>
          <w:cols w:space="425"/>
          <w:docGrid w:type="lines" w:linePitch="312"/>
        </w:sectPr>
      </w:pPr>
    </w:p>
    <w:p w14:paraId="4646B8BD" w14:textId="77777777" w:rsidR="00412EA3" w:rsidRDefault="00412EA3" w:rsidP="00412EA3">
      <w:pPr>
        <w:tabs>
          <w:tab w:val="left" w:pos="8239"/>
        </w:tabs>
        <w:spacing w:line="400" w:lineRule="exact"/>
        <w:jc w:val="center"/>
        <w:rPr>
          <w:rFonts w:ascii="黑体" w:eastAsia="黑体"/>
          <w:b/>
          <w:sz w:val="32"/>
        </w:rPr>
      </w:pPr>
      <w:r>
        <w:rPr>
          <w:rFonts w:ascii="黑体" w:eastAsia="黑体" w:hint="eastAsia"/>
          <w:b/>
          <w:sz w:val="32"/>
        </w:rPr>
        <w:t>目  录</w:t>
      </w:r>
    </w:p>
    <w:p w14:paraId="222A1330" w14:textId="77777777" w:rsidR="00412EA3" w:rsidRDefault="00412EA3" w:rsidP="00412EA3">
      <w:pPr>
        <w:tabs>
          <w:tab w:val="left" w:pos="8239"/>
        </w:tabs>
        <w:spacing w:line="400" w:lineRule="exact"/>
        <w:ind w:firstLineChars="550" w:firstLine="1155"/>
      </w:pPr>
    </w:p>
    <w:p w14:paraId="432EDAD3" w14:textId="77777777" w:rsidR="00412EA3" w:rsidRDefault="00412EA3" w:rsidP="00412EA3">
      <w:pPr>
        <w:tabs>
          <w:tab w:val="right" w:leader="dot" w:pos="8280"/>
        </w:tabs>
        <w:spacing w:line="400" w:lineRule="exact"/>
        <w:rPr>
          <w:b/>
          <w:sz w:val="28"/>
        </w:rPr>
      </w:pPr>
      <w:r w:rsidRPr="00620598">
        <w:rPr>
          <w:rFonts w:ascii="黑体" w:eastAsia="黑体" w:hint="eastAsia"/>
          <w:sz w:val="28"/>
        </w:rPr>
        <w:t>摘要</w:t>
      </w:r>
      <w:r>
        <w:rPr>
          <w:rFonts w:hint="eastAsia"/>
          <w:sz w:val="28"/>
        </w:rPr>
        <w:tab/>
      </w:r>
      <w:r>
        <w:rPr>
          <w:rFonts w:hAnsi="宋体" w:hint="eastAsia"/>
          <w:bCs/>
        </w:rPr>
        <w:t>Ⅰ</w:t>
      </w:r>
    </w:p>
    <w:p w14:paraId="778DA7F1" w14:textId="77777777" w:rsidR="00412EA3" w:rsidRDefault="00412EA3" w:rsidP="00412EA3">
      <w:pPr>
        <w:tabs>
          <w:tab w:val="right" w:leader="dot" w:pos="8280"/>
        </w:tabs>
        <w:spacing w:line="400" w:lineRule="exact"/>
        <w:rPr>
          <w:rFonts w:hAnsi="宋体"/>
          <w:bCs/>
        </w:rPr>
      </w:pPr>
      <w:r w:rsidRPr="00620598">
        <w:rPr>
          <w:rFonts w:eastAsia="黑体"/>
          <w:sz w:val="28"/>
        </w:rPr>
        <w:t>ABSTRACT</w:t>
      </w:r>
      <w:r>
        <w:rPr>
          <w:rFonts w:hint="eastAsia"/>
          <w:sz w:val="28"/>
        </w:rPr>
        <w:tab/>
      </w:r>
      <w:r>
        <w:rPr>
          <w:rFonts w:hAnsi="宋体" w:hint="eastAsia"/>
          <w:bCs/>
        </w:rPr>
        <w:t>Ⅱ</w:t>
      </w:r>
    </w:p>
    <w:p w14:paraId="1070B9D8" w14:textId="77777777" w:rsidR="00412EA3" w:rsidRDefault="00412EA3" w:rsidP="00412EA3">
      <w:pPr>
        <w:tabs>
          <w:tab w:val="right" w:leader="dot" w:pos="8280"/>
        </w:tabs>
        <w:spacing w:line="400" w:lineRule="exact"/>
        <w:rPr>
          <w:b/>
          <w:sz w:val="28"/>
        </w:rPr>
      </w:pPr>
      <w:r w:rsidRPr="00620598">
        <w:rPr>
          <w:rFonts w:ascii="黑体" w:eastAsia="黑体" w:hint="eastAsia"/>
          <w:sz w:val="28"/>
        </w:rPr>
        <w:t>1</w:t>
      </w:r>
      <w:r>
        <w:rPr>
          <w:rFonts w:ascii="黑体" w:eastAsia="黑体"/>
          <w:sz w:val="28"/>
        </w:rPr>
        <w:t xml:space="preserve"> </w:t>
      </w:r>
      <w:r w:rsidRPr="00620598">
        <w:rPr>
          <w:rFonts w:ascii="黑体" w:eastAsia="黑体" w:hint="eastAsia"/>
          <w:sz w:val="28"/>
        </w:rPr>
        <w:t>绪论</w:t>
      </w:r>
      <w:r>
        <w:rPr>
          <w:rFonts w:hint="eastAsia"/>
          <w:sz w:val="28"/>
        </w:rPr>
        <w:tab/>
      </w:r>
      <w:r>
        <w:rPr>
          <w:rFonts w:hAnsi="宋体" w:hint="eastAsia"/>
          <w:bCs/>
        </w:rPr>
        <w:t>1</w:t>
      </w:r>
    </w:p>
    <w:p w14:paraId="4F965F85" w14:textId="77777777" w:rsidR="00412EA3" w:rsidRDefault="00412EA3" w:rsidP="00412EA3">
      <w:pPr>
        <w:tabs>
          <w:tab w:val="right" w:leader="dot" w:pos="8280"/>
        </w:tabs>
        <w:spacing w:line="400" w:lineRule="exact"/>
        <w:rPr>
          <w:b/>
        </w:rPr>
      </w:pPr>
      <w:r>
        <w:rPr>
          <w:rFonts w:hint="eastAsia"/>
          <w:b/>
        </w:rPr>
        <w:t xml:space="preserve">  </w:t>
      </w:r>
      <w:r w:rsidRPr="00620598">
        <w:rPr>
          <w:rFonts w:ascii="黑体" w:eastAsia="黑体" w:hint="eastAsia"/>
        </w:rPr>
        <w:t xml:space="preserve">1.1 </w:t>
      </w:r>
      <w:r>
        <w:rPr>
          <w:rFonts w:ascii="黑体" w:eastAsia="黑体" w:hint="eastAsia"/>
        </w:rPr>
        <w:t>引言</w:t>
      </w:r>
      <w:r>
        <w:rPr>
          <w:rFonts w:hint="eastAsia"/>
          <w:sz w:val="28"/>
        </w:rPr>
        <w:tab/>
      </w:r>
      <w:r>
        <w:rPr>
          <w:rFonts w:hAnsi="宋体"/>
          <w:bCs/>
        </w:rPr>
        <w:t>1</w:t>
      </w:r>
    </w:p>
    <w:p w14:paraId="56DB592A" w14:textId="77777777" w:rsidR="00412EA3" w:rsidRDefault="00412EA3" w:rsidP="00412EA3">
      <w:pPr>
        <w:tabs>
          <w:tab w:val="right" w:leader="dot" w:pos="8280"/>
        </w:tabs>
        <w:spacing w:line="400" w:lineRule="exact"/>
        <w:ind w:firstLineChars="100" w:firstLine="210"/>
        <w:rPr>
          <w:b/>
        </w:rPr>
      </w:pPr>
      <w:r w:rsidRPr="00620598">
        <w:rPr>
          <w:rFonts w:ascii="黑体" w:eastAsia="黑体" w:hint="eastAsia"/>
        </w:rPr>
        <w:t>1.</w:t>
      </w:r>
      <w:r>
        <w:rPr>
          <w:rFonts w:ascii="黑体" w:eastAsia="黑体" w:hint="eastAsia"/>
        </w:rPr>
        <w:t>2</w:t>
      </w:r>
      <w:r w:rsidRPr="00620598">
        <w:rPr>
          <w:rFonts w:ascii="黑体" w:eastAsia="黑体" w:hint="eastAsia"/>
        </w:rPr>
        <w:t xml:space="preserve"> </w:t>
      </w:r>
      <w:r>
        <w:rPr>
          <w:rFonts w:ascii="黑体" w:eastAsia="黑体" w:hint="eastAsia"/>
        </w:rPr>
        <w:t>本文主要研究内容</w:t>
      </w:r>
      <w:r>
        <w:rPr>
          <w:rFonts w:hint="eastAsia"/>
          <w:sz w:val="28"/>
        </w:rPr>
        <w:tab/>
      </w:r>
      <w:r>
        <w:rPr>
          <w:rFonts w:hAnsi="宋体"/>
          <w:bCs/>
        </w:rPr>
        <w:t>1</w:t>
      </w:r>
    </w:p>
    <w:p w14:paraId="37F89705"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b/>
        </w:rPr>
        <w:t xml:space="preserve"> </w:t>
      </w:r>
      <w:r w:rsidRPr="00620598">
        <w:rPr>
          <w:rFonts w:ascii="黑体" w:eastAsia="黑体"/>
        </w:rPr>
        <w:t>1.</w:t>
      </w:r>
      <w:r>
        <w:rPr>
          <w:rFonts w:ascii="黑体" w:eastAsia="黑体" w:hint="eastAsia"/>
        </w:rPr>
        <w:t>3</w:t>
      </w:r>
      <w:r w:rsidRPr="00620598">
        <w:rPr>
          <w:rFonts w:ascii="黑体" w:eastAsia="黑体"/>
        </w:rPr>
        <w:t xml:space="preserve"> </w:t>
      </w:r>
      <w:r>
        <w:rPr>
          <w:rFonts w:ascii="黑体" w:eastAsia="黑体" w:hint="eastAsia"/>
        </w:rPr>
        <w:t>本文研究意义</w:t>
      </w:r>
      <w:r>
        <w:rPr>
          <w:rFonts w:hint="eastAsia"/>
          <w:sz w:val="28"/>
        </w:rPr>
        <w:tab/>
      </w:r>
      <w:r>
        <w:rPr>
          <w:rFonts w:hAnsi="宋体" w:hint="eastAsia"/>
          <w:bCs/>
        </w:rPr>
        <w:t>8</w:t>
      </w:r>
    </w:p>
    <w:p w14:paraId="56C670D5" w14:textId="77777777" w:rsidR="00412EA3" w:rsidRPr="002B0B6C" w:rsidRDefault="00412EA3" w:rsidP="00412EA3">
      <w:pPr>
        <w:tabs>
          <w:tab w:val="right" w:leader="dot" w:pos="8280"/>
        </w:tabs>
        <w:spacing w:line="400" w:lineRule="exact"/>
        <w:ind w:firstLineChars="100" w:firstLine="210"/>
        <w:rPr>
          <w:b/>
        </w:rPr>
      </w:pPr>
      <w:r w:rsidRPr="00620598">
        <w:rPr>
          <w:rFonts w:ascii="黑体" w:eastAsia="黑体"/>
        </w:rPr>
        <w:t>1.</w:t>
      </w:r>
      <w:r>
        <w:rPr>
          <w:rFonts w:ascii="黑体" w:eastAsia="黑体" w:hint="eastAsia"/>
        </w:rPr>
        <w:t>4</w:t>
      </w:r>
      <w:r w:rsidRPr="00620598">
        <w:rPr>
          <w:rFonts w:ascii="黑体" w:eastAsia="黑体"/>
        </w:rPr>
        <w:t xml:space="preserve"> </w:t>
      </w:r>
      <w:r>
        <w:rPr>
          <w:rFonts w:ascii="黑体" w:eastAsia="黑体" w:hint="eastAsia"/>
        </w:rPr>
        <w:t>本章小结</w:t>
      </w:r>
      <w:r>
        <w:rPr>
          <w:rFonts w:hint="eastAsia"/>
          <w:sz w:val="28"/>
        </w:rPr>
        <w:tab/>
      </w:r>
      <w:r>
        <w:rPr>
          <w:rFonts w:hAnsi="宋体" w:hint="eastAsia"/>
          <w:bCs/>
        </w:rPr>
        <w:t>8</w:t>
      </w:r>
    </w:p>
    <w:p w14:paraId="15E3894D" w14:textId="77777777" w:rsidR="00412EA3" w:rsidRDefault="00412EA3" w:rsidP="00412EA3">
      <w:pPr>
        <w:numPr>
          <w:ilvl w:val="12"/>
          <w:numId w:val="0"/>
        </w:numPr>
        <w:tabs>
          <w:tab w:val="right" w:leader="dot" w:pos="8280"/>
        </w:tabs>
        <w:spacing w:line="400" w:lineRule="exact"/>
        <w:ind w:left="107" w:hanging="107"/>
        <w:rPr>
          <w:rFonts w:hAnsi="宋体"/>
          <w:bCs/>
        </w:rPr>
      </w:pPr>
      <w:r w:rsidRPr="00620598">
        <w:rPr>
          <w:rFonts w:ascii="黑体" w:eastAsia="黑体" w:hint="eastAsia"/>
          <w:sz w:val="28"/>
        </w:rPr>
        <w:t xml:space="preserve">2 </w:t>
      </w:r>
      <w:r>
        <w:rPr>
          <w:rFonts w:ascii="黑体" w:eastAsia="黑体" w:hint="eastAsia"/>
          <w:sz w:val="28"/>
        </w:rPr>
        <w:t>理论基础</w:t>
      </w:r>
      <w:r>
        <w:rPr>
          <w:rFonts w:hint="eastAsia"/>
          <w:sz w:val="28"/>
        </w:rPr>
        <w:tab/>
      </w:r>
      <w:r>
        <w:rPr>
          <w:rFonts w:hAnsi="宋体" w:hint="eastAsia"/>
          <w:bCs/>
        </w:rPr>
        <w:t>1</w:t>
      </w:r>
      <w:r>
        <w:rPr>
          <w:rFonts w:hAnsi="宋体"/>
          <w:bCs/>
        </w:rPr>
        <w:t>2</w:t>
      </w:r>
    </w:p>
    <w:p w14:paraId="5517145B"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 xml:space="preserve">.1 </w:t>
      </w:r>
      <w:r w:rsidR="008340D7">
        <w:rPr>
          <w:rFonts w:ascii="黑体" w:eastAsia="黑体" w:hint="eastAsia"/>
        </w:rPr>
        <w:t>霍尔效应家族</w:t>
      </w:r>
      <w:r>
        <w:rPr>
          <w:rFonts w:hint="eastAsia"/>
          <w:sz w:val="28"/>
        </w:rPr>
        <w:tab/>
      </w:r>
      <w:r>
        <w:rPr>
          <w:rFonts w:hAnsi="宋体" w:hint="eastAsia"/>
          <w:bCs/>
        </w:rPr>
        <w:t>38</w:t>
      </w:r>
    </w:p>
    <w:p w14:paraId="7174C88A" w14:textId="77777777" w:rsidR="008340D7" w:rsidRDefault="008340D7" w:rsidP="008340D7">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拓扑绝缘体</w:t>
      </w:r>
      <w:r>
        <w:rPr>
          <w:rFonts w:hint="eastAsia"/>
          <w:sz w:val="28"/>
        </w:rPr>
        <w:tab/>
      </w:r>
      <w:r>
        <w:rPr>
          <w:rFonts w:hAnsi="宋体" w:hint="eastAsia"/>
          <w:bCs/>
        </w:rPr>
        <w:t>38</w:t>
      </w:r>
    </w:p>
    <w:p w14:paraId="283E3C09" w14:textId="77777777" w:rsidR="008340D7" w:rsidRDefault="008340D7" w:rsidP="008340D7">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.1 </w:t>
      </w:r>
      <w:r>
        <w:rPr>
          <w:rFonts w:ascii="宋体" w:hAnsi="宋体" w:hint="eastAsia"/>
        </w:rPr>
        <w:t>拓扑绝缘体的分类</w:t>
      </w:r>
      <w:r>
        <w:rPr>
          <w:rFonts w:hint="eastAsia"/>
          <w:sz w:val="28"/>
        </w:rPr>
        <w:tab/>
      </w:r>
      <w:r>
        <w:rPr>
          <w:rFonts w:hAnsi="宋体" w:hint="eastAsia"/>
          <w:bCs/>
        </w:rPr>
        <w:t>8</w:t>
      </w:r>
    </w:p>
    <w:p w14:paraId="7692004E" w14:textId="77777777" w:rsidR="008340D7" w:rsidRDefault="008340D7" w:rsidP="008340D7">
      <w:pPr>
        <w:tabs>
          <w:tab w:val="right" w:leader="dot" w:pos="8280"/>
        </w:tabs>
        <w:spacing w:line="400" w:lineRule="exact"/>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.2 </w:t>
      </w:r>
      <w:r>
        <w:rPr>
          <w:rFonts w:ascii="宋体" w:hAnsi="宋体" w:hint="eastAsia"/>
        </w:rPr>
        <w:t>拓扑不变量</w:t>
      </w:r>
      <w:r>
        <w:rPr>
          <w:rFonts w:hint="eastAsia"/>
          <w:sz w:val="28"/>
        </w:rPr>
        <w:tab/>
      </w:r>
      <w:r>
        <w:rPr>
          <w:rFonts w:hAnsi="宋体" w:hint="eastAsia"/>
          <w:bCs/>
        </w:rPr>
        <w:t>10</w:t>
      </w:r>
    </w:p>
    <w:p w14:paraId="5A22A4C6" w14:textId="77777777" w:rsidR="008340D7" w:rsidRPr="008340D7" w:rsidRDefault="008340D7" w:rsidP="008340D7">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展望</w:t>
      </w:r>
      <w:r>
        <w:rPr>
          <w:rFonts w:hint="eastAsia"/>
          <w:sz w:val="28"/>
        </w:rPr>
        <w:tab/>
      </w:r>
      <w:r>
        <w:rPr>
          <w:rFonts w:hAnsi="宋体" w:hint="eastAsia"/>
          <w:bCs/>
        </w:rPr>
        <w:t>10</w:t>
      </w:r>
    </w:p>
    <w:p w14:paraId="7E182441"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紧束缚模型与kp模型</w:t>
      </w:r>
      <w:r>
        <w:rPr>
          <w:rFonts w:hint="eastAsia"/>
          <w:sz w:val="28"/>
        </w:rPr>
        <w:tab/>
      </w:r>
      <w:r>
        <w:rPr>
          <w:rFonts w:hAnsi="宋体" w:hint="eastAsia"/>
          <w:bCs/>
        </w:rPr>
        <w:t>38</w:t>
      </w:r>
    </w:p>
    <w:p w14:paraId="7F33DA21"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紧束缚模型</w:t>
      </w:r>
      <w:r>
        <w:rPr>
          <w:rFonts w:hint="eastAsia"/>
          <w:sz w:val="28"/>
        </w:rPr>
        <w:tab/>
      </w:r>
      <w:r>
        <w:rPr>
          <w:rFonts w:hAnsi="宋体" w:hint="eastAsia"/>
          <w:bCs/>
        </w:rPr>
        <w:t>10</w:t>
      </w:r>
    </w:p>
    <w:p w14:paraId="03442265" w14:textId="77777777" w:rsidR="00412EA3" w:rsidRPr="001967CB"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kp模型</w:t>
      </w:r>
      <w:r>
        <w:rPr>
          <w:rFonts w:hint="eastAsia"/>
          <w:sz w:val="28"/>
        </w:rPr>
        <w:tab/>
      </w:r>
      <w:r>
        <w:rPr>
          <w:rFonts w:hAnsi="宋体" w:hint="eastAsia"/>
          <w:bCs/>
        </w:rPr>
        <w:t>10</w:t>
      </w:r>
    </w:p>
    <w:p w14:paraId="67E840A6"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rPr>
        <w:t>3</w:t>
      </w:r>
      <w:r w:rsidRPr="00620598">
        <w:rPr>
          <w:rFonts w:ascii="黑体" w:eastAsia="黑体" w:hint="eastAsia"/>
        </w:rPr>
        <w:t xml:space="preserve"> </w:t>
      </w:r>
      <w:r>
        <w:rPr>
          <w:rFonts w:ascii="黑体" w:eastAsia="黑体"/>
        </w:rPr>
        <w:t>Floquet</w:t>
      </w:r>
      <w:r>
        <w:rPr>
          <w:rFonts w:ascii="黑体" w:eastAsia="黑体" w:hint="eastAsia"/>
        </w:rPr>
        <w:t>理论基础</w:t>
      </w:r>
      <w:r>
        <w:rPr>
          <w:rFonts w:hint="eastAsia"/>
          <w:sz w:val="28"/>
        </w:rPr>
        <w:tab/>
      </w:r>
      <w:r>
        <w:rPr>
          <w:rFonts w:hAnsi="宋体" w:hint="eastAsia"/>
          <w:bCs/>
        </w:rPr>
        <w:t>38</w:t>
      </w:r>
    </w:p>
    <w:p w14:paraId="540516D8"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Floquet拓扑绝缘体</w:t>
      </w:r>
      <w:r>
        <w:rPr>
          <w:rFonts w:hint="eastAsia"/>
          <w:sz w:val="28"/>
        </w:rPr>
        <w:tab/>
      </w:r>
      <w:r>
        <w:rPr>
          <w:rFonts w:hAnsi="宋体" w:hint="eastAsia"/>
          <w:bCs/>
        </w:rPr>
        <w:t>10</w:t>
      </w:r>
    </w:p>
    <w:p w14:paraId="624A3495" w14:textId="77777777" w:rsidR="00412EA3"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单圆偏振光</w:t>
      </w:r>
      <w:r>
        <w:rPr>
          <w:rFonts w:hint="eastAsia"/>
          <w:sz w:val="28"/>
        </w:rPr>
        <w:tab/>
      </w:r>
      <w:r>
        <w:rPr>
          <w:rFonts w:hAnsi="宋体" w:hint="eastAsia"/>
          <w:bCs/>
        </w:rPr>
        <w:t>10</w:t>
      </w:r>
    </w:p>
    <w:p w14:paraId="53D02958" w14:textId="77777777" w:rsidR="00412EA3" w:rsidRPr="00B4359C" w:rsidRDefault="00412EA3" w:rsidP="00412EA3">
      <w:pPr>
        <w:numPr>
          <w:ilvl w:val="12"/>
          <w:numId w:val="0"/>
        </w:numPr>
        <w:tabs>
          <w:tab w:val="right" w:leader="dot" w:pos="8280"/>
        </w:tabs>
        <w:spacing w:line="400" w:lineRule="exact"/>
        <w:ind w:left="107" w:hanging="107"/>
        <w:rPr>
          <w:rFonts w:hAnsi="宋体"/>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双圆偏振光</w:t>
      </w:r>
      <w:r>
        <w:rPr>
          <w:rFonts w:hint="eastAsia"/>
          <w:sz w:val="28"/>
        </w:rPr>
        <w:tab/>
      </w:r>
      <w:r>
        <w:rPr>
          <w:rFonts w:hAnsi="宋体" w:hint="eastAsia"/>
          <w:bCs/>
        </w:rPr>
        <w:t>10</w:t>
      </w:r>
    </w:p>
    <w:p w14:paraId="73CF006A" w14:textId="77777777" w:rsidR="00412EA3" w:rsidRDefault="00412EA3" w:rsidP="00412EA3">
      <w:pPr>
        <w:tabs>
          <w:tab w:val="right" w:leader="dot" w:pos="8280"/>
        </w:tabs>
        <w:spacing w:line="400" w:lineRule="exact"/>
        <w:rPr>
          <w:rFonts w:hAnsi="宋体"/>
          <w:bCs/>
        </w:rPr>
      </w:pPr>
      <w:r>
        <w:rPr>
          <w:rFonts w:ascii="黑体" w:eastAsia="黑体" w:hint="eastAsia"/>
        </w:rPr>
        <w:t>2</w:t>
      </w:r>
      <w:r w:rsidRPr="00620598">
        <w:rPr>
          <w:rFonts w:ascii="黑体" w:eastAsia="黑体" w:hint="eastAsia"/>
        </w:rPr>
        <w:t>.</w:t>
      </w:r>
      <w:r>
        <w:rPr>
          <w:rFonts w:ascii="黑体" w:eastAsia="黑体" w:hint="eastAsia"/>
        </w:rPr>
        <w:t>4</w:t>
      </w:r>
      <w:r w:rsidRPr="00620598">
        <w:rPr>
          <w:rFonts w:ascii="黑体" w:eastAsia="黑体" w:hint="eastAsia"/>
        </w:rPr>
        <w:t xml:space="preserve"> </w:t>
      </w:r>
      <w:r>
        <w:rPr>
          <w:rFonts w:ascii="黑体" w:eastAsia="黑体" w:hint="eastAsia"/>
        </w:rPr>
        <w:t>本章小结</w:t>
      </w:r>
      <w:r>
        <w:rPr>
          <w:rFonts w:hint="eastAsia"/>
          <w:sz w:val="28"/>
        </w:rPr>
        <w:tab/>
      </w:r>
      <w:r>
        <w:rPr>
          <w:rFonts w:hAnsi="宋体" w:hint="eastAsia"/>
          <w:bCs/>
        </w:rPr>
        <w:t>38</w:t>
      </w:r>
    </w:p>
    <w:p w14:paraId="674FCE7A" w14:textId="77777777" w:rsidR="00412EA3" w:rsidRDefault="00412EA3" w:rsidP="00412EA3">
      <w:pPr>
        <w:tabs>
          <w:tab w:val="right" w:leader="dot" w:pos="8280"/>
        </w:tabs>
        <w:spacing w:line="400" w:lineRule="exact"/>
        <w:rPr>
          <w:rFonts w:hAnsi="宋体"/>
          <w:bCs/>
        </w:rPr>
      </w:pPr>
      <w:r>
        <w:rPr>
          <w:rFonts w:ascii="黑体" w:eastAsia="黑体" w:hint="eastAsia"/>
          <w:sz w:val="28"/>
        </w:rPr>
        <w:t>3</w:t>
      </w:r>
      <w:r w:rsidRPr="00620598">
        <w:rPr>
          <w:rFonts w:ascii="黑体" w:eastAsia="黑体" w:hint="eastAsia"/>
          <w:sz w:val="28"/>
        </w:rPr>
        <w:t xml:space="preserve"> </w:t>
      </w:r>
      <w:r>
        <w:rPr>
          <w:rFonts w:ascii="黑体" w:eastAsia="黑体" w:hint="eastAsia"/>
          <w:sz w:val="28"/>
        </w:rPr>
        <w:t>光场调控下的</w:t>
      </w:r>
      <w:r>
        <w:rPr>
          <w:rFonts w:ascii="黑体" w:eastAsia="黑体"/>
          <w:sz w:val="28"/>
        </w:rPr>
        <w:t>Kane-Mele</w:t>
      </w:r>
      <w:r>
        <w:rPr>
          <w:rFonts w:ascii="黑体" w:eastAsia="黑体" w:hint="eastAsia"/>
          <w:sz w:val="28"/>
        </w:rPr>
        <w:t>模型</w:t>
      </w:r>
      <w:r>
        <w:rPr>
          <w:rFonts w:hint="eastAsia"/>
          <w:sz w:val="28"/>
        </w:rPr>
        <w:tab/>
      </w:r>
      <w:r>
        <w:rPr>
          <w:rFonts w:hAnsi="宋体" w:hint="eastAsia"/>
          <w:bCs/>
        </w:rPr>
        <w:t>38</w:t>
      </w:r>
    </w:p>
    <w:p w14:paraId="7BB114C7" w14:textId="77777777" w:rsidR="00412EA3"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1单圆偏振光</w:t>
      </w:r>
      <w:r>
        <w:rPr>
          <w:rFonts w:hint="eastAsia"/>
          <w:sz w:val="28"/>
        </w:rPr>
        <w:tab/>
      </w:r>
      <w:r>
        <w:rPr>
          <w:rFonts w:hAnsi="宋体" w:hint="eastAsia"/>
          <w:bCs/>
        </w:rPr>
        <w:t>38</w:t>
      </w:r>
    </w:p>
    <w:p w14:paraId="53771D2A" w14:textId="77777777" w:rsidR="00412EA3" w:rsidRPr="001967CB" w:rsidRDefault="00412EA3" w:rsidP="00412EA3">
      <w:pPr>
        <w:tabs>
          <w:tab w:val="right" w:leader="dot" w:pos="8280"/>
        </w:tabs>
        <w:spacing w:line="400" w:lineRule="exact"/>
        <w:rPr>
          <w:rFonts w:hAnsi="宋体"/>
          <w:bCs/>
        </w:rPr>
      </w:pPr>
      <w:r>
        <w:rPr>
          <w:rFonts w:ascii="黑体" w:eastAsia="黑体" w:hint="eastAsia"/>
        </w:rPr>
        <w:t>3</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双圆偏振光</w:t>
      </w:r>
      <w:r>
        <w:rPr>
          <w:rFonts w:hint="eastAsia"/>
          <w:sz w:val="28"/>
        </w:rPr>
        <w:tab/>
      </w:r>
      <w:r>
        <w:rPr>
          <w:rFonts w:hAnsi="宋体" w:hint="eastAsia"/>
          <w:bCs/>
        </w:rPr>
        <w:t>38</w:t>
      </w:r>
    </w:p>
    <w:p w14:paraId="1BA6AC4D" w14:textId="77777777" w:rsidR="00412EA3" w:rsidRDefault="00412EA3" w:rsidP="00412EA3">
      <w:pPr>
        <w:tabs>
          <w:tab w:val="right" w:leader="dot" w:pos="8280"/>
        </w:tabs>
        <w:spacing w:line="400" w:lineRule="exact"/>
        <w:rPr>
          <w:b/>
          <w:sz w:val="28"/>
        </w:rPr>
      </w:pPr>
      <w:r>
        <w:rPr>
          <w:rFonts w:ascii="黑体" w:eastAsia="黑体"/>
          <w:sz w:val="28"/>
        </w:rPr>
        <w:t>4</w:t>
      </w:r>
      <w:r w:rsidRPr="00620598">
        <w:rPr>
          <w:rFonts w:ascii="黑体" w:eastAsia="黑体" w:hint="eastAsia"/>
          <w:sz w:val="28"/>
        </w:rPr>
        <w:t xml:space="preserve"> 结论</w:t>
      </w:r>
      <w:r>
        <w:rPr>
          <w:rFonts w:ascii="黑体" w:eastAsia="黑体" w:hint="eastAsia"/>
          <w:sz w:val="28"/>
        </w:rPr>
        <w:t>与展望</w:t>
      </w:r>
      <w:r>
        <w:rPr>
          <w:rFonts w:hint="eastAsia"/>
          <w:sz w:val="28"/>
        </w:rPr>
        <w:tab/>
      </w:r>
      <w:r>
        <w:rPr>
          <w:rFonts w:hAnsi="宋体" w:hint="eastAsia"/>
          <w:bCs/>
        </w:rPr>
        <w:t>38</w:t>
      </w:r>
    </w:p>
    <w:p w14:paraId="642CC9DB" w14:textId="77777777" w:rsidR="00412EA3" w:rsidRPr="00787B3B"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 xml:space="preserve">.1 </w:t>
      </w:r>
      <w:r>
        <w:rPr>
          <w:rFonts w:ascii="黑体" w:eastAsia="黑体" w:hint="eastAsia"/>
        </w:rPr>
        <w:t>主要结论</w:t>
      </w:r>
      <w:r>
        <w:rPr>
          <w:rFonts w:hint="eastAsia"/>
          <w:sz w:val="28"/>
        </w:rPr>
        <w:tab/>
      </w:r>
      <w:r>
        <w:rPr>
          <w:rFonts w:hAnsi="宋体" w:hint="eastAsia"/>
          <w:bCs/>
        </w:rPr>
        <w:t>38</w:t>
      </w:r>
    </w:p>
    <w:p w14:paraId="2548C621" w14:textId="77777777" w:rsidR="00412EA3" w:rsidRDefault="00412EA3" w:rsidP="00412EA3">
      <w:pPr>
        <w:tabs>
          <w:tab w:val="right" w:leader="dot" w:pos="8280"/>
        </w:tabs>
        <w:spacing w:line="400" w:lineRule="exact"/>
        <w:rPr>
          <w:rFonts w:hAnsi="宋体"/>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研究展望</w:t>
      </w:r>
      <w:r>
        <w:rPr>
          <w:rFonts w:hint="eastAsia"/>
          <w:sz w:val="28"/>
        </w:rPr>
        <w:tab/>
      </w:r>
      <w:r>
        <w:rPr>
          <w:rFonts w:hAnsi="宋体" w:hint="eastAsia"/>
          <w:bCs/>
        </w:rPr>
        <w:t>38</w:t>
      </w:r>
    </w:p>
    <w:p w14:paraId="73E5A538" w14:textId="77777777" w:rsidR="00412EA3" w:rsidRDefault="00412EA3" w:rsidP="00412EA3">
      <w:pPr>
        <w:tabs>
          <w:tab w:val="right" w:leader="dot" w:pos="8280"/>
        </w:tabs>
        <w:spacing w:line="400" w:lineRule="exact"/>
        <w:rPr>
          <w:rFonts w:hAnsi="宋体"/>
          <w:bCs/>
        </w:rPr>
      </w:pPr>
      <w:r w:rsidRPr="00620598">
        <w:rPr>
          <w:rFonts w:ascii="黑体" w:eastAsia="黑体" w:hint="eastAsia"/>
          <w:sz w:val="28"/>
        </w:rPr>
        <w:t>参考文献</w:t>
      </w:r>
      <w:r>
        <w:rPr>
          <w:rFonts w:hint="eastAsia"/>
          <w:sz w:val="28"/>
        </w:rPr>
        <w:tab/>
      </w:r>
      <w:r>
        <w:rPr>
          <w:rFonts w:hAnsi="宋体" w:hint="eastAsia"/>
          <w:bCs/>
        </w:rPr>
        <w:t>50</w:t>
      </w:r>
    </w:p>
    <w:p w14:paraId="4C004F40" w14:textId="77777777" w:rsidR="00412EA3" w:rsidRPr="00CB00DC" w:rsidRDefault="00412EA3" w:rsidP="00412EA3">
      <w:pPr>
        <w:tabs>
          <w:tab w:val="right" w:leader="dot" w:pos="8280"/>
        </w:tabs>
        <w:spacing w:line="400" w:lineRule="exact"/>
        <w:rPr>
          <w:rFonts w:ascii="黑体" w:eastAsia="黑体"/>
          <w:sz w:val="28"/>
        </w:rPr>
      </w:pPr>
      <w:r w:rsidRPr="00CB00DC">
        <w:rPr>
          <w:rFonts w:ascii="黑体" w:eastAsia="黑体" w:hint="eastAsia"/>
          <w:sz w:val="28"/>
        </w:rPr>
        <w:t>致谢</w:t>
      </w:r>
      <w:r>
        <w:rPr>
          <w:rFonts w:hint="eastAsia"/>
          <w:sz w:val="28"/>
        </w:rPr>
        <w:tab/>
      </w:r>
      <w:r>
        <w:rPr>
          <w:rFonts w:hAnsi="宋体" w:hint="eastAsia"/>
          <w:bCs/>
        </w:rPr>
        <w:t>55</w:t>
      </w:r>
    </w:p>
    <w:p w14:paraId="42ED3878" w14:textId="77777777" w:rsidR="00412EA3" w:rsidRPr="00CC65BE" w:rsidRDefault="00412EA3" w:rsidP="00412EA3">
      <w:pPr>
        <w:tabs>
          <w:tab w:val="right" w:leader="dot" w:pos="8280"/>
        </w:tabs>
        <w:spacing w:line="400" w:lineRule="exact"/>
        <w:rPr>
          <w:rFonts w:ascii="黑体" w:eastAsia="黑体"/>
          <w:sz w:val="28"/>
        </w:rPr>
      </w:pPr>
      <w:r>
        <w:rPr>
          <w:rFonts w:ascii="黑体" w:eastAsia="黑体" w:hint="eastAsia"/>
          <w:sz w:val="28"/>
        </w:rPr>
        <w:t>原创</w:t>
      </w:r>
      <w:r w:rsidRPr="00CC65BE">
        <w:rPr>
          <w:rFonts w:ascii="黑体" w:eastAsia="黑体" w:hint="eastAsia"/>
          <w:sz w:val="28"/>
        </w:rPr>
        <w:t>性</w:t>
      </w:r>
      <w:r>
        <w:rPr>
          <w:rFonts w:ascii="黑体" w:eastAsia="黑体" w:hint="eastAsia"/>
          <w:sz w:val="28"/>
        </w:rPr>
        <w:t>声明</w:t>
      </w:r>
      <w:r w:rsidRPr="00CC65BE">
        <w:rPr>
          <w:rFonts w:ascii="黑体" w:eastAsia="黑体" w:hint="eastAsia"/>
          <w:sz w:val="28"/>
        </w:rPr>
        <w:t>和使用授权书</w:t>
      </w:r>
    </w:p>
    <w:p w14:paraId="219C34DA" w14:textId="77777777" w:rsidR="00412EA3" w:rsidRPr="00787B3B" w:rsidRDefault="00412EA3" w:rsidP="00412EA3">
      <w:pPr>
        <w:tabs>
          <w:tab w:val="right" w:leader="dot" w:pos="8280"/>
        </w:tabs>
        <w:spacing w:line="400" w:lineRule="exact"/>
        <w:rPr>
          <w:rFonts w:hAnsi="宋体"/>
          <w:bCs/>
        </w:rPr>
      </w:pPr>
      <w:r>
        <w:rPr>
          <w:rFonts w:hAnsi="宋体" w:hint="eastAsia"/>
          <w:b/>
        </w:rPr>
        <w:t xml:space="preserve">    </w:t>
      </w:r>
    </w:p>
    <w:p w14:paraId="00A46032" w14:textId="77777777" w:rsidR="00BE1EC9" w:rsidRDefault="00BE1EC9" w:rsidP="001B6EA2">
      <w:pPr>
        <w:tabs>
          <w:tab w:val="right" w:leader="dot" w:pos="8280"/>
        </w:tabs>
        <w:spacing w:line="400" w:lineRule="exact"/>
        <w:rPr>
          <w:rFonts w:hAnsi="宋体"/>
          <w:b/>
        </w:rPr>
        <w:sectPr w:rsidR="00BE1EC9" w:rsidSect="00036C19">
          <w:headerReference w:type="default" r:id="rId13"/>
          <w:footerReference w:type="default" r:id="rId14"/>
          <w:type w:val="continuous"/>
          <w:pgSz w:w="11906" w:h="16838" w:code="9"/>
          <w:pgMar w:top="1701" w:right="1418" w:bottom="1418" w:left="1418" w:header="907" w:footer="851" w:gutter="567"/>
          <w:pgNumType w:fmt="upperRoman"/>
          <w:cols w:space="425"/>
          <w:docGrid w:type="linesAndChars" w:linePitch="312"/>
        </w:sectPr>
      </w:pPr>
    </w:p>
    <w:p w14:paraId="3D0B1F34" w14:textId="77777777" w:rsidR="00BE1EC9" w:rsidRPr="00BE1EC9" w:rsidRDefault="00BE1EC9" w:rsidP="00BE1EC9">
      <w:pPr>
        <w:tabs>
          <w:tab w:val="right" w:leader="dot" w:pos="8280"/>
        </w:tabs>
        <w:spacing w:line="400" w:lineRule="exact"/>
        <w:rPr>
          <w:rFonts w:hAnsi="宋体"/>
        </w:rPr>
        <w:sectPr w:rsidR="00BE1EC9" w:rsidRPr="00BE1EC9" w:rsidSect="00BE1EC9">
          <w:headerReference w:type="default" r:id="rId15"/>
          <w:footerReference w:type="default" r:id="rId16"/>
          <w:type w:val="continuous"/>
          <w:pgSz w:w="11906" w:h="16838" w:code="9"/>
          <w:pgMar w:top="1701" w:right="1418" w:bottom="1418" w:left="1418" w:header="907" w:footer="851" w:gutter="567"/>
          <w:pgNumType w:start="23"/>
          <w:cols w:space="425"/>
          <w:docGrid w:type="lines" w:linePitch="312"/>
        </w:sectPr>
      </w:pPr>
    </w:p>
    <w:p w14:paraId="6EB8DAD7" w14:textId="77777777" w:rsidR="001B6EA2" w:rsidRDefault="00711F4F" w:rsidP="001B6EA2">
      <w:pPr>
        <w:rPr>
          <w:rFonts w:eastAsia="楷体_GB2312"/>
        </w:rPr>
      </w:pPr>
      <w:r>
        <w:rPr>
          <w:rFonts w:hint="eastAsia"/>
        </w:rPr>
        <w:lastRenderedPageBreak/>
        <w:t xml:space="preserve">   </w:t>
      </w:r>
    </w:p>
    <w:p w14:paraId="44B06450" w14:textId="77777777" w:rsidR="001B6EA2" w:rsidRDefault="00137225" w:rsidP="0051260A">
      <w:pPr>
        <w:spacing w:line="400" w:lineRule="exact"/>
        <w:jc w:val="center"/>
        <w:rPr>
          <w:b/>
          <w:sz w:val="32"/>
        </w:rPr>
      </w:pPr>
      <w:r>
        <w:rPr>
          <w:rFonts w:ascii="黑体" w:eastAsia="黑体" w:hint="eastAsia"/>
          <w:sz w:val="32"/>
        </w:rPr>
        <w:t>1</w:t>
      </w:r>
      <w:r w:rsidR="0051260A">
        <w:rPr>
          <w:rFonts w:ascii="黑体" w:eastAsia="黑体" w:hint="eastAsia"/>
          <w:sz w:val="32"/>
        </w:rPr>
        <w:t xml:space="preserve"> </w:t>
      </w:r>
      <w:r>
        <w:rPr>
          <w:rFonts w:ascii="黑体" w:eastAsia="黑体" w:hint="eastAsia"/>
          <w:sz w:val="32"/>
        </w:rPr>
        <w:t>绪论</w:t>
      </w:r>
    </w:p>
    <w:p w14:paraId="3E0534CB" w14:textId="77777777" w:rsidR="001B6EA2" w:rsidRDefault="004D2DB4" w:rsidP="001B6EA2">
      <w:r>
        <w:rPr>
          <w:rFonts w:hint="eastAsia"/>
        </w:rPr>
        <w:t xml:space="preserve">     </w:t>
      </w:r>
    </w:p>
    <w:p w14:paraId="68C72084" w14:textId="77777777" w:rsidR="001B6EA2" w:rsidRDefault="005A4D46" w:rsidP="001B6EA2">
      <w:pPr>
        <w:spacing w:line="400" w:lineRule="exact"/>
        <w:rPr>
          <w:rFonts w:ascii="黑体" w:eastAsia="黑体"/>
          <w:sz w:val="30"/>
        </w:rPr>
      </w:pPr>
      <w:r>
        <w:rPr>
          <w:rFonts w:ascii="黑体" w:eastAsia="黑体" w:hint="eastAsia"/>
          <w:sz w:val="30"/>
        </w:rPr>
        <w:t>1</w:t>
      </w:r>
      <w:r w:rsidR="00B71E33">
        <w:rPr>
          <w:rFonts w:ascii="黑体" w:eastAsia="黑体" w:hint="eastAsia"/>
          <w:sz w:val="30"/>
        </w:rPr>
        <w:t>.</w:t>
      </w:r>
      <w:r w:rsidR="001B6EA2">
        <w:rPr>
          <w:rFonts w:ascii="黑体" w:eastAsia="黑体" w:hint="eastAsia"/>
          <w:sz w:val="30"/>
        </w:rPr>
        <w:t>1</w:t>
      </w:r>
      <w:r w:rsidR="009C06A8">
        <w:rPr>
          <w:rFonts w:ascii="黑体" w:eastAsia="黑体"/>
          <w:sz w:val="30"/>
        </w:rPr>
        <w:t xml:space="preserve"> </w:t>
      </w:r>
      <w:r>
        <w:rPr>
          <w:rFonts w:ascii="黑体" w:eastAsia="黑体" w:hint="eastAsia"/>
          <w:sz w:val="30"/>
        </w:rPr>
        <w:t>引言</w:t>
      </w:r>
    </w:p>
    <w:p w14:paraId="3A3760D0" w14:textId="77777777" w:rsidR="00E35454" w:rsidRPr="00E35454" w:rsidRDefault="00E35454" w:rsidP="00961262">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14:paraId="7989E4E0" w14:textId="77777777" w:rsidR="00E35454" w:rsidRPr="00E35454" w:rsidRDefault="00E35454" w:rsidP="00961262">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14:paraId="3A1E52FF" w14:textId="77777777" w:rsidR="00E35454" w:rsidRPr="00E35454" w:rsidRDefault="00E35454" w:rsidP="00961262">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14:paraId="3862D096" w14:textId="77777777" w:rsidR="00E35454" w:rsidRPr="00E35454" w:rsidRDefault="00E35454" w:rsidP="00961262">
      <w:pPr>
        <w:ind w:firstLineChars="200" w:firstLine="480"/>
        <w:rPr>
          <w:sz w:val="24"/>
        </w:rPr>
      </w:pPr>
      <w:r w:rsidRPr="00E35454">
        <w:rPr>
          <w:rFonts w:hint="eastAsia"/>
          <w:sz w:val="24"/>
        </w:rPr>
        <w:t>量子自旋霍尔效应则是材料在无外磁场的条件下自旋相反的电子沿材料边缘</w:t>
      </w:r>
      <w:r w:rsidRPr="00E35454">
        <w:rPr>
          <w:rFonts w:hint="eastAsia"/>
          <w:sz w:val="24"/>
        </w:rPr>
        <w:lastRenderedPageBreak/>
        <w:t>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r w:rsidRPr="00E35454">
        <w:rPr>
          <w:rFonts w:hint="eastAsia"/>
          <w:sz w:val="24"/>
        </w:rPr>
        <w:t>Bernevig</w:t>
      </w:r>
      <w:r w:rsidRPr="00E35454">
        <w:rPr>
          <w:rFonts w:hint="eastAsia"/>
          <w:sz w:val="24"/>
        </w:rPr>
        <w:t>等人从理论上提出</w:t>
      </w:r>
      <w:r w:rsidRPr="00E35454">
        <w:rPr>
          <w:rFonts w:hint="eastAsia"/>
          <w:sz w:val="24"/>
        </w:rPr>
        <w:t>HgTe/CdTe</w:t>
      </w:r>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r w:rsidRPr="00E35454">
        <w:rPr>
          <w:rFonts w:hint="eastAsia"/>
          <w:sz w:val="24"/>
        </w:rPr>
        <w:t>Bernevig</w:t>
      </w:r>
      <w:r w:rsidRPr="00E35454">
        <w:rPr>
          <w:rFonts w:hint="eastAsia"/>
          <w:sz w:val="24"/>
        </w:rPr>
        <w:t>的理论预言</w:t>
      </w:r>
      <w:r w:rsidRPr="00E35454">
        <w:rPr>
          <w:rFonts w:hint="eastAsia"/>
          <w:sz w:val="24"/>
        </w:rPr>
        <w:t>[13]</w:t>
      </w:r>
      <w:r w:rsidRPr="00E35454">
        <w:rPr>
          <w:rFonts w:hint="eastAsia"/>
          <w:sz w:val="24"/>
        </w:rPr>
        <w:t>。</w:t>
      </w:r>
    </w:p>
    <w:p w14:paraId="41E8DD10" w14:textId="77777777" w:rsidR="00E35454" w:rsidRPr="00E35454" w:rsidRDefault="00E35454" w:rsidP="00961262">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(Bi,Sb)</w:t>
      </w:r>
      <w:r w:rsidRPr="00E35454">
        <w:rPr>
          <w:rFonts w:cs="Cambria Math"/>
          <w:sz w:val="24"/>
        </w:rPr>
        <w:t>₂</w:t>
      </w:r>
      <w:r w:rsidRPr="00E35454">
        <w:rPr>
          <w:sz w:val="24"/>
        </w:rPr>
        <w:t>Te</w:t>
      </w:r>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14:paraId="1D758F19" w14:textId="77777777" w:rsidR="00E35454" w:rsidRPr="00E35454" w:rsidRDefault="00E35454" w:rsidP="00961262">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HgTe/CdTe</w:t>
      </w:r>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14:paraId="41FF7538"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2</w:t>
      </w:r>
      <w:r w:rsidR="001B6EA2" w:rsidRPr="00D31B75">
        <w:rPr>
          <w:rFonts w:ascii="黑体" w:eastAsia="黑体" w:hint="eastAsia"/>
          <w:sz w:val="30"/>
        </w:rPr>
        <w:t xml:space="preserve"> </w:t>
      </w:r>
      <w:r>
        <w:rPr>
          <w:rFonts w:ascii="黑体" w:eastAsia="黑体" w:hint="eastAsia"/>
          <w:sz w:val="30"/>
        </w:rPr>
        <w:t>本文主要研究内容</w:t>
      </w:r>
    </w:p>
    <w:p w14:paraId="0040B599" w14:textId="77777777" w:rsidR="001B6EA2" w:rsidRPr="00961262" w:rsidRDefault="00E35454" w:rsidP="00961262">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理论研究固体系统中周期性光场驱动下的电子行为。最终，将重点研究双圆偏振光驱动下</w:t>
      </w:r>
      <w:r w:rsidRPr="00E35454">
        <w:rPr>
          <w:rFonts w:hint="eastAsia"/>
          <w:sz w:val="24"/>
        </w:rPr>
        <w:t>Kane-Mele</w:t>
      </w:r>
      <w:r w:rsidRPr="00E35454">
        <w:rPr>
          <w:rFonts w:hint="eastAsia"/>
          <w:sz w:val="24"/>
        </w:rPr>
        <w:t>模型电子性质的演化行为。</w:t>
      </w:r>
    </w:p>
    <w:p w14:paraId="4D83504D" w14:textId="77777777" w:rsidR="001B6EA2"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3</w:t>
      </w:r>
      <w:r w:rsidR="001B6EA2" w:rsidRPr="00D31B75">
        <w:rPr>
          <w:rFonts w:ascii="黑体" w:eastAsia="黑体" w:hint="eastAsia"/>
          <w:sz w:val="30"/>
        </w:rPr>
        <w:t xml:space="preserve"> </w:t>
      </w:r>
      <w:r>
        <w:rPr>
          <w:rFonts w:ascii="黑体" w:eastAsia="黑体" w:hint="eastAsia"/>
          <w:sz w:val="30"/>
        </w:rPr>
        <w:t>本文研究意义</w:t>
      </w:r>
    </w:p>
    <w:p w14:paraId="41AC69C6" w14:textId="77777777" w:rsidR="00961262" w:rsidRPr="00961262" w:rsidRDefault="00961262" w:rsidP="00961262">
      <w:pPr>
        <w:spacing w:line="400" w:lineRule="exact"/>
        <w:ind w:firstLineChars="200" w:firstLine="480"/>
        <w:rPr>
          <w:rFonts w:ascii="宋体" w:hAnsi="宋体"/>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w:t>
      </w:r>
      <w:r w:rsidRPr="00961262">
        <w:rPr>
          <w:rFonts w:ascii="宋体" w:hAnsi="宋体" w:hint="eastAsia"/>
          <w:sz w:val="24"/>
        </w:rPr>
        <w:lastRenderedPageBreak/>
        <w:t>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14:paraId="0E62A3F4" w14:textId="77777777"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 xml:space="preserve">.4 </w:t>
      </w:r>
      <w:r>
        <w:rPr>
          <w:rFonts w:ascii="黑体" w:eastAsia="黑体" w:hint="eastAsia"/>
          <w:sz w:val="30"/>
        </w:rPr>
        <w:t>本章小结</w:t>
      </w:r>
    </w:p>
    <w:p w14:paraId="79388501" w14:textId="77777777" w:rsidR="00E00815" w:rsidRPr="00246A25" w:rsidRDefault="00961262" w:rsidP="00246A25">
      <w:pPr>
        <w:spacing w:line="400" w:lineRule="exact"/>
        <w:ind w:firstLineChars="200" w:firstLine="480"/>
        <w:rPr>
          <w:sz w:val="24"/>
        </w:rPr>
        <w:sectPr w:rsidR="00E00815" w:rsidRPr="00246A25" w:rsidSect="00036C19">
          <w:headerReference w:type="default" r:id="rId17"/>
          <w:footerReference w:type="default" r:id="rId18"/>
          <w:type w:val="continuous"/>
          <w:pgSz w:w="11906" w:h="16838" w:code="9"/>
          <w:pgMar w:top="1701" w:right="1418" w:bottom="1418" w:left="1418" w:header="907" w:footer="851" w:gutter="567"/>
          <w:pgNumType w:start="23"/>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p>
    <w:p w14:paraId="08536E81" w14:textId="77777777" w:rsidR="00137225" w:rsidRDefault="00137225" w:rsidP="00137225">
      <w:pPr>
        <w:rPr>
          <w:rFonts w:eastAsia="楷体_GB2312"/>
        </w:rPr>
      </w:pPr>
      <w:r>
        <w:rPr>
          <w:rFonts w:hint="eastAsia"/>
        </w:rPr>
        <w:lastRenderedPageBreak/>
        <w:t xml:space="preserve">   </w:t>
      </w:r>
    </w:p>
    <w:p w14:paraId="03C2F726" w14:textId="77777777" w:rsidR="00137225" w:rsidRDefault="00137225" w:rsidP="00137225">
      <w:pPr>
        <w:spacing w:line="400" w:lineRule="exact"/>
        <w:jc w:val="center"/>
        <w:rPr>
          <w:b/>
          <w:sz w:val="32"/>
        </w:rPr>
      </w:pPr>
      <w:r>
        <w:rPr>
          <w:rFonts w:ascii="黑体" w:eastAsia="黑体" w:hint="eastAsia"/>
          <w:sz w:val="32"/>
        </w:rPr>
        <w:t>2 理论基础</w:t>
      </w:r>
    </w:p>
    <w:p w14:paraId="69902DB1" w14:textId="77777777" w:rsidR="00137225" w:rsidRDefault="00137225" w:rsidP="00137225">
      <w:r>
        <w:rPr>
          <w:rFonts w:hint="eastAsia"/>
        </w:rPr>
        <w:t xml:space="preserve">     </w:t>
      </w:r>
    </w:p>
    <w:p w14:paraId="5B35C4AD" w14:textId="77777777" w:rsidR="00137225" w:rsidRDefault="004402B1" w:rsidP="00137225">
      <w:pPr>
        <w:spacing w:line="400" w:lineRule="exact"/>
        <w:rPr>
          <w:rFonts w:ascii="黑体" w:eastAsia="黑体"/>
          <w:sz w:val="30"/>
        </w:rPr>
      </w:pPr>
      <w:r>
        <w:rPr>
          <w:rFonts w:ascii="黑体" w:eastAsia="黑体" w:hint="eastAsia"/>
          <w:sz w:val="30"/>
        </w:rPr>
        <w:t>2</w:t>
      </w:r>
      <w:r w:rsidR="00137225">
        <w:rPr>
          <w:rFonts w:ascii="黑体" w:eastAsia="黑体" w:hint="eastAsia"/>
          <w:sz w:val="30"/>
        </w:rPr>
        <w:t>.1</w:t>
      </w:r>
      <w:r w:rsidR="00137225">
        <w:rPr>
          <w:rFonts w:ascii="黑体" w:eastAsia="黑体"/>
          <w:sz w:val="30"/>
        </w:rPr>
        <w:t xml:space="preserve"> </w:t>
      </w:r>
      <w:r w:rsidR="00564D60">
        <w:rPr>
          <w:rFonts w:ascii="黑体" w:eastAsia="黑体" w:hint="eastAsia"/>
          <w:sz w:val="30"/>
        </w:rPr>
        <w:t>霍尔效应家族</w:t>
      </w:r>
      <w:r w:rsidR="00137225">
        <w:rPr>
          <w:rFonts w:ascii="黑体" w:eastAsia="黑体" w:hint="eastAsia"/>
          <w:sz w:val="30"/>
        </w:rPr>
        <w:t xml:space="preserve">    </w:t>
      </w:r>
    </w:p>
    <w:p w14:paraId="38C717D6" w14:textId="1176F037" w:rsidR="00564D60" w:rsidRDefault="00564D60" w:rsidP="0008725C">
      <w:pPr>
        <w:spacing w:line="400" w:lineRule="exact"/>
        <w:ind w:firstLineChars="200" w:firstLine="420"/>
        <w:rPr>
          <w:sz w:val="24"/>
        </w:rPr>
      </w:pPr>
      <w:r>
        <w:rPr>
          <w:noProof/>
        </w:rPr>
        <w:drawing>
          <wp:anchor distT="0" distB="0" distL="114300" distR="114300" simplePos="0" relativeHeight="251659776" behindDoc="0" locked="0" layoutInCell="1" allowOverlap="1" wp14:anchorId="7CE6DD24" wp14:editId="257303CB">
            <wp:simplePos x="0" y="0"/>
            <wp:positionH relativeFrom="margin">
              <wp:posOffset>925830</wp:posOffset>
            </wp:positionH>
            <wp:positionV relativeFrom="paragraph">
              <wp:posOffset>805180</wp:posOffset>
            </wp:positionV>
            <wp:extent cx="3413760" cy="1353820"/>
            <wp:effectExtent l="0" t="0" r="0" b="0"/>
            <wp:wrapTopAndBottom/>
            <wp:docPr id="64597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65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60" cy="1353820"/>
                    </a:xfrm>
                    <a:prstGeom prst="rect">
                      <a:avLst/>
                    </a:prstGeom>
                  </pic:spPr>
                </pic:pic>
              </a:graphicData>
            </a:graphic>
            <wp14:sizeRelH relativeFrom="page">
              <wp14:pctWidth>0</wp14:pctWidth>
            </wp14:sizeRelH>
            <wp14:sizeRelV relativeFrom="page">
              <wp14:pctHeight>0</wp14:pctHeight>
            </wp14:sizeRelV>
          </wp:anchor>
        </w:drawing>
      </w:r>
      <w:r w:rsidR="00061419">
        <w:rPr>
          <w:rFonts w:hint="eastAsia"/>
          <w:sz w:val="24"/>
        </w:rPr>
        <w:t>霍尔</w:t>
      </w:r>
      <w:r w:rsidR="00EF7677">
        <w:rPr>
          <w:rFonts w:hint="eastAsia"/>
          <w:sz w:val="24"/>
        </w:rPr>
        <w:t>效应是霍尔在</w:t>
      </w:r>
      <w:r w:rsidR="00EF7677">
        <w:rPr>
          <w:rFonts w:hint="eastAsia"/>
          <w:sz w:val="24"/>
        </w:rPr>
        <w:t>1879</w:t>
      </w:r>
      <w:r w:rsidR="00EF7677">
        <w:rPr>
          <w:rFonts w:hint="eastAsia"/>
          <w:sz w:val="24"/>
        </w:rPr>
        <w:t>年</w:t>
      </w:r>
      <w:r w:rsidR="00C005A8">
        <w:rPr>
          <w:rFonts w:hint="eastAsia"/>
          <w:sz w:val="24"/>
        </w:rPr>
        <w:t>发现的在施加磁场后的</w:t>
      </w:r>
      <w:r w:rsidR="005571AE">
        <w:rPr>
          <w:rFonts w:hint="eastAsia"/>
          <w:sz w:val="24"/>
        </w:rPr>
        <w:t>导体或半导体中的一种</w:t>
      </w:r>
      <w:r w:rsidR="00C005A8">
        <w:rPr>
          <w:rFonts w:hint="eastAsia"/>
          <w:sz w:val="24"/>
        </w:rPr>
        <w:t>特殊电流行为</w:t>
      </w:r>
      <w:r w:rsidR="005571AE">
        <w:rPr>
          <w:rFonts w:hint="eastAsia"/>
          <w:sz w:val="24"/>
        </w:rPr>
        <w:t>。</w:t>
      </w:r>
      <w:r>
        <w:rPr>
          <w:rFonts w:hint="eastAsia"/>
          <w:sz w:val="24"/>
        </w:rPr>
        <w:t>如下图所示，当材料上施加了垂直于电流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x</m:t>
            </m:r>
          </m:sub>
        </m:sSub>
      </m:oMath>
      <w:r>
        <w:rPr>
          <w:rFonts w:hint="eastAsia"/>
          <w:sz w:val="24"/>
        </w:rPr>
        <w:t>的磁场</w:t>
      </w:r>
      <m:oMath>
        <m:r>
          <w:rPr>
            <w:rFonts w:ascii="Cambria Math" w:hAnsi="Cambria Math"/>
            <w:sz w:val="24"/>
          </w:rPr>
          <m:t>B</m:t>
        </m:r>
      </m:oMath>
      <w:r>
        <w:rPr>
          <w:rFonts w:hint="eastAsia"/>
          <w:sz w:val="24"/>
        </w:rPr>
        <w:t>后，在材料垂直于电流方向的两侧产生横向电压</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oMath>
      <w:r>
        <w:rPr>
          <w:rFonts w:hint="eastAsia"/>
          <w:sz w:val="24"/>
        </w:rPr>
        <w:t>的现象就是霍尔效应</w:t>
      </w:r>
    </w:p>
    <w:p w14:paraId="2B909086" w14:textId="319DAC24" w:rsidR="00C11D68" w:rsidRDefault="00A21675" w:rsidP="00C11D68">
      <w:pPr>
        <w:spacing w:line="400" w:lineRule="exact"/>
        <w:ind w:firstLineChars="200" w:firstLine="480"/>
        <w:rPr>
          <w:sz w:val="24"/>
        </w:rPr>
      </w:pPr>
      <w:r>
        <w:rPr>
          <w:rFonts w:hint="eastAsia"/>
          <w:sz w:val="24"/>
        </w:rPr>
        <w:t>霍尔效应产生的原因是电流在磁场中受到洛伦兹力</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F</m:t>
                </m:r>
              </m:e>
              <m:sub>
                <m:r>
                  <w:rPr>
                    <w:rFonts w:ascii="Cambria Math" w:hAnsi="Cambria Math"/>
                    <w:sz w:val="24"/>
                  </w:rPr>
                  <m:t>L</m:t>
                </m:r>
              </m:sub>
            </m:sSub>
          </m:e>
        </m:acc>
        <m:r>
          <w:rPr>
            <w:rFonts w:ascii="Cambria Math" w:hAnsi="Cambria Math"/>
            <w:sz w:val="24"/>
          </w:rPr>
          <m:t xml:space="preserve">=q </m:t>
        </m:r>
        <m:acc>
          <m:accPr>
            <m:chr m:val="⃗"/>
            <m:ctrlPr>
              <w:rPr>
                <w:rFonts w:ascii="Cambria Math" w:hAnsi="Cambria Math"/>
                <w:i/>
                <w:sz w:val="24"/>
              </w:rPr>
            </m:ctrlPr>
          </m:accPr>
          <m:e>
            <m:r>
              <w:rPr>
                <w:rFonts w:ascii="Cambria Math" w:hAnsi="Cambria Math" w:hint="eastAsia"/>
                <w:sz w:val="24"/>
              </w:rPr>
              <m:t>v</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B</m:t>
            </m:r>
          </m:e>
        </m:acc>
      </m:oMath>
      <w:r>
        <w:rPr>
          <w:rFonts w:hint="eastAsia"/>
          <w:sz w:val="24"/>
        </w:rPr>
        <w:t>，从而改变电流方向，在材料内垂直电流的两侧产生电荷堆积。电荷的堆积产生横向电压</w:t>
      </w:r>
      <m:oMath>
        <m:r>
          <w:rPr>
            <w:rFonts w:ascii="Cambria Math" w:hAnsi="Cambria Math"/>
            <w:sz w:val="24"/>
          </w:rPr>
          <m:t>E=</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/d</m:t>
        </m:r>
      </m:oMath>
      <w:r>
        <w:rPr>
          <w:rFonts w:hint="eastAsia"/>
          <w:sz w:val="24"/>
        </w:rPr>
        <w:t>对电流产生的电磁力与洛伦兹力方向相</w:t>
      </w:r>
      <w:r w:rsidR="00B6119D">
        <w:rPr>
          <w:rFonts w:hint="eastAsia"/>
          <w:sz w:val="24"/>
        </w:rPr>
        <w:t>反，当二者达到平衡时，电荷堆积达到稳定，此时材料两侧堆积的电荷在材料上产生了一个横向的电压，成为霍尔电压。</w:t>
      </w:r>
      <w:r w:rsidR="0044227F">
        <w:rPr>
          <w:rFonts w:hint="eastAsia"/>
          <w:sz w:val="24"/>
        </w:rPr>
        <w:t>为了衡量材料通过霍尔效应的强弱，将霍尔电压与电流的比值定义为霍尔电阻，即</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H</m:t>
            </m:r>
          </m:sub>
        </m:sSub>
        <m:r>
          <w:rPr>
            <w:rFonts w:ascii="Cambria Math" w:hAnsi="Cambria Math"/>
            <w:sz w:val="24"/>
          </w:rPr>
          <m:t>/I=</m:t>
        </m:r>
        <m:r>
          <w:rPr>
            <w:rFonts w:ascii="Cambria Math" w:hAnsi="Cambria Math" w:hint="eastAsia"/>
            <w:sz w:val="24"/>
          </w:rPr>
          <m:t>B</m:t>
        </m:r>
        <m:r>
          <w:rPr>
            <w:rFonts w:ascii="Cambria Math" w:hAnsi="Cambria Math"/>
            <w:sz w:val="24"/>
          </w:rPr>
          <m:t>/</m:t>
        </m:r>
        <m:r>
          <w:rPr>
            <w:rFonts w:ascii="Cambria Math" w:hAnsi="Cambria Math" w:hint="eastAsia"/>
            <w:sz w:val="24"/>
          </w:rPr>
          <m:t>ne</m:t>
        </m:r>
      </m:oMath>
      <w:r w:rsidR="0044227F">
        <w:rPr>
          <w:rFonts w:hint="eastAsia"/>
          <w:sz w:val="24"/>
        </w:rPr>
        <w:t>，随磁场线性增大。</w:t>
      </w:r>
    </w:p>
    <w:p w14:paraId="16A26547" w14:textId="6179DA30" w:rsidR="00B6119D" w:rsidRDefault="00C11D68" w:rsidP="00C11D68">
      <w:pPr>
        <w:spacing w:line="400" w:lineRule="exact"/>
        <w:ind w:firstLineChars="200" w:firstLine="480"/>
        <w:rPr>
          <w:sz w:val="24"/>
        </w:rPr>
      </w:pPr>
      <w:r>
        <w:rPr>
          <w:rFonts w:hint="eastAsia"/>
          <w:sz w:val="24"/>
        </w:rPr>
        <w:t>由于霍尔效应可以在垂直电流的方向产生霍尔电压，可以</w:t>
      </w:r>
      <w:r w:rsidR="0044227F">
        <w:rPr>
          <w:rFonts w:hint="eastAsia"/>
          <w:sz w:val="24"/>
        </w:rPr>
        <w:t>实现</w:t>
      </w:r>
      <w:r>
        <w:rPr>
          <w:rFonts w:hint="eastAsia"/>
          <w:sz w:val="24"/>
        </w:rPr>
        <w:t>电流的非接触式测量，也可以被制作成传感器等元件，因此霍尔效应器件被广泛应用与汽车、电子等工业领域</w:t>
      </w:r>
      <w:r w:rsidR="0044227F">
        <w:rPr>
          <w:rFonts w:hint="eastAsia"/>
          <w:sz w:val="24"/>
        </w:rPr>
        <w:t>。</w:t>
      </w:r>
    </w:p>
    <w:p w14:paraId="58D0FD34" w14:textId="43879635" w:rsidR="00A973FD" w:rsidRPr="00A21675" w:rsidRDefault="00A973FD" w:rsidP="00A973FD">
      <w:pPr>
        <w:spacing w:line="400" w:lineRule="exact"/>
        <w:ind w:firstLineChars="200" w:firstLine="420"/>
        <w:rPr>
          <w:sz w:val="24"/>
        </w:rPr>
      </w:pPr>
      <w:r>
        <w:rPr>
          <w:noProof/>
        </w:rPr>
        <w:drawing>
          <wp:anchor distT="0" distB="0" distL="114300" distR="114300" simplePos="0" relativeHeight="251660800" behindDoc="0" locked="0" layoutInCell="1" allowOverlap="1" wp14:anchorId="1F512696" wp14:editId="11012E90">
            <wp:simplePos x="0" y="0"/>
            <wp:positionH relativeFrom="margin">
              <wp:align>center</wp:align>
            </wp:positionH>
            <wp:positionV relativeFrom="paragraph">
              <wp:posOffset>835660</wp:posOffset>
            </wp:positionV>
            <wp:extent cx="2889250" cy="2278380"/>
            <wp:effectExtent l="0" t="0" r="6350" b="7620"/>
            <wp:wrapTopAndBottom/>
            <wp:docPr id="1049664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4592" name=""/>
                    <pic:cNvPicPr/>
                  </pic:nvPicPr>
                  <pic:blipFill>
                    <a:blip r:embed="rId20">
                      <a:extLst>
                        <a:ext uri="{28A0092B-C50C-407E-A947-70E740481C1C}">
                          <a14:useLocalDpi xmlns:a14="http://schemas.microsoft.com/office/drawing/2010/main" val="0"/>
                        </a:ext>
                      </a:extLst>
                    </a:blip>
                    <a:stretch>
                      <a:fillRect/>
                    </a:stretch>
                  </pic:blipFill>
                  <pic:spPr>
                    <a:xfrm>
                      <a:off x="0" y="0"/>
                      <a:ext cx="2889250" cy="2278380"/>
                    </a:xfrm>
                    <a:prstGeom prst="rect">
                      <a:avLst/>
                    </a:prstGeom>
                  </pic:spPr>
                </pic:pic>
              </a:graphicData>
            </a:graphic>
            <wp14:sizeRelH relativeFrom="page">
              <wp14:pctWidth>0</wp14:pctWidth>
            </wp14:sizeRelH>
            <wp14:sizeRelV relativeFrom="page">
              <wp14:pctHeight>0</wp14:pctHeight>
            </wp14:sizeRelV>
          </wp:anchor>
        </w:drawing>
      </w:r>
      <w:r w:rsidR="00C11D68">
        <w:rPr>
          <w:rFonts w:hint="eastAsia"/>
          <w:sz w:val="24"/>
        </w:rPr>
        <w:t>随着</w:t>
      </w:r>
      <w:r w:rsidR="0044227F">
        <w:rPr>
          <w:rFonts w:hint="eastAsia"/>
          <w:sz w:val="24"/>
        </w:rPr>
        <w:t>对</w:t>
      </w:r>
      <w:r w:rsidR="00C11D68">
        <w:rPr>
          <w:rFonts w:hint="eastAsia"/>
          <w:sz w:val="24"/>
        </w:rPr>
        <w:t>霍尔效应的研究的深入，人们发现在低温和强磁场下的二维量子系统中的霍尔电阻</w:t>
      </w:r>
      <w:r w:rsidR="0044227F">
        <w:rPr>
          <w:rFonts w:hint="eastAsia"/>
          <w:sz w:val="24"/>
        </w:rPr>
        <w:t>的行为并不像经典霍尔效应中一样随磁场线性增加，而是呈现出量子化的行为，在增加的过程中出现量子化的平台。</w:t>
      </w:r>
      <w:r>
        <w:rPr>
          <w:rFonts w:hint="eastAsia"/>
          <w:sz w:val="24"/>
        </w:rPr>
        <w:t>这种现象被称为量子霍尔效应，是</w:t>
      </w:r>
      <w:r>
        <w:rPr>
          <w:rFonts w:hint="eastAsia"/>
          <w:sz w:val="24"/>
        </w:rPr>
        <w:lastRenderedPageBreak/>
        <w:t>由</w:t>
      </w:r>
      <w:r w:rsidRPr="00A973FD">
        <w:rPr>
          <w:sz w:val="24"/>
        </w:rPr>
        <w:t>Klitzing</w:t>
      </w:r>
      <w:r>
        <w:rPr>
          <w:rFonts w:hint="eastAsia"/>
          <w:sz w:val="24"/>
        </w:rPr>
        <w:t>K.V.</w:t>
      </w:r>
      <w:r>
        <w:rPr>
          <w:rFonts w:hint="eastAsia"/>
          <w:sz w:val="24"/>
        </w:rPr>
        <w:t>等人在</w:t>
      </w:r>
      <w:r>
        <w:rPr>
          <w:rFonts w:hint="eastAsia"/>
          <w:sz w:val="24"/>
        </w:rPr>
        <w:t>1980</w:t>
      </w:r>
      <w:r>
        <w:rPr>
          <w:rFonts w:hint="eastAsia"/>
          <w:sz w:val="24"/>
        </w:rPr>
        <w:t>年在实验上发现的。通过量子霍尔效应，人们可以对</w:t>
      </w:r>
    </w:p>
    <w:p w14:paraId="47EF7FEA" w14:textId="370B2566" w:rsidR="00137225" w:rsidRPr="00237FE4" w:rsidRDefault="004402B1" w:rsidP="00137225">
      <w:pPr>
        <w:spacing w:line="400" w:lineRule="exact"/>
        <w:rPr>
          <w:rFonts w:ascii="黑体" w:eastAsia="黑体"/>
          <w:sz w:val="30"/>
        </w:rPr>
      </w:pPr>
      <w:r>
        <w:rPr>
          <w:rFonts w:ascii="黑体" w:eastAsia="黑体" w:hint="eastAsia"/>
          <w:sz w:val="28"/>
          <w:szCs w:val="28"/>
        </w:rPr>
        <w:t>2</w:t>
      </w:r>
      <w:r w:rsidR="00137225">
        <w:rPr>
          <w:rFonts w:ascii="黑体" w:eastAsia="黑体" w:hint="eastAsia"/>
          <w:sz w:val="28"/>
          <w:szCs w:val="28"/>
        </w:rPr>
        <w:t>.</w:t>
      </w:r>
      <w:r w:rsidR="00137225" w:rsidRPr="00237FE4">
        <w:rPr>
          <w:rFonts w:ascii="黑体" w:eastAsia="黑体" w:hint="eastAsia"/>
          <w:sz w:val="28"/>
          <w:szCs w:val="28"/>
        </w:rPr>
        <w:t>1</w:t>
      </w:r>
      <w:r w:rsidR="00137225">
        <w:rPr>
          <w:rFonts w:ascii="黑体" w:eastAsia="黑体" w:hint="eastAsia"/>
          <w:sz w:val="28"/>
          <w:szCs w:val="28"/>
        </w:rPr>
        <w:t>.</w:t>
      </w:r>
      <w:r w:rsidR="00137225" w:rsidRPr="00237FE4">
        <w:rPr>
          <w:rFonts w:ascii="黑体" w:eastAsia="黑体" w:hint="eastAsia"/>
          <w:sz w:val="28"/>
          <w:szCs w:val="28"/>
        </w:rPr>
        <w:t xml:space="preserve">1 </w:t>
      </w:r>
      <w:r w:rsidR="00145FAF">
        <w:rPr>
          <w:rFonts w:ascii="黑体" w:eastAsia="黑体" w:hint="eastAsia"/>
          <w:sz w:val="28"/>
          <w:szCs w:val="28"/>
        </w:rPr>
        <w:t>拓扑绝缘体的分类</w:t>
      </w:r>
    </w:p>
    <w:p w14:paraId="4A0B0AED" w14:textId="77777777" w:rsidR="00E00815" w:rsidRPr="00564D60" w:rsidRDefault="00E00815" w:rsidP="00564D60">
      <w:pPr>
        <w:spacing w:line="400" w:lineRule="exact"/>
        <w:ind w:firstLineChars="200" w:firstLine="480"/>
        <w:rPr>
          <w:sz w:val="24"/>
        </w:rPr>
        <w:sectPr w:rsidR="00E00815" w:rsidRPr="00564D60" w:rsidSect="00E00815">
          <w:headerReference w:type="default" r:id="rId21"/>
          <w:pgSz w:w="11906" w:h="16838" w:code="9"/>
          <w:pgMar w:top="1701" w:right="1418" w:bottom="1418" w:left="1418" w:header="907" w:footer="851" w:gutter="567"/>
          <w:pgNumType w:start="23"/>
          <w:cols w:space="425"/>
          <w:docGrid w:type="lines" w:linePitch="312"/>
        </w:sectPr>
      </w:pPr>
    </w:p>
    <w:p w14:paraId="24AEF48D" w14:textId="77777777" w:rsidR="00137225" w:rsidRDefault="00137225" w:rsidP="00137225">
      <w:pPr>
        <w:rPr>
          <w:rFonts w:eastAsia="楷体_GB2312"/>
        </w:rPr>
      </w:pPr>
      <w:r>
        <w:rPr>
          <w:rFonts w:hint="eastAsia"/>
        </w:rPr>
        <w:lastRenderedPageBreak/>
        <w:t xml:space="preserve">   </w:t>
      </w:r>
    </w:p>
    <w:p w14:paraId="66E87F84" w14:textId="77777777" w:rsidR="00137225" w:rsidRDefault="00137225" w:rsidP="00137225">
      <w:pPr>
        <w:spacing w:line="400" w:lineRule="exact"/>
        <w:jc w:val="center"/>
        <w:rPr>
          <w:b/>
          <w:sz w:val="32"/>
        </w:rPr>
      </w:pPr>
      <w:r>
        <w:rPr>
          <w:rFonts w:ascii="黑体" w:eastAsia="黑体" w:hint="eastAsia"/>
          <w:sz w:val="32"/>
        </w:rPr>
        <w:t>3 双圆偏振光下的Kane-Mele模型</w:t>
      </w:r>
    </w:p>
    <w:p w14:paraId="0070D0EF" w14:textId="77777777" w:rsidR="00137225" w:rsidRDefault="00137225" w:rsidP="00137225">
      <w:r>
        <w:rPr>
          <w:rFonts w:hint="eastAsia"/>
        </w:rPr>
        <w:t xml:space="preserve">     </w:t>
      </w:r>
    </w:p>
    <w:p w14:paraId="030C1C79" w14:textId="77777777" w:rsidR="00137225" w:rsidRDefault="00137225" w:rsidP="00137225">
      <w:pPr>
        <w:spacing w:line="400" w:lineRule="exact"/>
        <w:rPr>
          <w:rFonts w:ascii="黑体" w:eastAsia="黑体"/>
          <w:sz w:val="30"/>
        </w:rPr>
      </w:pPr>
      <w:r>
        <w:rPr>
          <w:rFonts w:ascii="黑体" w:eastAsia="黑体" w:hint="eastAsia"/>
          <w:sz w:val="30"/>
        </w:rPr>
        <w:t>3.1</w:t>
      </w:r>
      <w:r>
        <w:rPr>
          <w:rFonts w:ascii="黑体" w:eastAsia="黑体"/>
          <w:sz w:val="30"/>
        </w:rPr>
        <w:t xml:space="preserve"> </w:t>
      </w:r>
      <w:r w:rsidR="00E00815">
        <w:rPr>
          <w:rFonts w:ascii="黑体" w:eastAsia="黑体" w:hint="eastAsia"/>
          <w:sz w:val="30"/>
        </w:rPr>
        <w:t>标题</w:t>
      </w:r>
      <w:r>
        <w:rPr>
          <w:rFonts w:ascii="黑体" w:eastAsia="黑体" w:hint="eastAsia"/>
          <w:sz w:val="30"/>
        </w:rPr>
        <w:t xml:space="preserve">  </w:t>
      </w:r>
    </w:p>
    <w:p w14:paraId="02ACF18E" w14:textId="77777777" w:rsidR="00137225" w:rsidRPr="00237FE4" w:rsidRDefault="00137225" w:rsidP="00137225">
      <w:pPr>
        <w:spacing w:line="400" w:lineRule="exact"/>
        <w:rPr>
          <w:rFonts w:ascii="黑体" w:eastAsia="黑体"/>
          <w:sz w:val="30"/>
        </w:rPr>
      </w:pPr>
      <w:r>
        <w:rPr>
          <w:rFonts w:ascii="黑体" w:eastAsia="黑体" w:hint="eastAsia"/>
          <w:sz w:val="28"/>
          <w:szCs w:val="28"/>
        </w:rPr>
        <w:t>3.</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sidR="00E00815">
        <w:rPr>
          <w:rFonts w:ascii="黑体" w:eastAsia="黑体" w:hint="eastAsia"/>
          <w:sz w:val="28"/>
          <w:szCs w:val="28"/>
        </w:rPr>
        <w:t>标题</w:t>
      </w:r>
      <w:r>
        <w:rPr>
          <w:rFonts w:ascii="黑体" w:eastAsia="黑体" w:hint="eastAsia"/>
          <w:sz w:val="28"/>
          <w:szCs w:val="28"/>
        </w:rPr>
        <w:t xml:space="preserve">      </w:t>
      </w:r>
    </w:p>
    <w:p w14:paraId="3FBB77EA" w14:textId="77777777" w:rsidR="00137225" w:rsidRDefault="00E00815" w:rsidP="00137225">
      <w:pPr>
        <w:spacing w:line="400" w:lineRule="exact"/>
        <w:ind w:firstLineChars="200" w:firstLine="480"/>
        <w:rPr>
          <w:sz w:val="24"/>
        </w:rPr>
      </w:pPr>
      <w:r>
        <w:rPr>
          <w:rFonts w:hint="eastAsia"/>
          <w:sz w:val="24"/>
        </w:rPr>
        <w:t>内容</w:t>
      </w:r>
    </w:p>
    <w:p w14:paraId="15F4145D" w14:textId="77777777" w:rsidR="00E00815" w:rsidRDefault="00E00815" w:rsidP="00137225">
      <w:pPr>
        <w:sectPr w:rsidR="00E00815" w:rsidSect="00E00815">
          <w:headerReference w:type="default" r:id="rId22"/>
          <w:pgSz w:w="11906" w:h="16838" w:code="9"/>
          <w:pgMar w:top="1701" w:right="1418" w:bottom="1418" w:left="1418" w:header="907" w:footer="851" w:gutter="567"/>
          <w:pgNumType w:start="23"/>
          <w:cols w:space="425"/>
          <w:docGrid w:type="lines" w:linePitch="312"/>
        </w:sectPr>
      </w:pPr>
    </w:p>
    <w:p w14:paraId="4FBDF1AD" w14:textId="77777777" w:rsidR="00137225" w:rsidRDefault="00137225" w:rsidP="00137225">
      <w:pPr>
        <w:rPr>
          <w:rFonts w:eastAsia="楷体_GB2312"/>
        </w:rPr>
      </w:pPr>
      <w:r>
        <w:rPr>
          <w:rFonts w:hint="eastAsia"/>
        </w:rPr>
        <w:lastRenderedPageBreak/>
        <w:t xml:space="preserve">   </w:t>
      </w:r>
    </w:p>
    <w:p w14:paraId="44ED5509" w14:textId="77777777" w:rsidR="00137225" w:rsidRDefault="00137225" w:rsidP="00137225">
      <w:pPr>
        <w:spacing w:line="400" w:lineRule="exact"/>
        <w:jc w:val="center"/>
        <w:rPr>
          <w:b/>
          <w:sz w:val="32"/>
        </w:rPr>
      </w:pPr>
      <w:r>
        <w:rPr>
          <w:rFonts w:ascii="黑体" w:eastAsia="黑体" w:hint="eastAsia"/>
          <w:sz w:val="32"/>
        </w:rPr>
        <w:t>4 结论与展望</w:t>
      </w:r>
    </w:p>
    <w:p w14:paraId="5FE41648" w14:textId="77777777" w:rsidR="00137225" w:rsidRDefault="00137225" w:rsidP="00137225">
      <w:r>
        <w:rPr>
          <w:rFonts w:hint="eastAsia"/>
        </w:rPr>
        <w:t xml:space="preserve">     </w:t>
      </w:r>
    </w:p>
    <w:p w14:paraId="4C37A418" w14:textId="77777777" w:rsidR="00137225" w:rsidRDefault="00137225" w:rsidP="00137225">
      <w:pPr>
        <w:spacing w:line="400" w:lineRule="exact"/>
        <w:rPr>
          <w:rFonts w:ascii="黑体" w:eastAsia="黑体"/>
          <w:sz w:val="30"/>
        </w:rPr>
      </w:pPr>
      <w:r>
        <w:rPr>
          <w:rFonts w:ascii="黑体" w:eastAsia="黑体" w:hint="eastAsia"/>
          <w:sz w:val="30"/>
        </w:rPr>
        <w:t>4.1</w:t>
      </w:r>
      <w:r>
        <w:rPr>
          <w:rFonts w:ascii="黑体" w:eastAsia="黑体"/>
          <w:sz w:val="30"/>
        </w:rPr>
        <w:t xml:space="preserve"> </w:t>
      </w:r>
      <w:r>
        <w:rPr>
          <w:rFonts w:ascii="黑体" w:eastAsia="黑体" w:hint="eastAsia"/>
          <w:sz w:val="30"/>
        </w:rPr>
        <w:t xml:space="preserve">主要结论   </w:t>
      </w:r>
    </w:p>
    <w:p w14:paraId="0D9F01B1" w14:textId="77777777" w:rsidR="00137225" w:rsidRDefault="00137225" w:rsidP="00137225">
      <w:r>
        <w:rPr>
          <w:rFonts w:hint="eastAsia"/>
        </w:rPr>
        <w:t xml:space="preserve">                                                      </w:t>
      </w:r>
    </w:p>
    <w:p w14:paraId="28109607" w14:textId="77777777" w:rsidR="00137225" w:rsidRPr="00D31B75" w:rsidRDefault="00137225" w:rsidP="00137225">
      <w:pPr>
        <w:spacing w:line="400" w:lineRule="exact"/>
        <w:rPr>
          <w:rFonts w:ascii="黑体" w:eastAsia="黑体"/>
          <w:sz w:val="30"/>
        </w:rPr>
      </w:pPr>
      <w:r>
        <w:rPr>
          <w:rFonts w:ascii="黑体" w:eastAsia="黑体" w:hint="eastAsia"/>
          <w:sz w:val="30"/>
        </w:rPr>
        <w:t>4</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 xml:space="preserve">研究展望    </w:t>
      </w:r>
    </w:p>
    <w:p w14:paraId="1F586343" w14:textId="77777777" w:rsidR="001B6EA2" w:rsidRDefault="00137225" w:rsidP="001B6EA2">
      <w:pPr>
        <w:spacing w:line="400" w:lineRule="exact"/>
        <w:sectPr w:rsidR="001B6EA2" w:rsidSect="00E00815">
          <w:headerReference w:type="default" r:id="rId23"/>
          <w:pgSz w:w="11906" w:h="16838" w:code="9"/>
          <w:pgMar w:top="1701" w:right="1418" w:bottom="1418" w:left="1418" w:header="907" w:footer="851" w:gutter="567"/>
          <w:pgNumType w:start="23"/>
          <w:cols w:space="425"/>
          <w:docGrid w:type="lines" w:linePitch="312"/>
        </w:sectPr>
      </w:pPr>
      <w:r>
        <w:br w:type="page"/>
      </w:r>
    </w:p>
    <w:bookmarkStart w:id="0" w:name="_Toc498921861"/>
    <w:bookmarkStart w:id="1" w:name="_Toc498760167"/>
    <w:bookmarkStart w:id="2" w:name="_Toc498095667"/>
    <w:p w14:paraId="1CE4B737" w14:textId="77777777" w:rsidR="001B6EA2" w:rsidRDefault="009B6314" w:rsidP="00466B61">
      <w:pPr>
        <w:rPr>
          <w:sz w:val="24"/>
        </w:rPr>
      </w:pPr>
      <w:r>
        <w:rPr>
          <w:noProof/>
        </w:rPr>
        <w:lastRenderedPageBreak/>
        <mc:AlternateContent>
          <mc:Choice Requires="wps">
            <w:drawing>
              <wp:anchor distT="0" distB="0" distL="114300" distR="114300" simplePos="0" relativeHeight="251648512" behindDoc="0" locked="0" layoutInCell="1" allowOverlap="1" wp14:anchorId="0E4B3346" wp14:editId="75FAB37B">
                <wp:simplePos x="0" y="0"/>
                <wp:positionH relativeFrom="column">
                  <wp:posOffset>63500</wp:posOffset>
                </wp:positionH>
                <wp:positionV relativeFrom="paragraph">
                  <wp:posOffset>-26035</wp:posOffset>
                </wp:positionV>
                <wp:extent cx="800100" cy="271780"/>
                <wp:effectExtent l="0" t="0" r="0" b="0"/>
                <wp:wrapNone/>
                <wp:docPr id="177068522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0A64B8D2"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B3346" id="Text Box 246" o:spid="_x0000_s1027" type="#_x0000_t202" style="position:absolute;left:0;text-align:left;margin-left:5pt;margin-top:-2.05pt;width:63pt;height:2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QsBg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" strokecolor="white">
                <v:path arrowok="t"/>
                <v:textbox>
                  <w:txbxContent>
                    <w:p w14:paraId="0A64B8D2" w14:textId="77777777" w:rsidR="00466B61" w:rsidRDefault="00466B61" w:rsidP="00466B61">
                      <w:r>
                        <w:t xml:space="preserve">  </w:t>
                      </w:r>
                      <w:r>
                        <w:rPr>
                          <w:rFonts w:hint="eastAsia"/>
                          <w:sz w:val="18"/>
                          <w:szCs w:val="18"/>
                        </w:rPr>
                        <w:t>空一行</w:t>
                      </w:r>
                    </w:p>
                  </w:txbxContent>
                </v:textbox>
              </v:shape>
            </w:pict>
          </mc:Fallback>
        </mc:AlternateContent>
      </w:r>
    </w:p>
    <w:p w14:paraId="0D558376" w14:textId="77777777" w:rsidR="001B6EA2" w:rsidRPr="001171BF" w:rsidRDefault="009B6314" w:rsidP="001B6EA2">
      <w:pPr>
        <w:pStyle w:val="1"/>
        <w:spacing w:line="400" w:lineRule="exact"/>
        <w:jc w:val="center"/>
        <w:rPr>
          <w:rFonts w:ascii="黑体" w:eastAsia="黑体"/>
        </w:rPr>
      </w:pPr>
      <w:r>
        <w:rPr>
          <w:rFonts w:ascii="黑体" w:eastAsia="黑体"/>
          <w:noProof/>
        </w:rPr>
        <mc:AlternateContent>
          <mc:Choice Requires="wps">
            <w:drawing>
              <wp:anchor distT="0" distB="0" distL="114300" distR="114300" simplePos="0" relativeHeight="251646464" behindDoc="0" locked="0" layoutInCell="1" allowOverlap="1" wp14:anchorId="2DC47896" wp14:editId="6552D28E">
                <wp:simplePos x="0" y="0"/>
                <wp:positionH relativeFrom="column">
                  <wp:posOffset>3771265</wp:posOffset>
                </wp:positionH>
                <wp:positionV relativeFrom="paragraph">
                  <wp:posOffset>12065</wp:posOffset>
                </wp:positionV>
                <wp:extent cx="1056640" cy="264160"/>
                <wp:effectExtent l="0" t="0" r="0" b="2540"/>
                <wp:wrapNone/>
                <wp:docPr id="80119805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640" cy="2641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DAAF81" w14:textId="77777777" w:rsidR="006746DD" w:rsidRDefault="006746DD" w:rsidP="0067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47896" id="Text Box 215" o:spid="_x0000_s1028" type="#_x0000_t202" style="position:absolute;left:0;text-align:left;margin-left:296.95pt;margin-top:.95pt;width:83.2pt;height:2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" filled="f" strokecolor="white">
                <v:path arrowok="t"/>
                <v:textbox>
                  <w:txbxContent>
                    <w:p w14:paraId="54DAAF81" w14:textId="77777777" w:rsidR="006746DD" w:rsidRDefault="006746DD" w:rsidP="006746DD"/>
                  </w:txbxContent>
                </v:textbox>
              </v:shape>
            </w:pict>
          </mc:Fallback>
        </mc:AlternateContent>
      </w:r>
      <w:r w:rsidR="001B6EA2" w:rsidRPr="001171BF">
        <w:rPr>
          <w:rFonts w:ascii="黑体" w:eastAsia="黑体" w:hint="eastAsia"/>
        </w:rPr>
        <w:t>参 考 文 献</w:t>
      </w:r>
      <w:bookmarkEnd w:id="0"/>
      <w:bookmarkEnd w:id="1"/>
      <w:bookmarkEnd w:id="2"/>
      <w:r w:rsidR="00226939">
        <w:rPr>
          <w:rFonts w:ascii="黑体" w:eastAsia="黑体" w:hint="eastAsia"/>
        </w:rPr>
        <w:t xml:space="preserve">              </w:t>
      </w:r>
    </w:p>
    <w:p w14:paraId="24A10E7A" w14:textId="77777777" w:rsidR="001C3216" w:rsidRPr="00466B61" w:rsidRDefault="009B6314" w:rsidP="00466B61">
      <w:pPr>
        <w:spacing w:line="400" w:lineRule="exact"/>
        <w:jc w:val="left"/>
      </w:pPr>
      <w:r>
        <w:rPr>
          <w:noProof/>
        </w:rPr>
        <mc:AlternateContent>
          <mc:Choice Requires="wps">
            <w:drawing>
              <wp:anchor distT="0" distB="0" distL="114300" distR="114300" simplePos="0" relativeHeight="251654656" behindDoc="0" locked="0" layoutInCell="1" allowOverlap="1" wp14:anchorId="3564770A" wp14:editId="6A379239">
                <wp:simplePos x="0" y="0"/>
                <wp:positionH relativeFrom="column">
                  <wp:posOffset>222250</wp:posOffset>
                </wp:positionH>
                <wp:positionV relativeFrom="paragraph">
                  <wp:posOffset>22225</wp:posOffset>
                </wp:positionV>
                <wp:extent cx="800100" cy="271780"/>
                <wp:effectExtent l="0" t="0" r="0" b="0"/>
                <wp:wrapNone/>
                <wp:docPr id="8445656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72F277"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4770A" id="Text Box 245" o:spid="_x0000_s1029" type="#_x0000_t202" style="position:absolute;margin-left:17.5pt;margin-top:1.75pt;width:63pt;height: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" strokecolor="white">
                <v:path arrowok="t"/>
                <v:textbox>
                  <w:txbxContent>
                    <w:p w14:paraId="6272F277" w14:textId="77777777" w:rsidR="00466B61" w:rsidRDefault="00466B61" w:rsidP="00466B61">
                      <w:r>
                        <w:t xml:space="preserve">  </w:t>
                      </w:r>
                      <w:r>
                        <w:rPr>
                          <w:rFonts w:hint="eastAsia"/>
                          <w:sz w:val="18"/>
                          <w:szCs w:val="18"/>
                        </w:rPr>
                        <w:t>空一行</w:t>
                      </w:r>
                    </w:p>
                  </w:txbxContent>
                </v:textbox>
              </v:shape>
            </w:pict>
          </mc:Fallback>
        </mc:AlternateContent>
      </w:r>
    </w:p>
    <w:p w14:paraId="51B5122C" w14:textId="77777777" w:rsidR="003B3522" w:rsidRPr="00161F22" w:rsidRDefault="003B3522" w:rsidP="003B3522">
      <w:pPr>
        <w:spacing w:line="400" w:lineRule="exact"/>
        <w:ind w:left="420" w:hangingChars="200" w:hanging="420"/>
        <w:rPr>
          <w:szCs w:val="21"/>
        </w:rPr>
      </w:pPr>
      <w:r>
        <w:rPr>
          <w:szCs w:val="21"/>
        </w:rPr>
        <w:t>[1]</w:t>
      </w:r>
      <w:r w:rsidRPr="00161F22">
        <w:rPr>
          <w:szCs w:val="21"/>
        </w:rPr>
        <w:t xml:space="preserve"> </w:t>
      </w:r>
    </w:p>
    <w:p w14:paraId="2A86F023" w14:textId="77777777" w:rsidR="007556FE" w:rsidRDefault="007556FE" w:rsidP="001B6EA2">
      <w:pPr>
        <w:spacing w:line="400" w:lineRule="exact"/>
      </w:pPr>
    </w:p>
    <w:p w14:paraId="15B73380" w14:textId="77777777" w:rsidR="001C3216" w:rsidRPr="00016A80" w:rsidRDefault="009B6314" w:rsidP="001B6EA2">
      <w:pPr>
        <w:spacing w:line="400" w:lineRule="exact"/>
      </w:pPr>
      <w:r>
        <w:rPr>
          <w:noProof/>
        </w:rPr>
        <mc:AlternateContent>
          <mc:Choice Requires="wps">
            <w:drawing>
              <wp:anchor distT="0" distB="0" distL="114300" distR="114300" simplePos="0" relativeHeight="251647488" behindDoc="0" locked="0" layoutInCell="1" allowOverlap="1" wp14:anchorId="70F17B82" wp14:editId="7B1C0C28">
                <wp:simplePos x="0" y="0"/>
                <wp:positionH relativeFrom="column">
                  <wp:posOffset>457200</wp:posOffset>
                </wp:positionH>
                <wp:positionV relativeFrom="paragraph">
                  <wp:posOffset>93345</wp:posOffset>
                </wp:positionV>
                <wp:extent cx="4457700" cy="297180"/>
                <wp:effectExtent l="0" t="0" r="0" b="0"/>
                <wp:wrapNone/>
                <wp:docPr id="137087922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700" cy="297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17B82" id="Text Box 44" o:spid="_x0000_s1030" type="#_x0000_t202" style="position:absolute;left:0;text-align:left;margin-left:36pt;margin-top:7.35pt;width:351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" filled="f">
                <v:path arrowok="t"/>
                <v:textbox>
                  <w:txbxContent>
                    <w:p w14:paraId="3A60F5FA" w14:textId="77777777"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14:paraId="34C95D59" w14:textId="77777777" w:rsidR="001B6EA2" w:rsidRPr="00DE0005" w:rsidRDefault="001B6EA2" w:rsidP="001B6EA2">
                      <w:pPr>
                        <w:rPr>
                          <w:szCs w:val="21"/>
                        </w:rPr>
                      </w:pPr>
                    </w:p>
                    <w:p w14:paraId="2C0EFDE5" w14:textId="77777777" w:rsidR="001B6EA2" w:rsidRPr="00905E7D" w:rsidRDefault="001B6EA2" w:rsidP="001B6EA2"/>
                  </w:txbxContent>
                </v:textbox>
              </v:shape>
            </w:pict>
          </mc:Fallback>
        </mc:AlternateContent>
      </w:r>
    </w:p>
    <w:p w14:paraId="303F859A" w14:textId="77777777" w:rsidR="001B6EA2" w:rsidRDefault="001B6EA2" w:rsidP="001B6EA2">
      <w:pPr>
        <w:spacing w:line="400" w:lineRule="exact"/>
      </w:pPr>
    </w:p>
    <w:p w14:paraId="0FF51F18" w14:textId="77777777" w:rsidR="00166D95" w:rsidRDefault="00166D95" w:rsidP="001B6EA2">
      <w:pPr>
        <w:spacing w:line="400" w:lineRule="exact"/>
      </w:pPr>
    </w:p>
    <w:p w14:paraId="49B68D65" w14:textId="77777777" w:rsidR="00166D95" w:rsidRDefault="00166D95" w:rsidP="001B6EA2">
      <w:pPr>
        <w:spacing w:line="400" w:lineRule="exact"/>
      </w:pPr>
    </w:p>
    <w:p w14:paraId="7B5B45F0" w14:textId="77777777" w:rsidR="001B6EA2" w:rsidRDefault="001B6EA2" w:rsidP="001B6EA2">
      <w:pPr>
        <w:spacing w:line="400" w:lineRule="exact"/>
      </w:pPr>
    </w:p>
    <w:p w14:paraId="7796F7C1" w14:textId="77777777" w:rsidR="001B6EA2" w:rsidRDefault="001B6EA2" w:rsidP="001B6EA2">
      <w:pPr>
        <w:spacing w:line="400" w:lineRule="exact"/>
      </w:pPr>
    </w:p>
    <w:p w14:paraId="75AB92C8" w14:textId="77777777" w:rsidR="001B6EA2" w:rsidRDefault="001B6EA2" w:rsidP="001B6EA2">
      <w:pPr>
        <w:spacing w:line="400" w:lineRule="exact"/>
      </w:pPr>
    </w:p>
    <w:p w14:paraId="522B039B" w14:textId="77777777" w:rsidR="001B6EA2" w:rsidRDefault="001B6EA2" w:rsidP="001B6EA2">
      <w:pPr>
        <w:spacing w:line="400" w:lineRule="exact"/>
      </w:pPr>
    </w:p>
    <w:p w14:paraId="57364260" w14:textId="77777777" w:rsidR="001B6EA2" w:rsidRDefault="001B6EA2" w:rsidP="001B6EA2">
      <w:pPr>
        <w:spacing w:line="400" w:lineRule="exact"/>
      </w:pPr>
    </w:p>
    <w:p w14:paraId="579D3A62" w14:textId="77777777" w:rsidR="001B6EA2" w:rsidRDefault="001B6EA2" w:rsidP="001B6EA2">
      <w:pPr>
        <w:spacing w:line="400" w:lineRule="exact"/>
      </w:pPr>
    </w:p>
    <w:p w14:paraId="45D5B5D1" w14:textId="77777777" w:rsidR="001B6EA2" w:rsidRDefault="001B6EA2" w:rsidP="001B6EA2">
      <w:pPr>
        <w:spacing w:line="400" w:lineRule="exact"/>
      </w:pPr>
    </w:p>
    <w:p w14:paraId="32ACE233" w14:textId="77777777" w:rsidR="001B6EA2" w:rsidRDefault="001B6EA2" w:rsidP="001B6EA2">
      <w:pPr>
        <w:spacing w:line="400" w:lineRule="exact"/>
      </w:pPr>
    </w:p>
    <w:p w14:paraId="2D6E9F1D" w14:textId="77777777" w:rsidR="001B6EA2" w:rsidRDefault="001B6EA2" w:rsidP="001B6EA2">
      <w:pPr>
        <w:spacing w:line="400" w:lineRule="exact"/>
      </w:pPr>
    </w:p>
    <w:p w14:paraId="07DAD42F" w14:textId="77777777" w:rsidR="001B6EA2" w:rsidRDefault="001B6EA2" w:rsidP="001B6EA2">
      <w:pPr>
        <w:spacing w:line="400" w:lineRule="exact"/>
      </w:pPr>
    </w:p>
    <w:p w14:paraId="710ACED6" w14:textId="77777777" w:rsidR="001B6EA2" w:rsidRDefault="001B6EA2" w:rsidP="001B6EA2">
      <w:pPr>
        <w:spacing w:line="400" w:lineRule="exact"/>
      </w:pPr>
    </w:p>
    <w:p w14:paraId="46ADD7AF" w14:textId="77777777" w:rsidR="001B6EA2" w:rsidRDefault="001B6EA2" w:rsidP="001B6EA2">
      <w:pPr>
        <w:spacing w:line="400" w:lineRule="exact"/>
      </w:pPr>
    </w:p>
    <w:p w14:paraId="16383CCD" w14:textId="77777777" w:rsidR="001B6EA2" w:rsidRDefault="001B6EA2" w:rsidP="001B6EA2">
      <w:pPr>
        <w:spacing w:line="400" w:lineRule="exact"/>
      </w:pPr>
    </w:p>
    <w:p w14:paraId="0681515A" w14:textId="77777777" w:rsidR="001B6EA2" w:rsidRDefault="001B6EA2" w:rsidP="001B6EA2">
      <w:pPr>
        <w:spacing w:line="400" w:lineRule="exact"/>
      </w:pPr>
    </w:p>
    <w:p w14:paraId="2A1AAB1C" w14:textId="77777777" w:rsidR="001B6EA2" w:rsidRDefault="001B6EA2" w:rsidP="001B6EA2">
      <w:pPr>
        <w:spacing w:line="400" w:lineRule="exact"/>
      </w:pPr>
    </w:p>
    <w:p w14:paraId="5C231A9A" w14:textId="77777777" w:rsidR="001B6EA2" w:rsidRDefault="001B6EA2" w:rsidP="001B6EA2">
      <w:pPr>
        <w:spacing w:line="400" w:lineRule="exact"/>
      </w:pPr>
    </w:p>
    <w:p w14:paraId="49C06015" w14:textId="77777777" w:rsidR="001B6EA2" w:rsidRDefault="001B6EA2" w:rsidP="001B6EA2">
      <w:pPr>
        <w:spacing w:line="400" w:lineRule="exact"/>
      </w:pPr>
    </w:p>
    <w:p w14:paraId="7432F32C" w14:textId="77777777" w:rsidR="001B6EA2" w:rsidRDefault="001B6EA2" w:rsidP="001B6EA2">
      <w:pPr>
        <w:spacing w:line="400" w:lineRule="exact"/>
      </w:pPr>
    </w:p>
    <w:p w14:paraId="61A7CE40" w14:textId="77777777" w:rsidR="001B6EA2" w:rsidRPr="001B1B40" w:rsidRDefault="001B6EA2" w:rsidP="001B6EA2">
      <w:pPr>
        <w:spacing w:line="400" w:lineRule="exact"/>
        <w:rPr>
          <w:sz w:val="24"/>
        </w:rPr>
      </w:pPr>
    </w:p>
    <w:p w14:paraId="7DA06369" w14:textId="77777777" w:rsidR="001B6EA2" w:rsidRDefault="001B6EA2" w:rsidP="001B6EA2">
      <w:pPr>
        <w:spacing w:line="400" w:lineRule="exact"/>
        <w:jc w:val="center"/>
        <w:rPr>
          <w:rFonts w:ascii="黑体" w:eastAsia="黑体"/>
          <w:sz w:val="32"/>
          <w:szCs w:val="32"/>
        </w:rPr>
        <w:sectPr w:rsidR="001B6EA2" w:rsidSect="00EB1613">
          <w:headerReference w:type="default" r:id="rId24"/>
          <w:footerReference w:type="default" r:id="rId25"/>
          <w:type w:val="continuous"/>
          <w:pgSz w:w="11906" w:h="16838" w:code="9"/>
          <w:pgMar w:top="1701" w:right="1418" w:bottom="1418" w:left="1418" w:header="907" w:footer="851" w:gutter="567"/>
          <w:pgNumType w:start="50"/>
          <w:cols w:space="425"/>
          <w:docGrid w:type="lines" w:linePitch="312"/>
        </w:sectPr>
      </w:pPr>
    </w:p>
    <w:p w14:paraId="0D129E25" w14:textId="77777777" w:rsidR="00402486" w:rsidRPr="00206C84" w:rsidRDefault="009B6314" w:rsidP="00206C84">
      <w:pPr>
        <w:spacing w:line="400" w:lineRule="exact"/>
        <w:jc w:val="left"/>
        <w:rPr>
          <w:rFonts w:ascii="宋体" w:hAnsi="宋体"/>
          <w:sz w:val="24"/>
        </w:rPr>
      </w:pPr>
      <w:r>
        <w:rPr>
          <w:bCs/>
          <w:iCs/>
          <w:noProof/>
        </w:rPr>
        <w:lastRenderedPageBreak/>
        <mc:AlternateContent>
          <mc:Choice Requires="wps">
            <w:drawing>
              <wp:anchor distT="0" distB="0" distL="114300" distR="114300" simplePos="0" relativeHeight="251656704" behindDoc="0" locked="0" layoutInCell="1" allowOverlap="1" wp14:anchorId="7E0B43F4" wp14:editId="113AD75D">
                <wp:simplePos x="0" y="0"/>
                <wp:positionH relativeFrom="column">
                  <wp:posOffset>93345</wp:posOffset>
                </wp:positionH>
                <wp:positionV relativeFrom="paragraph">
                  <wp:posOffset>-31115</wp:posOffset>
                </wp:positionV>
                <wp:extent cx="800100" cy="271780"/>
                <wp:effectExtent l="0" t="0" r="0" b="0"/>
                <wp:wrapNone/>
                <wp:docPr id="15969383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62B3BB88"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B43F4" id="Text Box 253" o:spid="_x0000_s1031" type="#_x0000_t202" style="position:absolute;margin-left:7.35pt;margin-top:-2.45pt;width:63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Mp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" strokecolor="white">
                <v:path arrowok="t"/>
                <v:textbox>
                  <w:txbxContent>
                    <w:p w14:paraId="62B3BB88" w14:textId="77777777" w:rsidR="00466B61" w:rsidRDefault="00466B61" w:rsidP="00466B61">
                      <w:r>
                        <w:t xml:space="preserve">  </w:t>
                      </w:r>
                      <w:r>
                        <w:rPr>
                          <w:rFonts w:hint="eastAsia"/>
                          <w:sz w:val="18"/>
                          <w:szCs w:val="18"/>
                        </w:rPr>
                        <w:t>空一行</w:t>
                      </w:r>
                    </w:p>
                  </w:txbxContent>
                </v:textbox>
              </v:shape>
            </w:pict>
          </mc:Fallback>
        </mc:AlternateContent>
      </w:r>
      <w:r>
        <w:rPr>
          <w:bCs/>
          <w:iCs/>
          <w:noProof/>
        </w:rPr>
        <mc:AlternateContent>
          <mc:Choice Requires="wpg">
            <w:drawing>
              <wp:anchor distT="0" distB="0" distL="114300" distR="114300" simplePos="0" relativeHeight="251655680" behindDoc="0" locked="0" layoutInCell="1" allowOverlap="1" wp14:anchorId="1964B7AB" wp14:editId="47E6ED64">
                <wp:simplePos x="0" y="0"/>
                <wp:positionH relativeFrom="column">
                  <wp:posOffset>3738245</wp:posOffset>
                </wp:positionH>
                <wp:positionV relativeFrom="paragraph">
                  <wp:posOffset>240665</wp:posOffset>
                </wp:positionV>
                <wp:extent cx="1388110" cy="264160"/>
                <wp:effectExtent l="0" t="0" r="0" b="2540"/>
                <wp:wrapNone/>
                <wp:docPr id="46455020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291625349" name="Text Box 251"/>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wps:txbx>
                        <wps:bodyPr rot="0" vert="horz" wrap="square" lIns="91440" tIns="45720" rIns="91440" bIns="45720" anchor="t" anchorCtr="0" upright="1">
                          <a:noAutofit/>
                        </wps:bodyPr>
                      </wps:wsp>
                      <wps:wsp>
                        <wps:cNvPr id="1056086334" name="Line 252"/>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64B7AB" id="Group 250" o:spid="_x0000_s1032" style="position:absolute;margin-left:294.35pt;margin-top:18.95pt;width:109.3pt;height:20.8pt;z-index:251655680"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">
                <v:shape id="Text Box 251" o:spid="_x0000_s1033"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" filled="f" strokecolor="white">
                  <v:path arrowok="t"/>
                  <v:textbox>
                    <w:txbxContent>
                      <w:p w14:paraId="1BE36FDE" w14:textId="77777777"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v:textbox>
                </v:shape>
                <v:line id="Line 252" o:spid="_x0000_s1034"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">
                  <v:stroke endarrow="block"/>
                  <o:lock v:ext="edit" shapetype="f"/>
                </v:line>
              </v:group>
            </w:pict>
          </mc:Fallback>
        </mc:AlternateContent>
      </w:r>
      <w:r w:rsidR="003B3522">
        <w:rPr>
          <w:bCs/>
          <w:iCs/>
          <w:noProof/>
        </w:rPr>
        <w:t xml:space="preserve"> </w:t>
      </w:r>
      <w:r>
        <w:rPr>
          <w:bCs/>
          <w:iCs/>
          <w:noProof/>
        </w:rPr>
        <mc:AlternateContent>
          <mc:Choice Requires="wps">
            <w:drawing>
              <wp:anchor distT="0" distB="0" distL="114300" distR="114300" simplePos="0" relativeHeight="251650560" behindDoc="0" locked="0" layoutInCell="1" allowOverlap="1" wp14:anchorId="012E001B" wp14:editId="5CC6B910">
                <wp:simplePos x="0" y="0"/>
                <wp:positionH relativeFrom="column">
                  <wp:posOffset>133350</wp:posOffset>
                </wp:positionH>
                <wp:positionV relativeFrom="paragraph">
                  <wp:posOffset>-3175</wp:posOffset>
                </wp:positionV>
                <wp:extent cx="800100" cy="271780"/>
                <wp:effectExtent l="0" t="0" r="0" b="0"/>
                <wp:wrapNone/>
                <wp:docPr id="711682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14:paraId="71B46745" w14:textId="77777777"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E001B" id="Text Box 254" o:spid="_x0000_s1035" type="#_x0000_t202" style="position:absolute;margin-left:10.5pt;margin-top:-.25pt;width:63pt;height:2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gr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" strokecolor="white">
                <v:path arrowok="t"/>
                <v:textbox>
                  <w:txbxContent>
                    <w:p w14:paraId="71B46745" w14:textId="77777777" w:rsidR="00466B61" w:rsidRDefault="00466B61" w:rsidP="00466B61">
                      <w:r>
                        <w:t xml:space="preserve">  </w:t>
                      </w:r>
                      <w:r>
                        <w:rPr>
                          <w:rFonts w:hint="eastAsia"/>
                          <w:sz w:val="18"/>
                          <w:szCs w:val="18"/>
                        </w:rPr>
                        <w:t>空一行</w:t>
                      </w:r>
                    </w:p>
                  </w:txbxContent>
                </v:textbox>
              </v:shape>
            </w:pict>
          </mc:Fallback>
        </mc:AlternateContent>
      </w:r>
    </w:p>
    <w:p w14:paraId="1E49B39B" w14:textId="77777777" w:rsidR="00402486" w:rsidRPr="00402486" w:rsidRDefault="009B6314" w:rsidP="00402486">
      <w:pPr>
        <w:spacing w:line="400" w:lineRule="exact"/>
        <w:jc w:val="center"/>
        <w:rPr>
          <w:rFonts w:ascii="黑体" w:eastAsia="黑体" w:hAnsi="黑体"/>
          <w:sz w:val="32"/>
          <w:szCs w:val="32"/>
        </w:rPr>
      </w:pPr>
      <w:r>
        <w:rPr>
          <w:rFonts w:ascii="黑体" w:eastAsia="黑体" w:hAnsi="黑体" w:hint="eastAsia"/>
          <w:noProof/>
          <w:sz w:val="32"/>
          <w:szCs w:val="32"/>
        </w:rPr>
        <mc:AlternateContent>
          <mc:Choice Requires="wpg">
            <w:drawing>
              <wp:anchor distT="0" distB="0" distL="114300" distR="114300" simplePos="0" relativeHeight="251657728" behindDoc="0" locked="0" layoutInCell="1" allowOverlap="1" wp14:anchorId="4EB68FED" wp14:editId="4CBC58BB">
                <wp:simplePos x="0" y="0"/>
                <wp:positionH relativeFrom="column">
                  <wp:posOffset>3084830</wp:posOffset>
                </wp:positionH>
                <wp:positionV relativeFrom="paragraph">
                  <wp:posOffset>6985</wp:posOffset>
                </wp:positionV>
                <wp:extent cx="1388110" cy="264160"/>
                <wp:effectExtent l="0" t="0" r="0" b="2540"/>
                <wp:wrapNone/>
                <wp:docPr id="195935783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506197407" name="Text Box 256"/>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wps:txbx>
                        <wps:bodyPr rot="0" vert="horz" wrap="square" lIns="91440" tIns="45720" rIns="91440" bIns="45720" anchor="t" anchorCtr="0" upright="1">
                          <a:noAutofit/>
                        </wps:bodyPr>
                      </wps:wsp>
                      <wps:wsp>
                        <wps:cNvPr id="1026116849" name="Line 257"/>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B68FED" id="Group 255" o:spid="_x0000_s1036" style="position:absolute;left:0;text-align:left;margin-left:242.9pt;margin-top:.55pt;width:109.3pt;height:20.8pt;z-index:251657728"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">
                <v:shape id="Text Box 256" o:spid="_x0000_s1037"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" filled="f" strokecolor="white">
                  <v:path arrowok="t"/>
                  <v:textbox>
                    <w:txbxContent>
                      <w:p w14:paraId="38DB266F" w14:textId="77777777"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v:textbox>
                </v:shape>
                <v:line id="Line 257" o:spid="_x0000_s1038"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">
                  <v:stroke endarrow="block"/>
                  <o:lock v:ext="edit" shapetype="f"/>
                </v:line>
              </v:group>
            </w:pict>
          </mc:Fallback>
        </mc:AlternateContent>
      </w:r>
      <w:r w:rsidR="00402486" w:rsidRPr="00402486">
        <w:rPr>
          <w:rFonts w:ascii="黑体" w:eastAsia="黑体" w:hAnsi="黑体" w:hint="eastAsia"/>
          <w:sz w:val="32"/>
          <w:szCs w:val="32"/>
        </w:rPr>
        <w:t>致</w:t>
      </w:r>
      <w:r w:rsidR="00911BB5">
        <w:rPr>
          <w:rFonts w:ascii="黑体" w:eastAsia="黑体" w:hAnsi="黑体" w:hint="eastAsia"/>
          <w:sz w:val="32"/>
          <w:szCs w:val="32"/>
        </w:rPr>
        <w:t xml:space="preserve"> </w:t>
      </w:r>
      <w:r w:rsidR="008B01FF">
        <w:rPr>
          <w:rFonts w:ascii="黑体" w:eastAsia="黑体" w:hAnsi="黑体" w:hint="eastAsia"/>
          <w:sz w:val="32"/>
          <w:szCs w:val="32"/>
        </w:rPr>
        <w:t xml:space="preserve"> </w:t>
      </w:r>
      <w:r w:rsidR="00402486" w:rsidRPr="00402486">
        <w:rPr>
          <w:rFonts w:ascii="黑体" w:eastAsia="黑体" w:hAnsi="黑体" w:hint="eastAsia"/>
          <w:sz w:val="32"/>
          <w:szCs w:val="32"/>
        </w:rPr>
        <w:t>谢</w:t>
      </w:r>
    </w:p>
    <w:p w14:paraId="0C7C03B3" w14:textId="77777777" w:rsidR="00402486" w:rsidRPr="00206C84" w:rsidRDefault="00402486" w:rsidP="00402486">
      <w:pPr>
        <w:spacing w:line="400" w:lineRule="exact"/>
        <w:jc w:val="left"/>
        <w:rPr>
          <w:rFonts w:ascii="宋体" w:hAnsi="宋体"/>
          <w:sz w:val="24"/>
        </w:rPr>
      </w:pPr>
    </w:p>
    <w:p w14:paraId="0CA69AF5" w14:textId="77777777" w:rsidR="00206C84" w:rsidRDefault="009B6314" w:rsidP="00206C84">
      <w:pPr>
        <w:spacing w:line="400" w:lineRule="exact"/>
        <w:jc w:val="left"/>
        <w:sectPr w:rsidR="00206C84" w:rsidSect="00036C19">
          <w:headerReference w:type="default" r:id="rId26"/>
          <w:footerReference w:type="default" r:id="rId27"/>
          <w:pgSz w:w="11906" w:h="16838" w:code="9"/>
          <w:pgMar w:top="1701" w:right="1418" w:bottom="1418" w:left="1418" w:header="907" w:footer="851" w:gutter="567"/>
          <w:cols w:space="425"/>
          <w:docGrid w:type="lines" w:linePitch="312"/>
        </w:sectPr>
      </w:pPr>
      <w:r>
        <w:rPr>
          <w:noProof/>
        </w:rPr>
        <mc:AlternateContent>
          <mc:Choice Requires="wpg">
            <w:drawing>
              <wp:anchor distT="0" distB="0" distL="114300" distR="114300" simplePos="0" relativeHeight="251658752" behindDoc="0" locked="0" layoutInCell="1" allowOverlap="1" wp14:anchorId="70A4CB68" wp14:editId="7D1C4DF0">
                <wp:simplePos x="0" y="0"/>
                <wp:positionH relativeFrom="column">
                  <wp:posOffset>786130</wp:posOffset>
                </wp:positionH>
                <wp:positionV relativeFrom="paragraph">
                  <wp:posOffset>55245</wp:posOffset>
                </wp:positionV>
                <wp:extent cx="2131695" cy="264160"/>
                <wp:effectExtent l="0" t="0" r="1905" b="2540"/>
                <wp:wrapNone/>
                <wp:docPr id="68429374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264160"/>
                          <a:chOff x="7062" y="2071"/>
                          <a:chExt cx="2186" cy="416"/>
                        </a:xfrm>
                      </wpg:grpSpPr>
                      <wps:wsp>
                        <wps:cNvPr id="1876301042" name="Text Box 264"/>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wps:txbx>
                        <wps:bodyPr rot="0" vert="horz" wrap="square" lIns="91440" tIns="45720" rIns="91440" bIns="45720" anchor="t" anchorCtr="0" upright="1">
                          <a:noAutofit/>
                        </wps:bodyPr>
                      </wps:wsp>
                      <wps:wsp>
                        <wps:cNvPr id="1995694638" name="Line 265"/>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A4CB68" id="Group 263" o:spid="_x0000_s1039" style="position:absolute;margin-left:61.9pt;margin-top:4.35pt;width:167.85pt;height:20.8pt;z-index:251658752"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">
                <v:shape id="Text Box 264" o:spid="_x0000_s1040"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" filled="f" strokecolor="white">
                  <v:path arrowok="t"/>
                  <v:textbox>
                    <w:txbxContent>
                      <w:p w14:paraId="1F55932A" w14:textId="77777777" w:rsidR="00206C84" w:rsidRDefault="00206C84" w:rsidP="00206C84">
                        <w:r>
                          <w:rPr>
                            <w:rFonts w:ascii="宋体" w:hAnsi="宋体" w:hint="eastAsia"/>
                            <w:szCs w:val="21"/>
                          </w:rPr>
                          <w:t>宋体小四号</w:t>
                        </w:r>
                        <w:r w:rsidR="00EB1613">
                          <w:rPr>
                            <w:rFonts w:ascii="宋体" w:hAnsi="宋体" w:hint="eastAsia"/>
                            <w:szCs w:val="21"/>
                          </w:rPr>
                          <w:t>，行距20磅</w:t>
                        </w:r>
                      </w:p>
                    </w:txbxContent>
                  </v:textbox>
                </v:shape>
                <v:line id="Line 265" o:spid="_x0000_s1041"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">
                  <v:stroke endarrow="block"/>
                  <o:lock v:ext="edit" shapetype="f"/>
                </v:line>
              </v:group>
            </w:pict>
          </mc:Fallback>
        </mc:AlternateContent>
      </w:r>
      <w:r w:rsidR="00206C84">
        <w:t>……………</w:t>
      </w:r>
      <w:r w:rsidR="00206C84">
        <w:rPr>
          <w:rFonts w:hint="eastAsia"/>
        </w:rPr>
        <w:t xml:space="preserve">..      </w:t>
      </w:r>
    </w:p>
    <w:p w14:paraId="6E9373EE" w14:textId="77777777" w:rsidR="00402486" w:rsidRDefault="00402486" w:rsidP="001B6EA2">
      <w:pPr>
        <w:spacing w:line="400" w:lineRule="exact"/>
      </w:pPr>
    </w:p>
    <w:p w14:paraId="29D363E1" w14:textId="77777777" w:rsidR="00402486" w:rsidRDefault="00402486" w:rsidP="00402486">
      <w:pPr>
        <w:spacing w:line="400" w:lineRule="exact"/>
        <w:jc w:val="center"/>
        <w:rPr>
          <w:rFonts w:ascii="黑体" w:eastAsia="黑体" w:hAnsi="黑体"/>
          <w:sz w:val="32"/>
          <w:szCs w:val="32"/>
        </w:rPr>
      </w:pPr>
      <w:r w:rsidRPr="00402486">
        <w:rPr>
          <w:rFonts w:ascii="黑体" w:eastAsia="黑体" w:hAnsi="黑体" w:hint="eastAsia"/>
          <w:sz w:val="32"/>
          <w:szCs w:val="32"/>
        </w:rPr>
        <w:t>原创性声明</w:t>
      </w:r>
    </w:p>
    <w:p w14:paraId="2DAB704D" w14:textId="77777777" w:rsidR="00206C84" w:rsidRDefault="00206C84" w:rsidP="00206C84">
      <w:pPr>
        <w:spacing w:line="400" w:lineRule="exact"/>
        <w:jc w:val="left"/>
        <w:rPr>
          <w:rFonts w:ascii="黑体" w:eastAsia="黑体" w:hAnsi="黑体"/>
          <w:sz w:val="32"/>
          <w:szCs w:val="32"/>
        </w:rPr>
      </w:pPr>
    </w:p>
    <w:p w14:paraId="25001157" w14:textId="77777777" w:rsidR="00206C84" w:rsidRDefault="00206C84" w:rsidP="00662075">
      <w:pPr>
        <w:spacing w:line="400" w:lineRule="exact"/>
        <w:ind w:firstLineChars="150" w:firstLine="360"/>
        <w:jc w:val="left"/>
        <w:rPr>
          <w:rFonts w:ascii="宋体" w:hAnsi="宋体"/>
          <w:sz w:val="24"/>
        </w:rPr>
      </w:pPr>
      <w:r w:rsidRPr="00206C84">
        <w:rPr>
          <w:rFonts w:ascii="宋体" w:hAnsi="宋体" w:hint="eastAsia"/>
          <w:sz w:val="24"/>
        </w:rPr>
        <w:t>郑</w:t>
      </w:r>
      <w:r>
        <w:rPr>
          <w:rFonts w:ascii="宋体" w:hAnsi="宋体" w:hint="eastAsia"/>
          <w:sz w:val="24"/>
        </w:rPr>
        <w:t>重声明：所呈交的论文</w:t>
      </w:r>
      <w:r w:rsidR="00662075">
        <w:rPr>
          <w:rFonts w:ascii="宋体" w:hAnsi="宋体" w:hint="eastAsia"/>
          <w:sz w:val="24"/>
        </w:rPr>
        <w:t>（设计）</w:t>
      </w:r>
      <w:r w:rsidR="00B20038">
        <w:rPr>
          <w:rFonts w:ascii="宋体" w:hAnsi="宋体" w:hint="eastAsia"/>
          <w:sz w:val="24"/>
        </w:rPr>
        <w:t>《</w:t>
      </w:r>
      <w:r w:rsidR="00B20038">
        <w:rPr>
          <w:rFonts w:ascii="宋体" w:hAnsi="宋体" w:hint="eastAsia"/>
          <w:sz w:val="24"/>
          <w:u w:val="single"/>
        </w:rPr>
        <w:t xml:space="preserve">                         </w:t>
      </w:r>
      <w:r w:rsidR="00EB7D86">
        <w:rPr>
          <w:rFonts w:ascii="宋体" w:hAnsi="宋体" w:hint="eastAsia"/>
          <w:sz w:val="24"/>
          <w:u w:val="single"/>
        </w:rPr>
        <w:t xml:space="preserve">       </w:t>
      </w:r>
      <w:r w:rsidR="00B20038">
        <w:rPr>
          <w:rFonts w:ascii="宋体" w:hAnsi="宋体" w:hint="eastAsia"/>
          <w:sz w:val="24"/>
          <w:u w:val="single"/>
        </w:rPr>
        <w:t xml:space="preserve">   </w:t>
      </w:r>
      <w:r w:rsidR="00B20038" w:rsidRPr="00B20038">
        <w:rPr>
          <w:rFonts w:ascii="宋体" w:hAnsi="宋体" w:hint="eastAsia"/>
          <w:sz w:val="24"/>
        </w:rPr>
        <w:t>》</w:t>
      </w:r>
      <w:r w:rsidR="00B20038">
        <w:rPr>
          <w:rFonts w:ascii="宋体" w:hAnsi="宋体" w:hint="eastAsia"/>
          <w:sz w:val="24"/>
        </w:rPr>
        <w:t>，是本人在导师的指导下，独立进行研究取得的成果。除论文</w:t>
      </w:r>
      <w:r w:rsidR="00662075">
        <w:rPr>
          <w:rFonts w:ascii="宋体" w:hAnsi="宋体" w:hint="eastAsia"/>
          <w:sz w:val="24"/>
        </w:rPr>
        <w:t>（设计）</w:t>
      </w:r>
      <w:r w:rsidR="00B20038">
        <w:rPr>
          <w:rFonts w:ascii="宋体" w:hAnsi="宋体" w:hint="eastAsia"/>
          <w:sz w:val="24"/>
        </w:rPr>
        <w:t>中已经标注引用的内容外，本论文</w:t>
      </w:r>
      <w:r w:rsidR="00662075">
        <w:rPr>
          <w:rFonts w:ascii="宋体" w:hAnsi="宋体" w:hint="eastAsia"/>
          <w:sz w:val="24"/>
        </w:rPr>
        <w:t>（设计）</w:t>
      </w:r>
      <w:r w:rsidR="00B20038">
        <w:rPr>
          <w:rFonts w:ascii="宋体" w:hAnsi="宋体" w:hint="eastAsia"/>
          <w:sz w:val="24"/>
        </w:rPr>
        <w:t>不包含其他人或集体已经发表或撰写过的作品成果。对本文的研究做出贡献的个人和集体，均已在文中以明确方式标明。本人完全意识到本声明的法律后果，并承诺</w:t>
      </w:r>
      <w:r w:rsidR="00D02ADD">
        <w:rPr>
          <w:rFonts w:ascii="宋体" w:hAnsi="宋体" w:hint="eastAsia"/>
          <w:sz w:val="24"/>
        </w:rPr>
        <w:t>因本声明而产生的法律结果由本人承担。</w:t>
      </w:r>
    </w:p>
    <w:p w14:paraId="0EA60881" w14:textId="77777777" w:rsidR="00D02ADD" w:rsidRDefault="00D02ADD" w:rsidP="00206C84">
      <w:pPr>
        <w:spacing w:line="400" w:lineRule="exact"/>
        <w:jc w:val="left"/>
        <w:rPr>
          <w:rFonts w:ascii="宋体" w:hAnsi="宋体"/>
          <w:sz w:val="24"/>
        </w:rPr>
      </w:pPr>
    </w:p>
    <w:p w14:paraId="12A104CC" w14:textId="77777777" w:rsidR="002C1E08" w:rsidRDefault="002C1E08" w:rsidP="00D02ADD">
      <w:pPr>
        <w:spacing w:line="400" w:lineRule="exact"/>
        <w:jc w:val="left"/>
        <w:rPr>
          <w:rFonts w:ascii="宋体" w:hAnsi="宋体"/>
          <w:sz w:val="24"/>
        </w:rPr>
      </w:pPr>
    </w:p>
    <w:p w14:paraId="4641C7F9" w14:textId="77777777" w:rsidR="002C1E08" w:rsidRDefault="00D02ADD" w:rsidP="002C1E08">
      <w:pPr>
        <w:spacing w:line="600" w:lineRule="exact"/>
        <w:jc w:val="left"/>
        <w:rPr>
          <w:rFonts w:ascii="宋体" w:hAnsi="宋体"/>
          <w:sz w:val="24"/>
        </w:rPr>
      </w:pPr>
      <w:r>
        <w:rPr>
          <w:rFonts w:ascii="宋体" w:hAnsi="宋体" w:hint="eastAsia"/>
          <w:sz w:val="24"/>
        </w:rPr>
        <w:t>论文</w:t>
      </w:r>
      <w:r w:rsidR="00662075">
        <w:rPr>
          <w:rFonts w:ascii="宋体" w:hAnsi="宋体" w:hint="eastAsia"/>
          <w:sz w:val="24"/>
        </w:rPr>
        <w:t>（设计）</w:t>
      </w:r>
      <w:r>
        <w:rPr>
          <w:rFonts w:ascii="宋体" w:hAnsi="宋体" w:hint="eastAsia"/>
          <w:sz w:val="24"/>
        </w:rPr>
        <w:t>作者</w:t>
      </w:r>
      <w:r w:rsidR="00EB7D86">
        <w:rPr>
          <w:rFonts w:ascii="宋体" w:hAnsi="宋体" w:hint="eastAsia"/>
          <w:sz w:val="24"/>
        </w:rPr>
        <w:t>签名</w:t>
      </w:r>
      <w:r>
        <w:rPr>
          <w:rFonts w:ascii="宋体" w:hAnsi="宋体" w:hint="eastAsia"/>
          <w:sz w:val="24"/>
        </w:rPr>
        <w:t>：</w:t>
      </w:r>
      <w:r>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 xml:space="preserve">  </w:t>
      </w:r>
    </w:p>
    <w:p w14:paraId="64A16855" w14:textId="77777777" w:rsidR="00D02ADD" w:rsidRPr="00D02ADD" w:rsidRDefault="00D02ADD" w:rsidP="002C1E08">
      <w:pPr>
        <w:spacing w:line="600" w:lineRule="exact"/>
        <w:jc w:val="left"/>
        <w:rPr>
          <w:rFonts w:ascii="宋体" w:hAnsi="宋体"/>
          <w:sz w:val="24"/>
        </w:rPr>
      </w:pPr>
      <w:r w:rsidRPr="00D02ADD">
        <w:rPr>
          <w:rFonts w:ascii="宋体" w:hAnsi="宋体" w:hint="eastAsia"/>
          <w:sz w:val="24"/>
        </w:rPr>
        <w:t xml:space="preserve">日期： </w:t>
      </w:r>
      <w:r>
        <w:rPr>
          <w:rFonts w:ascii="宋体" w:hAnsi="宋体" w:hint="eastAsia"/>
          <w:sz w:val="24"/>
          <w:u w:val="single"/>
        </w:rPr>
        <w:t xml:space="preserve">              </w:t>
      </w:r>
      <w:r>
        <w:rPr>
          <w:rFonts w:ascii="宋体" w:hAnsi="宋体" w:hint="eastAsia"/>
          <w:sz w:val="24"/>
        </w:rPr>
        <w:t xml:space="preserve"> </w:t>
      </w:r>
    </w:p>
    <w:p w14:paraId="1F2C6CA8" w14:textId="77777777" w:rsidR="00D02ADD" w:rsidRPr="00D02ADD" w:rsidRDefault="00D02ADD" w:rsidP="002C1E08">
      <w:pPr>
        <w:spacing w:line="600" w:lineRule="exact"/>
        <w:jc w:val="left"/>
        <w:rPr>
          <w:rFonts w:ascii="宋体" w:hAnsi="宋体"/>
          <w:sz w:val="24"/>
        </w:rPr>
      </w:pPr>
    </w:p>
    <w:p w14:paraId="06513277" w14:textId="77777777" w:rsidR="00B20038" w:rsidRDefault="00B20038" w:rsidP="00206C84">
      <w:pPr>
        <w:spacing w:line="400" w:lineRule="exact"/>
        <w:jc w:val="left"/>
        <w:rPr>
          <w:rFonts w:ascii="宋体" w:hAnsi="宋体"/>
          <w:sz w:val="24"/>
        </w:rPr>
      </w:pPr>
    </w:p>
    <w:p w14:paraId="7409B301" w14:textId="77777777" w:rsidR="00EB7D86" w:rsidRDefault="00EB7D86" w:rsidP="00206C84">
      <w:pPr>
        <w:spacing w:line="400" w:lineRule="exact"/>
        <w:jc w:val="left"/>
        <w:rPr>
          <w:rFonts w:ascii="宋体" w:hAnsi="宋体"/>
          <w:sz w:val="24"/>
        </w:rPr>
      </w:pPr>
    </w:p>
    <w:p w14:paraId="33251AE9" w14:textId="77777777" w:rsidR="00B20038" w:rsidRDefault="00D02ADD" w:rsidP="00D02ADD">
      <w:pPr>
        <w:spacing w:line="400" w:lineRule="exact"/>
        <w:jc w:val="center"/>
        <w:rPr>
          <w:rFonts w:ascii="黑体" w:eastAsia="黑体" w:hAnsi="黑体"/>
          <w:sz w:val="32"/>
          <w:szCs w:val="32"/>
        </w:rPr>
      </w:pPr>
      <w:r w:rsidRPr="00D02ADD">
        <w:rPr>
          <w:rFonts w:ascii="黑体" w:eastAsia="黑体" w:hAnsi="黑体" w:hint="eastAsia"/>
          <w:sz w:val="32"/>
          <w:szCs w:val="32"/>
        </w:rPr>
        <w:t>使用授权书</w:t>
      </w:r>
    </w:p>
    <w:p w14:paraId="318625B3" w14:textId="77777777" w:rsidR="00EB7D86" w:rsidRPr="00D02ADD" w:rsidRDefault="00EB7D86" w:rsidP="00D02ADD">
      <w:pPr>
        <w:spacing w:line="400" w:lineRule="exact"/>
        <w:jc w:val="center"/>
        <w:rPr>
          <w:rFonts w:ascii="黑体" w:eastAsia="黑体" w:hAnsi="黑体"/>
          <w:sz w:val="32"/>
          <w:szCs w:val="32"/>
        </w:rPr>
      </w:pPr>
    </w:p>
    <w:p w14:paraId="026121B1" w14:textId="77777777" w:rsidR="00B20038" w:rsidRDefault="00662075" w:rsidP="002C1E08">
      <w:pPr>
        <w:tabs>
          <w:tab w:val="left" w:pos="426"/>
        </w:tabs>
        <w:spacing w:line="400" w:lineRule="exact"/>
        <w:ind w:firstLineChars="200" w:firstLine="480"/>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作者完全了解学校有关保留、使用论文</w:t>
      </w:r>
      <w:r>
        <w:rPr>
          <w:rFonts w:ascii="宋体" w:hAnsi="宋体" w:hint="eastAsia"/>
          <w:sz w:val="24"/>
        </w:rPr>
        <w:t>（设计）</w:t>
      </w:r>
      <w:r w:rsidR="00D02ADD">
        <w:rPr>
          <w:rFonts w:ascii="宋体" w:hAnsi="宋体" w:hint="eastAsia"/>
          <w:sz w:val="24"/>
        </w:rPr>
        <w:t>的规定，同意学校保留并向国家有关部门或机构送交论文</w:t>
      </w:r>
      <w:r w:rsidR="002C1E08">
        <w:rPr>
          <w:rFonts w:ascii="宋体" w:hAnsi="宋体" w:hint="eastAsia"/>
          <w:sz w:val="24"/>
        </w:rPr>
        <w:t>（设计）</w:t>
      </w:r>
      <w:r w:rsidR="00D02ADD">
        <w:rPr>
          <w:rFonts w:ascii="宋体" w:hAnsi="宋体" w:hint="eastAsia"/>
          <w:sz w:val="24"/>
        </w:rPr>
        <w:t>复印件和电子版，允许论文</w:t>
      </w:r>
      <w:r w:rsidR="002C1E08">
        <w:rPr>
          <w:rFonts w:ascii="宋体" w:hAnsi="宋体" w:hint="eastAsia"/>
          <w:sz w:val="24"/>
        </w:rPr>
        <w:t>（设计）被查阅和借阅。本人授权重庆大学将本</w:t>
      </w:r>
      <w:r w:rsidR="00D02ADD">
        <w:rPr>
          <w:rFonts w:ascii="宋体" w:hAnsi="宋体" w:hint="eastAsia"/>
          <w:sz w:val="24"/>
        </w:rPr>
        <w:t>论文</w:t>
      </w:r>
      <w:r w:rsidR="002C1E08">
        <w:rPr>
          <w:rFonts w:ascii="宋体" w:hAnsi="宋体" w:hint="eastAsia"/>
          <w:sz w:val="24"/>
        </w:rPr>
        <w:t>（设计）</w:t>
      </w:r>
      <w:r w:rsidR="00D02ADD">
        <w:rPr>
          <w:rFonts w:ascii="宋体" w:hAnsi="宋体" w:hint="eastAsia"/>
          <w:sz w:val="24"/>
        </w:rPr>
        <w:t>的全部或部分内</w:t>
      </w:r>
      <w:r>
        <w:rPr>
          <w:rFonts w:ascii="宋体" w:hAnsi="宋体" w:hint="eastAsia"/>
          <w:sz w:val="24"/>
        </w:rPr>
        <w:t>容编入有关数据库进行检索，可以采用影印、缩印或扫描等复制方式</w:t>
      </w:r>
      <w:r w:rsidR="0056668E">
        <w:rPr>
          <w:rFonts w:ascii="宋体" w:hAnsi="宋体" w:hint="eastAsia"/>
          <w:sz w:val="24"/>
        </w:rPr>
        <w:t>保存和汇编本</w:t>
      </w:r>
      <w:r w:rsidR="00D02ADD">
        <w:rPr>
          <w:rFonts w:ascii="宋体" w:hAnsi="宋体" w:hint="eastAsia"/>
          <w:sz w:val="24"/>
        </w:rPr>
        <w:t>论文</w:t>
      </w:r>
      <w:r w:rsidR="00655A0B">
        <w:rPr>
          <w:rFonts w:ascii="宋体" w:hAnsi="宋体" w:hint="eastAsia"/>
          <w:sz w:val="24"/>
        </w:rPr>
        <w:t>（设计）</w:t>
      </w:r>
      <w:r w:rsidR="00D02ADD">
        <w:rPr>
          <w:rFonts w:ascii="宋体" w:hAnsi="宋体" w:hint="eastAsia"/>
          <w:sz w:val="24"/>
        </w:rPr>
        <w:t>。</w:t>
      </w:r>
    </w:p>
    <w:p w14:paraId="635638B9" w14:textId="77777777" w:rsidR="00D02ADD" w:rsidRDefault="00D02ADD" w:rsidP="00206C84">
      <w:pPr>
        <w:spacing w:line="400" w:lineRule="exact"/>
        <w:jc w:val="left"/>
        <w:rPr>
          <w:rFonts w:ascii="宋体" w:hAnsi="宋体"/>
          <w:sz w:val="24"/>
        </w:rPr>
      </w:pPr>
    </w:p>
    <w:p w14:paraId="7DCAFE9A" w14:textId="77777777" w:rsidR="00D02ADD" w:rsidRDefault="00662075" w:rsidP="00206C84">
      <w:pPr>
        <w:spacing w:line="400" w:lineRule="exact"/>
        <w:jc w:val="left"/>
        <w:rPr>
          <w:rFonts w:ascii="宋体" w:hAnsi="宋体"/>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属于</w:t>
      </w:r>
      <w:r>
        <w:rPr>
          <w:rFonts w:ascii="宋体" w:hAnsi="宋体" w:hint="eastAsia"/>
          <w:sz w:val="24"/>
        </w:rPr>
        <w:t>：</w:t>
      </w:r>
    </w:p>
    <w:p w14:paraId="6F965247"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保</w:t>
      </w:r>
      <w:r w:rsidR="00662075">
        <w:rPr>
          <w:rFonts w:ascii="宋体" w:hAnsi="宋体" w:hint="eastAsia"/>
          <w:sz w:val="24"/>
        </w:rPr>
        <w:t xml:space="preserve">  </w:t>
      </w:r>
      <w:r>
        <w:rPr>
          <w:rFonts w:ascii="宋体" w:hAnsi="宋体" w:hint="eastAsia"/>
          <w:sz w:val="24"/>
        </w:rPr>
        <w:t>密</w:t>
      </w:r>
      <w:r w:rsidR="00662075">
        <w:rPr>
          <w:rFonts w:ascii="宋体" w:hAnsi="宋体" w:hint="eastAsia"/>
          <w:sz w:val="24"/>
        </w:rPr>
        <w:t xml:space="preserve"> </w:t>
      </w:r>
      <w:r w:rsidRPr="00D02ADD">
        <w:rPr>
          <w:rFonts w:ascii="宋体" w:hAnsi="宋体" w:hint="eastAsia"/>
          <w:sz w:val="24"/>
        </w:rPr>
        <w:t>□</w:t>
      </w:r>
      <w:r w:rsidR="00662075">
        <w:rPr>
          <w:rFonts w:ascii="宋体" w:hAnsi="宋体" w:hint="eastAsia"/>
          <w:sz w:val="24"/>
        </w:rPr>
        <w:t xml:space="preserve">  </w:t>
      </w:r>
      <w:r>
        <w:rPr>
          <w:rFonts w:ascii="宋体" w:hAnsi="宋体" w:hint="eastAsia"/>
          <w:sz w:val="24"/>
        </w:rPr>
        <w:t>在</w:t>
      </w:r>
      <w:r w:rsidR="00EB7D86">
        <w:rPr>
          <w:rFonts w:ascii="宋体" w:hAnsi="宋体" w:hint="eastAsia"/>
          <w:sz w:val="24"/>
          <w:u w:val="single"/>
        </w:rPr>
        <w:t xml:space="preserve">    </w:t>
      </w:r>
      <w:r w:rsidR="00662075">
        <w:rPr>
          <w:rFonts w:ascii="宋体" w:hAnsi="宋体" w:hint="eastAsia"/>
          <w:sz w:val="24"/>
        </w:rPr>
        <w:t>年解密后适用本授权书</w:t>
      </w:r>
    </w:p>
    <w:p w14:paraId="74DF6334" w14:textId="77777777" w:rsidR="00D02ADD" w:rsidRDefault="00D02ADD" w:rsidP="00EB7D86">
      <w:pPr>
        <w:spacing w:line="400" w:lineRule="exact"/>
        <w:ind w:firstLineChars="250" w:firstLine="600"/>
        <w:jc w:val="left"/>
        <w:rPr>
          <w:rFonts w:ascii="宋体" w:hAnsi="宋体"/>
          <w:sz w:val="24"/>
        </w:rPr>
      </w:pPr>
      <w:r>
        <w:rPr>
          <w:rFonts w:ascii="宋体" w:hAnsi="宋体" w:hint="eastAsia"/>
          <w:sz w:val="24"/>
        </w:rPr>
        <w:t>不保密</w:t>
      </w:r>
      <w:r w:rsidR="00662075">
        <w:rPr>
          <w:rFonts w:ascii="宋体" w:hAnsi="宋体" w:hint="eastAsia"/>
          <w:sz w:val="24"/>
        </w:rPr>
        <w:t xml:space="preserve"> </w:t>
      </w:r>
      <w:r w:rsidRPr="00D02ADD">
        <w:rPr>
          <w:rFonts w:ascii="宋体" w:hAnsi="宋体" w:hint="eastAsia"/>
          <w:sz w:val="24"/>
        </w:rPr>
        <w:t>□</w:t>
      </w:r>
    </w:p>
    <w:p w14:paraId="38EDB402" w14:textId="77777777" w:rsidR="00D02ADD" w:rsidRDefault="00D02ADD" w:rsidP="00206C84">
      <w:pPr>
        <w:spacing w:line="400" w:lineRule="exact"/>
        <w:jc w:val="left"/>
        <w:rPr>
          <w:rFonts w:ascii="宋体" w:hAnsi="宋体"/>
          <w:sz w:val="24"/>
        </w:rPr>
      </w:pPr>
    </w:p>
    <w:p w14:paraId="121F7CC8" w14:textId="77777777" w:rsidR="00D02ADD" w:rsidRDefault="00D02ADD" w:rsidP="00206C84">
      <w:pPr>
        <w:spacing w:line="400" w:lineRule="exact"/>
        <w:jc w:val="left"/>
        <w:rPr>
          <w:rFonts w:ascii="宋体" w:hAnsi="宋体"/>
          <w:sz w:val="24"/>
        </w:rPr>
      </w:pPr>
    </w:p>
    <w:p w14:paraId="5D02C624" w14:textId="77777777" w:rsidR="00D02ADD" w:rsidRPr="00EB7D86" w:rsidRDefault="00D02ADD" w:rsidP="000615B7">
      <w:pPr>
        <w:spacing w:line="600" w:lineRule="exact"/>
        <w:jc w:val="left"/>
        <w:rPr>
          <w:rFonts w:ascii="宋体" w:hAnsi="宋体"/>
          <w:sz w:val="24"/>
          <w:u w:val="single"/>
        </w:rPr>
      </w:pPr>
      <w:r>
        <w:rPr>
          <w:rFonts w:ascii="宋体" w:hAnsi="宋体" w:hint="eastAsia"/>
          <w:sz w:val="24"/>
        </w:rPr>
        <w:t>论文</w:t>
      </w:r>
      <w:r w:rsidR="00662075">
        <w:rPr>
          <w:rFonts w:ascii="宋体" w:hAnsi="宋体" w:hint="eastAsia"/>
          <w:sz w:val="24"/>
        </w:rPr>
        <w:t>（设计）</w:t>
      </w:r>
      <w:r>
        <w:rPr>
          <w:rFonts w:ascii="宋体" w:hAnsi="宋体" w:hint="eastAsia"/>
          <w:sz w:val="24"/>
        </w:rPr>
        <w:t>作者签名：</w:t>
      </w:r>
      <w:r w:rsidR="00EB7D86">
        <w:rPr>
          <w:rFonts w:ascii="宋体" w:hAnsi="宋体" w:hint="eastAsia"/>
          <w:sz w:val="24"/>
          <w:u w:val="single"/>
        </w:rPr>
        <w:t xml:space="preserve">           </w:t>
      </w:r>
      <w:r w:rsidR="00662075">
        <w:rPr>
          <w:rFonts w:ascii="宋体" w:hAnsi="宋体" w:hint="eastAsia"/>
          <w:sz w:val="24"/>
          <w:u w:val="single"/>
        </w:rPr>
        <w:t xml:space="preserve"> </w:t>
      </w:r>
      <w:r w:rsidR="00EB7D86">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指导教师签名：</w:t>
      </w:r>
      <w:r w:rsidR="00584E4A">
        <w:rPr>
          <w:rFonts w:ascii="宋体" w:hAnsi="宋体" w:hint="eastAsia"/>
          <w:sz w:val="24"/>
          <w:u w:val="single"/>
        </w:rPr>
        <w:t xml:space="preserve">               </w:t>
      </w:r>
    </w:p>
    <w:p w14:paraId="4E7849D7" w14:textId="77777777" w:rsidR="001B6EA2" w:rsidRPr="00AC055A" w:rsidRDefault="00EB7D86" w:rsidP="00AC055A">
      <w:pPr>
        <w:spacing w:line="600" w:lineRule="exact"/>
        <w:jc w:val="left"/>
        <w:rPr>
          <w:rFonts w:ascii="宋体" w:hAnsi="宋体"/>
          <w:sz w:val="24"/>
          <w:u w:val="single"/>
        </w:rPr>
      </w:pPr>
      <w:r>
        <w:rPr>
          <w:rFonts w:ascii="宋体" w:hAnsi="宋体" w:hint="eastAsia"/>
          <w:sz w:val="24"/>
        </w:rPr>
        <w:t>日期：</w:t>
      </w:r>
      <w:r>
        <w:rPr>
          <w:rFonts w:ascii="宋体" w:hAnsi="宋体" w:hint="eastAsia"/>
          <w:sz w:val="24"/>
          <w:u w:val="single"/>
        </w:rPr>
        <w:t xml:space="preserve">     </w:t>
      </w:r>
      <w:r w:rsidR="00250082">
        <w:rPr>
          <w:rFonts w:ascii="宋体" w:hAnsi="宋体" w:hint="eastAsia"/>
          <w:sz w:val="24"/>
          <w:u w:val="single"/>
        </w:rPr>
        <w:t xml:space="preserve">  </w:t>
      </w:r>
      <w:r>
        <w:rPr>
          <w:rFonts w:ascii="宋体" w:hAnsi="宋体" w:hint="eastAsia"/>
          <w:sz w:val="24"/>
          <w:u w:val="single"/>
        </w:rPr>
        <w:t xml:space="preserve">   </w:t>
      </w:r>
      <w:r w:rsidR="00662075">
        <w:rPr>
          <w:rFonts w:ascii="宋体" w:hAnsi="宋体" w:hint="eastAsia"/>
          <w:sz w:val="24"/>
          <w:u w:val="single"/>
        </w:rPr>
        <w:t xml:space="preserve"> </w:t>
      </w:r>
      <w:r>
        <w:rPr>
          <w:rFonts w:ascii="宋体" w:hAnsi="宋体" w:hint="eastAsia"/>
          <w:sz w:val="24"/>
          <w:u w:val="single"/>
        </w:rPr>
        <w:t xml:space="preserve">   </w:t>
      </w:r>
      <w:r w:rsidR="009914A7">
        <w:rPr>
          <w:rFonts w:ascii="宋体" w:hAnsi="宋体" w:hint="eastAsia"/>
          <w:sz w:val="24"/>
        </w:rPr>
        <w:t xml:space="preserve">                </w:t>
      </w:r>
      <w:r w:rsidR="00662075">
        <w:rPr>
          <w:rFonts w:ascii="宋体" w:hAnsi="宋体" w:hint="eastAsia"/>
          <w:sz w:val="24"/>
        </w:rPr>
        <w:t xml:space="preserve"> </w:t>
      </w:r>
      <w:r w:rsidR="00584E4A">
        <w:rPr>
          <w:rFonts w:ascii="宋体" w:hAnsi="宋体" w:hint="eastAsia"/>
          <w:sz w:val="24"/>
        </w:rPr>
        <w:t xml:space="preserve">  </w:t>
      </w:r>
      <w:r w:rsidR="00662075">
        <w:rPr>
          <w:rFonts w:ascii="宋体" w:hAnsi="宋体" w:hint="eastAsia"/>
          <w:sz w:val="24"/>
        </w:rPr>
        <w:t xml:space="preserve">  </w:t>
      </w:r>
      <w:r>
        <w:rPr>
          <w:rFonts w:ascii="宋体" w:hAnsi="宋体" w:hint="eastAsia"/>
          <w:sz w:val="24"/>
        </w:rPr>
        <w:t>日期：</w:t>
      </w:r>
      <w:r w:rsidR="00250082">
        <w:rPr>
          <w:rFonts w:ascii="宋体" w:hAnsi="宋体" w:hint="eastAsia"/>
          <w:sz w:val="24"/>
          <w:u w:val="single"/>
        </w:rPr>
        <w:t xml:space="preserve">             </w:t>
      </w:r>
      <w:r w:rsidR="00662075">
        <w:rPr>
          <w:rFonts w:ascii="宋体" w:hAnsi="宋体" w:hint="eastAsia"/>
          <w:sz w:val="24"/>
          <w:u w:val="single"/>
        </w:rPr>
        <w:t xml:space="preserve"> </w:t>
      </w:r>
    </w:p>
    <w:sectPr w:rsidR="001B6EA2" w:rsidRPr="00AC055A" w:rsidSect="00036C19">
      <w:headerReference w:type="default" r:id="rId28"/>
      <w:footerReference w:type="default" r:id="rId29"/>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35C53" w14:textId="77777777" w:rsidR="00F1410E" w:rsidRDefault="00F1410E">
      <w:r>
        <w:separator/>
      </w:r>
    </w:p>
  </w:endnote>
  <w:endnote w:type="continuationSeparator" w:id="0">
    <w:p w14:paraId="4D5D269F" w14:textId="77777777" w:rsidR="00F1410E" w:rsidRDefault="00F1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BAC8" w14:textId="77777777" w:rsidR="00036C19" w:rsidRPr="005E5A22" w:rsidRDefault="00036C19">
    <w:pPr>
      <w:pStyle w:val="a6"/>
      <w:jc w:val="center"/>
      <w:rPr>
        <w:sz w:val="21"/>
        <w:szCs w:val="21"/>
      </w:rPr>
    </w:pPr>
    <w:r w:rsidRPr="005E5A22">
      <w:rPr>
        <w:rStyle w:val="a8"/>
        <w:sz w:val="21"/>
        <w:szCs w:val="21"/>
      </w:rPr>
      <w:fldChar w:fldCharType="begin"/>
    </w:r>
    <w:r w:rsidRPr="005E5A22">
      <w:rPr>
        <w:rStyle w:val="a8"/>
        <w:sz w:val="21"/>
        <w:szCs w:val="21"/>
      </w:rPr>
      <w:instrText xml:space="preserve"> PAGE </w:instrText>
    </w:r>
    <w:r w:rsidRPr="005E5A22">
      <w:rPr>
        <w:rStyle w:val="a8"/>
        <w:sz w:val="21"/>
        <w:szCs w:val="21"/>
      </w:rPr>
      <w:fldChar w:fldCharType="separate"/>
    </w:r>
    <w:r w:rsidR="00F16B92">
      <w:rPr>
        <w:rStyle w:val="a8"/>
        <w:noProof/>
        <w:sz w:val="21"/>
        <w:szCs w:val="21"/>
      </w:rPr>
      <w:t>III</w:t>
    </w:r>
    <w:r w:rsidRPr="005E5A22">
      <w:rPr>
        <w:rStyle w:val="a8"/>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79F2" w14:textId="77777777" w:rsidR="00585ECD" w:rsidRPr="00732CE1" w:rsidRDefault="00585ECD">
    <w:pPr>
      <w:pStyle w:val="a6"/>
      <w:jc w:val="center"/>
    </w:pPr>
    <w:r w:rsidRPr="00732CE1">
      <w:rPr>
        <w:rStyle w:val="a8"/>
        <w:rFonts w:hint="eastAsia"/>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4116C" w14:textId="77777777" w:rsidR="00BE1EC9" w:rsidRDefault="00BE1EC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1F4F">
      <w:rPr>
        <w:rStyle w:val="a8"/>
        <w:noProof/>
      </w:rPr>
      <w:t>23</w:t>
    </w:r>
    <w:r>
      <w:rPr>
        <w:rStyle w:val="a8"/>
      </w:rPr>
      <w:fldChar w:fldCharType="end"/>
    </w:r>
  </w:p>
  <w:p w14:paraId="2D8D078B" w14:textId="77777777" w:rsidR="00BE1EC9" w:rsidRPr="00891BF6" w:rsidRDefault="00BE1EC9" w:rsidP="00036C19">
    <w:pPr>
      <w:pStyle w:val="a6"/>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4A911" w14:textId="77777777" w:rsidR="00036C19" w:rsidRDefault="00036C1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24</w:t>
    </w:r>
    <w:r>
      <w:rPr>
        <w:rStyle w:val="a8"/>
      </w:rPr>
      <w:fldChar w:fldCharType="end"/>
    </w:r>
  </w:p>
  <w:p w14:paraId="30A6ABB3" w14:textId="77777777" w:rsidR="00036C19" w:rsidRPr="00891BF6" w:rsidRDefault="00036C19" w:rsidP="00036C19">
    <w:pPr>
      <w:pStyle w:val="a6"/>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B240" w14:textId="77777777" w:rsidR="00EB1613" w:rsidRDefault="00EB1613"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52</w:t>
    </w:r>
    <w:r>
      <w:rPr>
        <w:rStyle w:val="a8"/>
      </w:rPr>
      <w:fldChar w:fldCharType="end"/>
    </w:r>
    <w:r w:rsidR="000E49C4">
      <w:rPr>
        <w:rStyle w:val="a8"/>
        <w:rFonts w:hint="eastAsia"/>
      </w:rPr>
      <w:t xml:space="preserve"> </w:t>
    </w:r>
  </w:p>
  <w:p w14:paraId="2291398D" w14:textId="77777777" w:rsidR="00EB1613" w:rsidRPr="00891BF6" w:rsidRDefault="00EB1613" w:rsidP="00036C19">
    <w:pPr>
      <w:pStyle w:val="a6"/>
      <w:jc w:val="center"/>
      <w:rPr>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4F87" w14:textId="77777777" w:rsidR="008B01FF" w:rsidRDefault="008B01FF" w:rsidP="00036C19">
    <w:pPr>
      <w:pStyle w:val="a6"/>
      <w:framePr w:wrap="around" w:vAnchor="text" w:hAnchor="margin" w:xAlign="center" w:y="1"/>
      <w:rPr>
        <w:rStyle w:val="a8"/>
      </w:rPr>
    </w:pPr>
    <w:r>
      <w:rPr>
        <w:rStyle w:val="a8"/>
        <w:rFonts w:hint="eastAsia"/>
      </w:rPr>
      <w:t>55</w:t>
    </w:r>
  </w:p>
  <w:p w14:paraId="216DB41A" w14:textId="77777777" w:rsidR="008B01FF" w:rsidRPr="00891BF6" w:rsidRDefault="008B01FF" w:rsidP="008B01FF">
    <w:pPr>
      <w:pStyle w:val="a6"/>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52CA" w14:textId="77777777" w:rsidR="008B01FF" w:rsidRPr="00891BF6" w:rsidRDefault="008B01FF" w:rsidP="008B01FF">
    <w:pPr>
      <w:pStyle w:val="a6"/>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197EB" w14:textId="77777777" w:rsidR="00F1410E" w:rsidRDefault="00F1410E">
      <w:r>
        <w:separator/>
      </w:r>
    </w:p>
  </w:footnote>
  <w:footnote w:type="continuationSeparator" w:id="0">
    <w:p w14:paraId="7448DA38" w14:textId="77777777" w:rsidR="00F1410E" w:rsidRDefault="00F14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80AB1"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9914A7">
      <w:rPr>
        <w:rFonts w:hint="eastAsia"/>
      </w:rPr>
      <w:t xml:space="preserve">   </w:t>
    </w:r>
    <w:r w:rsidRPr="00AB3472">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CF9EB"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166D95">
      <w:rPr>
        <w:rFonts w:hint="eastAsia"/>
      </w:rPr>
      <w:t xml:space="preserve">            </w:t>
    </w:r>
    <w:r w:rsidR="00166D95">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B997" w14:textId="77777777" w:rsidR="00EB1613" w:rsidRPr="00AB3472" w:rsidRDefault="00EB1613">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242E" w14:textId="77777777" w:rsidR="003F5140" w:rsidRPr="00E8132C" w:rsidRDefault="003F5140" w:rsidP="00E81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9467" w14:textId="77777777"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B71E33">
      <w:rPr>
        <w:rFonts w:hint="eastAsia"/>
      </w:rPr>
      <w:t xml:space="preserve">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6FBD" w14:textId="77777777" w:rsidR="00412EA3" w:rsidRPr="00AB3472" w:rsidRDefault="00412EA3">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Pr="00AB3472">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CE39" w14:textId="77777777" w:rsidR="00585ECD" w:rsidRPr="00AB3472" w:rsidRDefault="00585ECD">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002C564E">
      <w:rPr>
        <w:rFonts w:hint="eastAsia"/>
      </w:rPr>
      <w:t xml:space="preserve">                           3</w:t>
    </w:r>
    <w:r w:rsidRPr="00AB3472">
      <w:rPr>
        <w:rFonts w:hint="eastAsia"/>
      </w:rPr>
      <w:t xml:space="preserve"> </w:t>
    </w:r>
    <w:r w:rsidR="002C564E">
      <w:rPr>
        <w:rFonts w:hint="eastAsia"/>
      </w:rPr>
      <w:t>荷载计算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1556C" w14:textId="77777777" w:rsidR="00BE1EC9" w:rsidRPr="00AB3472" w:rsidRDefault="00BE1EC9">
    <w:pPr>
      <w:pStyle w:val="a5"/>
      <w:jc w:val="both"/>
    </w:pPr>
    <w:r w:rsidRPr="00AB3472">
      <w:rPr>
        <w:rFonts w:hint="eastAsia"/>
      </w:rPr>
      <w:t>重庆大学本科学生毕业设计</w:t>
    </w:r>
    <w:r>
      <w:rPr>
        <w:rFonts w:hint="eastAsia"/>
      </w:rPr>
      <w:t>（论文）</w:t>
    </w:r>
    <w:r>
      <w:rPr>
        <w:rFonts w:hint="eastAsia"/>
      </w:rPr>
      <w:t xml:space="preserve">      </w:t>
    </w:r>
    <w:r w:rsidRPr="00AB3472">
      <w:rPr>
        <w:rFonts w:hint="eastAsia"/>
      </w:rPr>
      <w:t xml:space="preserve">                                              3 </w:t>
    </w:r>
    <w:r w:rsidRPr="00AB3472">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2AB1" w14:textId="77777777" w:rsidR="00036C19" w:rsidRPr="00137225"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E00815">
      <w:rPr>
        <w:rFonts w:hint="eastAsia"/>
      </w:rPr>
      <w:t xml:space="preserve">          1 </w:t>
    </w:r>
    <w:r w:rsidR="00E00815">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17904"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2</w:t>
    </w:r>
    <w:r w:rsidRPr="00AB3472">
      <w:rPr>
        <w:rFonts w:hint="eastAsia"/>
      </w:rPr>
      <w:t xml:space="preserve"> </w:t>
    </w:r>
    <w:r>
      <w:rPr>
        <w:rFonts w:hint="eastAsia"/>
      </w:rPr>
      <w:t>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2EF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3</w:t>
    </w:r>
    <w:r w:rsidRPr="00AB3472">
      <w:rPr>
        <w:rFonts w:hint="eastAsia"/>
      </w:rPr>
      <w:t xml:space="preserve"> </w:t>
    </w:r>
    <w:r>
      <w:rPr>
        <w:rFonts w:hint="eastAsia"/>
      </w:rPr>
      <w:t>双圆偏振光下的</w:t>
    </w:r>
    <w:r>
      <w:t>Kane-Mele</w:t>
    </w:r>
    <w:r>
      <w:rPr>
        <w:rFonts w:hint="eastAsia"/>
      </w:rPr>
      <w:t>模型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49759" w14:textId="77777777"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4</w:t>
    </w:r>
    <w:r w:rsidRPr="00AB3472">
      <w:rPr>
        <w:rFonts w:hint="eastAsia"/>
      </w:rPr>
      <w:t xml:space="preserve"> </w:t>
    </w:r>
    <w:r>
      <w:rPr>
        <w:rFonts w:hint="eastAsia"/>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3492"/>
    <w:multiLevelType w:val="singleLevel"/>
    <w:tmpl w:val="6A001C26"/>
    <w:lvl w:ilvl="0">
      <w:start w:val="1"/>
      <w:numFmt w:val="decimal"/>
      <w:lvlText w:val="[%1]"/>
      <w:lvlJc w:val="left"/>
      <w:pPr>
        <w:tabs>
          <w:tab w:val="num" w:pos="465"/>
        </w:tabs>
        <w:ind w:left="465" w:hanging="465"/>
      </w:pPr>
    </w:lvl>
  </w:abstractNum>
  <w:num w:numId="1" w16cid:durableId="17729740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2"/>
    <w:rsid w:val="00002CA5"/>
    <w:rsid w:val="0001080A"/>
    <w:rsid w:val="000117B3"/>
    <w:rsid w:val="00012261"/>
    <w:rsid w:val="0001246A"/>
    <w:rsid w:val="00016A80"/>
    <w:rsid w:val="00016BD6"/>
    <w:rsid w:val="000214B7"/>
    <w:rsid w:val="00025CCC"/>
    <w:rsid w:val="00033DF5"/>
    <w:rsid w:val="0003623B"/>
    <w:rsid w:val="00036C19"/>
    <w:rsid w:val="00050CE1"/>
    <w:rsid w:val="0005245C"/>
    <w:rsid w:val="00061419"/>
    <w:rsid w:val="000615B7"/>
    <w:rsid w:val="000617AB"/>
    <w:rsid w:val="000654D0"/>
    <w:rsid w:val="00067621"/>
    <w:rsid w:val="000773AE"/>
    <w:rsid w:val="000779D7"/>
    <w:rsid w:val="0008725C"/>
    <w:rsid w:val="000A607D"/>
    <w:rsid w:val="000A719B"/>
    <w:rsid w:val="000B0F1A"/>
    <w:rsid w:val="000B1753"/>
    <w:rsid w:val="000B75FD"/>
    <w:rsid w:val="000C3E93"/>
    <w:rsid w:val="000C636B"/>
    <w:rsid w:val="000D7AE9"/>
    <w:rsid w:val="000E49C4"/>
    <w:rsid w:val="000F446E"/>
    <w:rsid w:val="000F582E"/>
    <w:rsid w:val="000F71F9"/>
    <w:rsid w:val="00105ADB"/>
    <w:rsid w:val="00110B94"/>
    <w:rsid w:val="00115F90"/>
    <w:rsid w:val="0012238B"/>
    <w:rsid w:val="00122E12"/>
    <w:rsid w:val="0012375A"/>
    <w:rsid w:val="00131C64"/>
    <w:rsid w:val="00135850"/>
    <w:rsid w:val="00137225"/>
    <w:rsid w:val="00137235"/>
    <w:rsid w:val="00144B9C"/>
    <w:rsid w:val="00145FAF"/>
    <w:rsid w:val="00147DD4"/>
    <w:rsid w:val="0015352D"/>
    <w:rsid w:val="0015471E"/>
    <w:rsid w:val="00154A8C"/>
    <w:rsid w:val="00160279"/>
    <w:rsid w:val="00161854"/>
    <w:rsid w:val="00161F22"/>
    <w:rsid w:val="00165097"/>
    <w:rsid w:val="00166D95"/>
    <w:rsid w:val="00170306"/>
    <w:rsid w:val="00171601"/>
    <w:rsid w:val="00172856"/>
    <w:rsid w:val="00174A41"/>
    <w:rsid w:val="00175E75"/>
    <w:rsid w:val="00176EF3"/>
    <w:rsid w:val="0018332C"/>
    <w:rsid w:val="00183810"/>
    <w:rsid w:val="00185841"/>
    <w:rsid w:val="00195C29"/>
    <w:rsid w:val="00197E60"/>
    <w:rsid w:val="001A0FE7"/>
    <w:rsid w:val="001A6B7B"/>
    <w:rsid w:val="001B6EA2"/>
    <w:rsid w:val="001C08B4"/>
    <w:rsid w:val="001C3216"/>
    <w:rsid w:val="001C5069"/>
    <w:rsid w:val="001C68FC"/>
    <w:rsid w:val="001D2FCD"/>
    <w:rsid w:val="001D43EB"/>
    <w:rsid w:val="001D7519"/>
    <w:rsid w:val="001E3A3B"/>
    <w:rsid w:val="001E4955"/>
    <w:rsid w:val="001E7E29"/>
    <w:rsid w:val="001F15B4"/>
    <w:rsid w:val="00200638"/>
    <w:rsid w:val="00206C84"/>
    <w:rsid w:val="00207610"/>
    <w:rsid w:val="00207D24"/>
    <w:rsid w:val="00211C13"/>
    <w:rsid w:val="00215E69"/>
    <w:rsid w:val="0022555E"/>
    <w:rsid w:val="002256B9"/>
    <w:rsid w:val="00226939"/>
    <w:rsid w:val="00230B95"/>
    <w:rsid w:val="002369F7"/>
    <w:rsid w:val="00246A25"/>
    <w:rsid w:val="00250082"/>
    <w:rsid w:val="00255AA3"/>
    <w:rsid w:val="00272962"/>
    <w:rsid w:val="00274D49"/>
    <w:rsid w:val="00284606"/>
    <w:rsid w:val="00284D23"/>
    <w:rsid w:val="00292C57"/>
    <w:rsid w:val="002A4AF7"/>
    <w:rsid w:val="002A52F7"/>
    <w:rsid w:val="002B0B6C"/>
    <w:rsid w:val="002B16AD"/>
    <w:rsid w:val="002B1D21"/>
    <w:rsid w:val="002C000F"/>
    <w:rsid w:val="002C0CC9"/>
    <w:rsid w:val="002C1E08"/>
    <w:rsid w:val="002C564E"/>
    <w:rsid w:val="002C693E"/>
    <w:rsid w:val="002D2DF8"/>
    <w:rsid w:val="002E2FFE"/>
    <w:rsid w:val="002E724D"/>
    <w:rsid w:val="002E7602"/>
    <w:rsid w:val="002F09FA"/>
    <w:rsid w:val="002F394A"/>
    <w:rsid w:val="002F40A3"/>
    <w:rsid w:val="002F5662"/>
    <w:rsid w:val="002F6062"/>
    <w:rsid w:val="002F60A2"/>
    <w:rsid w:val="00301419"/>
    <w:rsid w:val="00301CA4"/>
    <w:rsid w:val="003060A1"/>
    <w:rsid w:val="003072D2"/>
    <w:rsid w:val="0031093D"/>
    <w:rsid w:val="00314E4E"/>
    <w:rsid w:val="0031672E"/>
    <w:rsid w:val="00336C1E"/>
    <w:rsid w:val="003450AB"/>
    <w:rsid w:val="003453B7"/>
    <w:rsid w:val="0035521C"/>
    <w:rsid w:val="0035543F"/>
    <w:rsid w:val="00360BBA"/>
    <w:rsid w:val="0036259C"/>
    <w:rsid w:val="003640E2"/>
    <w:rsid w:val="00364460"/>
    <w:rsid w:val="00364E38"/>
    <w:rsid w:val="00365364"/>
    <w:rsid w:val="00377115"/>
    <w:rsid w:val="00377560"/>
    <w:rsid w:val="00377F94"/>
    <w:rsid w:val="00385059"/>
    <w:rsid w:val="003907FA"/>
    <w:rsid w:val="00391548"/>
    <w:rsid w:val="00392511"/>
    <w:rsid w:val="00395D59"/>
    <w:rsid w:val="003B3522"/>
    <w:rsid w:val="003B5290"/>
    <w:rsid w:val="003C3BE6"/>
    <w:rsid w:val="003C4909"/>
    <w:rsid w:val="003D1314"/>
    <w:rsid w:val="003D2B06"/>
    <w:rsid w:val="003D4CC3"/>
    <w:rsid w:val="003D6BB6"/>
    <w:rsid w:val="003E10A5"/>
    <w:rsid w:val="003E3F65"/>
    <w:rsid w:val="003F5140"/>
    <w:rsid w:val="003F6FB3"/>
    <w:rsid w:val="00400805"/>
    <w:rsid w:val="00402486"/>
    <w:rsid w:val="00412EA3"/>
    <w:rsid w:val="00414A53"/>
    <w:rsid w:val="00415DCE"/>
    <w:rsid w:val="0041794F"/>
    <w:rsid w:val="0043326A"/>
    <w:rsid w:val="00433366"/>
    <w:rsid w:val="004357C3"/>
    <w:rsid w:val="004402B1"/>
    <w:rsid w:val="004408F2"/>
    <w:rsid w:val="004416A1"/>
    <w:rsid w:val="0044227F"/>
    <w:rsid w:val="0045753D"/>
    <w:rsid w:val="004579D2"/>
    <w:rsid w:val="00463B01"/>
    <w:rsid w:val="004657AE"/>
    <w:rsid w:val="004663E0"/>
    <w:rsid w:val="00466B61"/>
    <w:rsid w:val="004762DE"/>
    <w:rsid w:val="004762F7"/>
    <w:rsid w:val="0047703E"/>
    <w:rsid w:val="004A0A3C"/>
    <w:rsid w:val="004A0BEE"/>
    <w:rsid w:val="004A22A0"/>
    <w:rsid w:val="004A4761"/>
    <w:rsid w:val="004B5B72"/>
    <w:rsid w:val="004B62B6"/>
    <w:rsid w:val="004B7F74"/>
    <w:rsid w:val="004C78AB"/>
    <w:rsid w:val="004D0F90"/>
    <w:rsid w:val="004D2DB4"/>
    <w:rsid w:val="005047CA"/>
    <w:rsid w:val="00505A84"/>
    <w:rsid w:val="0051260A"/>
    <w:rsid w:val="005202D3"/>
    <w:rsid w:val="00524905"/>
    <w:rsid w:val="00524E15"/>
    <w:rsid w:val="005264FB"/>
    <w:rsid w:val="0053537C"/>
    <w:rsid w:val="00541E4E"/>
    <w:rsid w:val="00544641"/>
    <w:rsid w:val="00556DCD"/>
    <w:rsid w:val="005571AE"/>
    <w:rsid w:val="00564D60"/>
    <w:rsid w:val="0056668E"/>
    <w:rsid w:val="00582DF4"/>
    <w:rsid w:val="00584E4A"/>
    <w:rsid w:val="00585ECD"/>
    <w:rsid w:val="005964A3"/>
    <w:rsid w:val="005A0F8C"/>
    <w:rsid w:val="005A4D46"/>
    <w:rsid w:val="005B04A9"/>
    <w:rsid w:val="005B0564"/>
    <w:rsid w:val="005B08FE"/>
    <w:rsid w:val="005B7A74"/>
    <w:rsid w:val="005D105D"/>
    <w:rsid w:val="005E1541"/>
    <w:rsid w:val="005E25FD"/>
    <w:rsid w:val="005E5A0A"/>
    <w:rsid w:val="005F0AAA"/>
    <w:rsid w:val="005F2470"/>
    <w:rsid w:val="005F491D"/>
    <w:rsid w:val="00602AAE"/>
    <w:rsid w:val="00604F42"/>
    <w:rsid w:val="00620598"/>
    <w:rsid w:val="00621473"/>
    <w:rsid w:val="006221D4"/>
    <w:rsid w:val="00632B48"/>
    <w:rsid w:val="0063750C"/>
    <w:rsid w:val="006414FF"/>
    <w:rsid w:val="006421A9"/>
    <w:rsid w:val="006426A3"/>
    <w:rsid w:val="006427E4"/>
    <w:rsid w:val="00643493"/>
    <w:rsid w:val="00643C9C"/>
    <w:rsid w:val="00644F6E"/>
    <w:rsid w:val="00646F07"/>
    <w:rsid w:val="00655A0B"/>
    <w:rsid w:val="00655FA6"/>
    <w:rsid w:val="006615EF"/>
    <w:rsid w:val="0066199B"/>
    <w:rsid w:val="00662075"/>
    <w:rsid w:val="00662D81"/>
    <w:rsid w:val="00663851"/>
    <w:rsid w:val="00667D05"/>
    <w:rsid w:val="00674635"/>
    <w:rsid w:val="006746DD"/>
    <w:rsid w:val="00675EBD"/>
    <w:rsid w:val="00681ACB"/>
    <w:rsid w:val="00681BBE"/>
    <w:rsid w:val="00687244"/>
    <w:rsid w:val="006965CA"/>
    <w:rsid w:val="00697AFD"/>
    <w:rsid w:val="00697DD5"/>
    <w:rsid w:val="006A051E"/>
    <w:rsid w:val="006A16EF"/>
    <w:rsid w:val="006C2737"/>
    <w:rsid w:val="006D0A92"/>
    <w:rsid w:val="006D1071"/>
    <w:rsid w:val="006D40C2"/>
    <w:rsid w:val="006D7398"/>
    <w:rsid w:val="006E293E"/>
    <w:rsid w:val="006E2D1C"/>
    <w:rsid w:val="0070160D"/>
    <w:rsid w:val="00706F7E"/>
    <w:rsid w:val="00711F4F"/>
    <w:rsid w:val="007168AE"/>
    <w:rsid w:val="0071747B"/>
    <w:rsid w:val="00720A14"/>
    <w:rsid w:val="00726EAC"/>
    <w:rsid w:val="007323BD"/>
    <w:rsid w:val="00732CE1"/>
    <w:rsid w:val="0073623B"/>
    <w:rsid w:val="0073749E"/>
    <w:rsid w:val="00740FB1"/>
    <w:rsid w:val="007505D8"/>
    <w:rsid w:val="00754D1B"/>
    <w:rsid w:val="007556FE"/>
    <w:rsid w:val="007624C9"/>
    <w:rsid w:val="00763B7D"/>
    <w:rsid w:val="0078023A"/>
    <w:rsid w:val="00780B8D"/>
    <w:rsid w:val="00784899"/>
    <w:rsid w:val="00787075"/>
    <w:rsid w:val="00787B3B"/>
    <w:rsid w:val="00790BAE"/>
    <w:rsid w:val="00791EEE"/>
    <w:rsid w:val="00795609"/>
    <w:rsid w:val="00795D22"/>
    <w:rsid w:val="007977FE"/>
    <w:rsid w:val="00797800"/>
    <w:rsid w:val="007B4E94"/>
    <w:rsid w:val="007C3E4A"/>
    <w:rsid w:val="007D6365"/>
    <w:rsid w:val="007E07E5"/>
    <w:rsid w:val="007E160E"/>
    <w:rsid w:val="007F2F4C"/>
    <w:rsid w:val="00805819"/>
    <w:rsid w:val="00814D1B"/>
    <w:rsid w:val="00817894"/>
    <w:rsid w:val="008210D3"/>
    <w:rsid w:val="00823819"/>
    <w:rsid w:val="00825728"/>
    <w:rsid w:val="0083241D"/>
    <w:rsid w:val="008340D7"/>
    <w:rsid w:val="00834764"/>
    <w:rsid w:val="00843888"/>
    <w:rsid w:val="00844172"/>
    <w:rsid w:val="008467BB"/>
    <w:rsid w:val="0084684B"/>
    <w:rsid w:val="00853D0F"/>
    <w:rsid w:val="00853FCE"/>
    <w:rsid w:val="00866A02"/>
    <w:rsid w:val="00871BF4"/>
    <w:rsid w:val="00884D7C"/>
    <w:rsid w:val="00886F28"/>
    <w:rsid w:val="0089187F"/>
    <w:rsid w:val="00892A64"/>
    <w:rsid w:val="00893581"/>
    <w:rsid w:val="008A5A52"/>
    <w:rsid w:val="008B01FF"/>
    <w:rsid w:val="008B4FC2"/>
    <w:rsid w:val="008B79A4"/>
    <w:rsid w:val="008E1CC7"/>
    <w:rsid w:val="008F76DE"/>
    <w:rsid w:val="00911BB5"/>
    <w:rsid w:val="0091452D"/>
    <w:rsid w:val="009146F4"/>
    <w:rsid w:val="009238C0"/>
    <w:rsid w:val="009345F9"/>
    <w:rsid w:val="0093544D"/>
    <w:rsid w:val="009358D1"/>
    <w:rsid w:val="0094587A"/>
    <w:rsid w:val="0095575F"/>
    <w:rsid w:val="00961262"/>
    <w:rsid w:val="009631AB"/>
    <w:rsid w:val="009819E0"/>
    <w:rsid w:val="009823D9"/>
    <w:rsid w:val="00991468"/>
    <w:rsid w:val="009914A7"/>
    <w:rsid w:val="009A223B"/>
    <w:rsid w:val="009A6AAE"/>
    <w:rsid w:val="009B32EF"/>
    <w:rsid w:val="009B5136"/>
    <w:rsid w:val="009B6104"/>
    <w:rsid w:val="009B6314"/>
    <w:rsid w:val="009B6821"/>
    <w:rsid w:val="009C06A8"/>
    <w:rsid w:val="009C241E"/>
    <w:rsid w:val="009D79F5"/>
    <w:rsid w:val="00A02123"/>
    <w:rsid w:val="00A03147"/>
    <w:rsid w:val="00A043DA"/>
    <w:rsid w:val="00A04FCC"/>
    <w:rsid w:val="00A06281"/>
    <w:rsid w:val="00A11176"/>
    <w:rsid w:val="00A14B2F"/>
    <w:rsid w:val="00A21675"/>
    <w:rsid w:val="00A236CB"/>
    <w:rsid w:val="00A35E92"/>
    <w:rsid w:val="00A50373"/>
    <w:rsid w:val="00A530FC"/>
    <w:rsid w:val="00A532C8"/>
    <w:rsid w:val="00A620B4"/>
    <w:rsid w:val="00A62EE3"/>
    <w:rsid w:val="00A64337"/>
    <w:rsid w:val="00A66769"/>
    <w:rsid w:val="00A678F8"/>
    <w:rsid w:val="00A70A45"/>
    <w:rsid w:val="00A72EF5"/>
    <w:rsid w:val="00A73AFD"/>
    <w:rsid w:val="00A75123"/>
    <w:rsid w:val="00A80F7E"/>
    <w:rsid w:val="00A81F21"/>
    <w:rsid w:val="00A925A3"/>
    <w:rsid w:val="00A94A12"/>
    <w:rsid w:val="00A973FD"/>
    <w:rsid w:val="00AA1DA7"/>
    <w:rsid w:val="00AA3FB6"/>
    <w:rsid w:val="00AA71B9"/>
    <w:rsid w:val="00AB08F5"/>
    <w:rsid w:val="00AC055A"/>
    <w:rsid w:val="00AC150E"/>
    <w:rsid w:val="00AD0D7E"/>
    <w:rsid w:val="00AD5F72"/>
    <w:rsid w:val="00AE04C3"/>
    <w:rsid w:val="00AE1243"/>
    <w:rsid w:val="00AF6DEF"/>
    <w:rsid w:val="00B04D7C"/>
    <w:rsid w:val="00B06F10"/>
    <w:rsid w:val="00B11404"/>
    <w:rsid w:val="00B11A3D"/>
    <w:rsid w:val="00B11EEE"/>
    <w:rsid w:val="00B12B59"/>
    <w:rsid w:val="00B20038"/>
    <w:rsid w:val="00B211F5"/>
    <w:rsid w:val="00B24B32"/>
    <w:rsid w:val="00B30F81"/>
    <w:rsid w:val="00B3351B"/>
    <w:rsid w:val="00B337B1"/>
    <w:rsid w:val="00B338F2"/>
    <w:rsid w:val="00B40891"/>
    <w:rsid w:val="00B41C24"/>
    <w:rsid w:val="00B6119D"/>
    <w:rsid w:val="00B661A8"/>
    <w:rsid w:val="00B66A31"/>
    <w:rsid w:val="00B71E33"/>
    <w:rsid w:val="00B758E6"/>
    <w:rsid w:val="00B77D98"/>
    <w:rsid w:val="00B8342B"/>
    <w:rsid w:val="00B83FF4"/>
    <w:rsid w:val="00B8660D"/>
    <w:rsid w:val="00B917F8"/>
    <w:rsid w:val="00B92842"/>
    <w:rsid w:val="00B92E3B"/>
    <w:rsid w:val="00B93728"/>
    <w:rsid w:val="00B96315"/>
    <w:rsid w:val="00BB76D9"/>
    <w:rsid w:val="00BC6499"/>
    <w:rsid w:val="00BD1AA5"/>
    <w:rsid w:val="00BD6B51"/>
    <w:rsid w:val="00BD7063"/>
    <w:rsid w:val="00BE1EC9"/>
    <w:rsid w:val="00BE4697"/>
    <w:rsid w:val="00BF015A"/>
    <w:rsid w:val="00BF509E"/>
    <w:rsid w:val="00BF64BC"/>
    <w:rsid w:val="00BF697D"/>
    <w:rsid w:val="00C005A8"/>
    <w:rsid w:val="00C007A0"/>
    <w:rsid w:val="00C01EC2"/>
    <w:rsid w:val="00C11D68"/>
    <w:rsid w:val="00C1411B"/>
    <w:rsid w:val="00C21855"/>
    <w:rsid w:val="00C44DA3"/>
    <w:rsid w:val="00C4551D"/>
    <w:rsid w:val="00C558B9"/>
    <w:rsid w:val="00C616F7"/>
    <w:rsid w:val="00C71845"/>
    <w:rsid w:val="00C73784"/>
    <w:rsid w:val="00C73F41"/>
    <w:rsid w:val="00C75D17"/>
    <w:rsid w:val="00C77CD2"/>
    <w:rsid w:val="00C82504"/>
    <w:rsid w:val="00C86339"/>
    <w:rsid w:val="00C90D40"/>
    <w:rsid w:val="00C91781"/>
    <w:rsid w:val="00CA2A87"/>
    <w:rsid w:val="00CA6AC0"/>
    <w:rsid w:val="00CB00DC"/>
    <w:rsid w:val="00CB1F55"/>
    <w:rsid w:val="00CB48A1"/>
    <w:rsid w:val="00CC53F7"/>
    <w:rsid w:val="00CC56B9"/>
    <w:rsid w:val="00CC65BE"/>
    <w:rsid w:val="00CC7212"/>
    <w:rsid w:val="00CD2952"/>
    <w:rsid w:val="00CD3161"/>
    <w:rsid w:val="00CD4D10"/>
    <w:rsid w:val="00CE3E3C"/>
    <w:rsid w:val="00CE558D"/>
    <w:rsid w:val="00CF49BF"/>
    <w:rsid w:val="00D02ADD"/>
    <w:rsid w:val="00D02F8F"/>
    <w:rsid w:val="00D04955"/>
    <w:rsid w:val="00D106C4"/>
    <w:rsid w:val="00D14439"/>
    <w:rsid w:val="00D31F7F"/>
    <w:rsid w:val="00D3308A"/>
    <w:rsid w:val="00D471E8"/>
    <w:rsid w:val="00D5139E"/>
    <w:rsid w:val="00D575B1"/>
    <w:rsid w:val="00D63982"/>
    <w:rsid w:val="00D63F36"/>
    <w:rsid w:val="00D65AE5"/>
    <w:rsid w:val="00D66062"/>
    <w:rsid w:val="00D67941"/>
    <w:rsid w:val="00D705D8"/>
    <w:rsid w:val="00D714EF"/>
    <w:rsid w:val="00D72F09"/>
    <w:rsid w:val="00D768AA"/>
    <w:rsid w:val="00D82ACA"/>
    <w:rsid w:val="00D82B07"/>
    <w:rsid w:val="00D8438B"/>
    <w:rsid w:val="00D87A31"/>
    <w:rsid w:val="00D94026"/>
    <w:rsid w:val="00D97C78"/>
    <w:rsid w:val="00DA2306"/>
    <w:rsid w:val="00DB5E63"/>
    <w:rsid w:val="00DB77DD"/>
    <w:rsid w:val="00DC2282"/>
    <w:rsid w:val="00DC3295"/>
    <w:rsid w:val="00DD5C6A"/>
    <w:rsid w:val="00DE2C58"/>
    <w:rsid w:val="00DE48B2"/>
    <w:rsid w:val="00DE4BE5"/>
    <w:rsid w:val="00DF063A"/>
    <w:rsid w:val="00DF3DB3"/>
    <w:rsid w:val="00DF69DA"/>
    <w:rsid w:val="00E00815"/>
    <w:rsid w:val="00E012E1"/>
    <w:rsid w:val="00E01448"/>
    <w:rsid w:val="00E031EB"/>
    <w:rsid w:val="00E30AC0"/>
    <w:rsid w:val="00E35454"/>
    <w:rsid w:val="00E4388C"/>
    <w:rsid w:val="00E440DF"/>
    <w:rsid w:val="00E56045"/>
    <w:rsid w:val="00E63292"/>
    <w:rsid w:val="00E71923"/>
    <w:rsid w:val="00E8063C"/>
    <w:rsid w:val="00E8132C"/>
    <w:rsid w:val="00E82270"/>
    <w:rsid w:val="00E87878"/>
    <w:rsid w:val="00E92205"/>
    <w:rsid w:val="00E96135"/>
    <w:rsid w:val="00EA092F"/>
    <w:rsid w:val="00EA44B4"/>
    <w:rsid w:val="00EA776B"/>
    <w:rsid w:val="00EB1613"/>
    <w:rsid w:val="00EB5B72"/>
    <w:rsid w:val="00EB7D86"/>
    <w:rsid w:val="00EC40BA"/>
    <w:rsid w:val="00ED0E4C"/>
    <w:rsid w:val="00ED68D4"/>
    <w:rsid w:val="00EE6824"/>
    <w:rsid w:val="00EF1E81"/>
    <w:rsid w:val="00EF7677"/>
    <w:rsid w:val="00F04399"/>
    <w:rsid w:val="00F06CA1"/>
    <w:rsid w:val="00F110AB"/>
    <w:rsid w:val="00F13EB6"/>
    <w:rsid w:val="00F1410E"/>
    <w:rsid w:val="00F16B92"/>
    <w:rsid w:val="00F27E59"/>
    <w:rsid w:val="00F36560"/>
    <w:rsid w:val="00F40AF6"/>
    <w:rsid w:val="00F41145"/>
    <w:rsid w:val="00F62BCA"/>
    <w:rsid w:val="00F63BB2"/>
    <w:rsid w:val="00F65377"/>
    <w:rsid w:val="00F90AC7"/>
    <w:rsid w:val="00F96769"/>
    <w:rsid w:val="00FB31B7"/>
    <w:rsid w:val="00FB3611"/>
    <w:rsid w:val="00FC5D9D"/>
    <w:rsid w:val="00FD2CFE"/>
    <w:rsid w:val="00FD3204"/>
    <w:rsid w:val="00FE2D48"/>
    <w:rsid w:val="00FE4E3F"/>
    <w:rsid w:val="00FE5895"/>
    <w:rsid w:val="00FE7F6B"/>
    <w:rsid w:val="00FF6ABD"/>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4033E60"/>
  <w15:chartTrackingRefBased/>
  <w15:docId w15:val="{3225613E-3E28-1D40-96ED-E210328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25C"/>
    <w:pPr>
      <w:widowControl w:val="0"/>
      <w:jc w:val="both"/>
    </w:pPr>
    <w:rPr>
      <w:kern w:val="2"/>
      <w:sz w:val="21"/>
      <w:szCs w:val="24"/>
    </w:rPr>
  </w:style>
  <w:style w:type="paragraph" w:styleId="1">
    <w:name w:val="heading 1"/>
    <w:basedOn w:val="a"/>
    <w:next w:val="a"/>
    <w:qFormat/>
    <w:rsid w:val="001B6EA2"/>
    <w:pPr>
      <w:keepNext/>
      <w:outlineLvl w:val="0"/>
    </w:pPr>
    <w:rPr>
      <w:sz w:val="32"/>
      <w:szCs w:val="20"/>
    </w:rPr>
  </w:style>
  <w:style w:type="paragraph" w:styleId="2">
    <w:name w:val="heading 2"/>
    <w:basedOn w:val="a"/>
    <w:next w:val="a"/>
    <w:qFormat/>
    <w:rsid w:val="001B6EA2"/>
    <w:pPr>
      <w:keepNext/>
      <w:ind w:firstLine="2875"/>
      <w:outlineLvl w:val="1"/>
    </w:pPr>
    <w:rPr>
      <w:rFonts w:eastAsia="楷体_GB2312"/>
      <w:sz w:val="28"/>
    </w:rPr>
  </w:style>
  <w:style w:type="paragraph" w:styleId="3">
    <w:name w:val="heading 3"/>
    <w:basedOn w:val="a"/>
    <w:next w:val="a"/>
    <w:qFormat/>
    <w:rsid w:val="001B6EA2"/>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B6EA2"/>
    <w:pPr>
      <w:spacing w:before="240"/>
      <w:jc w:val="center"/>
    </w:pPr>
    <w:rPr>
      <w:sz w:val="32"/>
      <w:szCs w:val="20"/>
    </w:rPr>
  </w:style>
  <w:style w:type="paragraph" w:styleId="20">
    <w:name w:val="Body Text 2"/>
    <w:basedOn w:val="a"/>
    <w:rsid w:val="001B6EA2"/>
    <w:pPr>
      <w:jc w:val="center"/>
    </w:pPr>
    <w:rPr>
      <w:rFonts w:eastAsia="黑体"/>
      <w:sz w:val="44"/>
    </w:rPr>
  </w:style>
  <w:style w:type="paragraph" w:styleId="a4">
    <w:name w:val="Body Text Indent"/>
    <w:basedOn w:val="a"/>
    <w:rsid w:val="001B6EA2"/>
    <w:pPr>
      <w:spacing w:before="240"/>
      <w:ind w:firstLineChars="205" w:firstLine="484"/>
    </w:pPr>
    <w:rPr>
      <w:rFonts w:ascii="宋体" w:hAnsi="宋体"/>
      <w:sz w:val="24"/>
    </w:rPr>
  </w:style>
  <w:style w:type="paragraph" w:styleId="a5">
    <w:name w:val="header"/>
    <w:basedOn w:val="a"/>
    <w:rsid w:val="001B6EA2"/>
    <w:pPr>
      <w:pBdr>
        <w:bottom w:val="single" w:sz="6" w:space="1" w:color="auto"/>
      </w:pBdr>
      <w:tabs>
        <w:tab w:val="center" w:pos="4153"/>
        <w:tab w:val="right" w:pos="8306"/>
      </w:tabs>
      <w:snapToGrid w:val="0"/>
      <w:jc w:val="center"/>
    </w:pPr>
    <w:rPr>
      <w:sz w:val="18"/>
      <w:szCs w:val="18"/>
    </w:rPr>
  </w:style>
  <w:style w:type="paragraph" w:styleId="a6">
    <w:name w:val="footer"/>
    <w:basedOn w:val="a"/>
    <w:rsid w:val="001B6EA2"/>
    <w:pPr>
      <w:tabs>
        <w:tab w:val="center" w:pos="4153"/>
        <w:tab w:val="right" w:pos="8306"/>
      </w:tabs>
      <w:snapToGrid w:val="0"/>
      <w:jc w:val="left"/>
    </w:pPr>
    <w:rPr>
      <w:sz w:val="18"/>
      <w:szCs w:val="18"/>
    </w:rPr>
  </w:style>
  <w:style w:type="paragraph" w:styleId="a7">
    <w:name w:val="Title"/>
    <w:basedOn w:val="a"/>
    <w:qFormat/>
    <w:rsid w:val="001B6EA2"/>
    <w:pPr>
      <w:ind w:firstLineChars="200" w:firstLine="630"/>
      <w:jc w:val="center"/>
    </w:pPr>
    <w:rPr>
      <w:b/>
      <w:bCs/>
      <w:sz w:val="32"/>
    </w:rPr>
  </w:style>
  <w:style w:type="character" w:styleId="a8">
    <w:name w:val="page number"/>
    <w:basedOn w:val="a0"/>
    <w:rsid w:val="001B6EA2"/>
  </w:style>
  <w:style w:type="paragraph" w:styleId="a9">
    <w:name w:val="Normal (Web)"/>
    <w:basedOn w:val="a"/>
    <w:rsid w:val="0022555E"/>
    <w:pPr>
      <w:widowControl/>
      <w:spacing w:before="100" w:beforeAutospacing="1" w:after="100" w:afterAutospacing="1"/>
      <w:jc w:val="left"/>
    </w:pPr>
    <w:rPr>
      <w:rFonts w:ascii="宋体" w:hAnsi="宋体" w:cs="宋体"/>
      <w:kern w:val="0"/>
      <w:sz w:val="24"/>
    </w:rPr>
  </w:style>
  <w:style w:type="character" w:styleId="aa">
    <w:name w:val="Hyperlink"/>
    <w:rsid w:val="001C3216"/>
    <w:rPr>
      <w:color w:val="0000FF"/>
      <w:u w:val="single"/>
    </w:rPr>
  </w:style>
  <w:style w:type="character" w:styleId="ab">
    <w:name w:val="annotation reference"/>
    <w:rsid w:val="00135850"/>
    <w:rPr>
      <w:sz w:val="21"/>
      <w:szCs w:val="21"/>
    </w:rPr>
  </w:style>
  <w:style w:type="paragraph" w:styleId="ac">
    <w:name w:val="annotation text"/>
    <w:basedOn w:val="a"/>
    <w:link w:val="ad"/>
    <w:rsid w:val="00135850"/>
    <w:pPr>
      <w:jc w:val="left"/>
    </w:pPr>
  </w:style>
  <w:style w:type="character" w:customStyle="1" w:styleId="ad">
    <w:name w:val="批注文字 字符"/>
    <w:link w:val="ac"/>
    <w:rsid w:val="00135850"/>
    <w:rPr>
      <w:kern w:val="2"/>
      <w:sz w:val="21"/>
      <w:szCs w:val="24"/>
    </w:rPr>
  </w:style>
  <w:style w:type="paragraph" w:styleId="ae">
    <w:name w:val="annotation subject"/>
    <w:basedOn w:val="ac"/>
    <w:next w:val="ac"/>
    <w:link w:val="af"/>
    <w:rsid w:val="00135850"/>
    <w:rPr>
      <w:b/>
      <w:bCs/>
    </w:rPr>
  </w:style>
  <w:style w:type="character" w:customStyle="1" w:styleId="af">
    <w:name w:val="批注主题 字符"/>
    <w:link w:val="ae"/>
    <w:rsid w:val="00135850"/>
    <w:rPr>
      <w:b/>
      <w:bCs/>
      <w:kern w:val="2"/>
      <w:sz w:val="21"/>
      <w:szCs w:val="24"/>
    </w:rPr>
  </w:style>
  <w:style w:type="paragraph" w:styleId="af0">
    <w:name w:val="Balloon Text"/>
    <w:basedOn w:val="a"/>
    <w:link w:val="af1"/>
    <w:rsid w:val="00135850"/>
    <w:rPr>
      <w:sz w:val="18"/>
      <w:szCs w:val="18"/>
    </w:rPr>
  </w:style>
  <w:style w:type="character" w:customStyle="1" w:styleId="af1">
    <w:name w:val="批注框文本 字符"/>
    <w:link w:val="af0"/>
    <w:rsid w:val="00135850"/>
    <w:rPr>
      <w:kern w:val="2"/>
      <w:sz w:val="18"/>
      <w:szCs w:val="18"/>
    </w:rPr>
  </w:style>
  <w:style w:type="character" w:customStyle="1" w:styleId="apple-converted-space">
    <w:name w:val="apple-converted-space"/>
    <w:rsid w:val="009345F9"/>
  </w:style>
  <w:style w:type="character" w:styleId="af2">
    <w:name w:val="Unresolved Mention"/>
    <w:basedOn w:val="a0"/>
    <w:uiPriority w:val="99"/>
    <w:semiHidden/>
    <w:unhideWhenUsed/>
    <w:rsid w:val="00161F22"/>
    <w:rPr>
      <w:color w:val="605E5C"/>
      <w:shd w:val="clear" w:color="auto" w:fill="E1DFDD"/>
    </w:rPr>
  </w:style>
  <w:style w:type="character" w:styleId="af3">
    <w:name w:val="Placeholder Text"/>
    <w:basedOn w:val="a0"/>
    <w:uiPriority w:val="99"/>
    <w:semiHidden/>
    <w:rsid w:val="00122E12"/>
    <w:rPr>
      <w:color w:val="666666"/>
    </w:rPr>
  </w:style>
  <w:style w:type="paragraph" w:styleId="af4">
    <w:name w:val="caption"/>
    <w:basedOn w:val="a"/>
    <w:next w:val="a"/>
    <w:unhideWhenUsed/>
    <w:qFormat/>
    <w:rsid w:val="002B16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1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4261729">
          <w:marLeft w:val="0"/>
          <w:marRight w:val="0"/>
          <w:marTop w:val="0"/>
          <w:marBottom w:val="0"/>
          <w:divBdr>
            <w:top w:val="none" w:sz="0" w:space="0" w:color="auto"/>
            <w:left w:val="none" w:sz="0" w:space="0" w:color="auto"/>
            <w:bottom w:val="none" w:sz="0" w:space="0" w:color="auto"/>
            <w:right w:val="none" w:sz="0" w:space="0" w:color="auto"/>
          </w:divBdr>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A09C-B22A-4BCC-847E-8BD5D35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846</Words>
  <Characters>4823</Characters>
  <Application>Microsoft Office Word</Application>
  <DocSecurity>0</DocSecurity>
  <Lines>40</Lines>
  <Paragraphs>11</Paragraphs>
  <ScaleCrop>false</ScaleCrop>
  <Company>ZWYQ</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Haowei Guo</cp:lastModifiedBy>
  <cp:revision>2</cp:revision>
  <cp:lastPrinted>2023-11-29T01:18:00Z</cp:lastPrinted>
  <dcterms:created xsi:type="dcterms:W3CDTF">2025-05-22T03:35:00Z</dcterms:created>
  <dcterms:modified xsi:type="dcterms:W3CDTF">2025-05-22T03:35:00Z</dcterms:modified>
</cp:coreProperties>
</file>