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BD68" w14:textId="79CFAA0E" w:rsidR="00CB27C5" w:rsidRPr="00F4002F" w:rsidRDefault="00F4002F" w:rsidP="00F4002F">
      <w:pPr>
        <w:jc w:val="center"/>
        <w:rPr>
          <w:b/>
          <w:bCs/>
          <w:sz w:val="28"/>
          <w:szCs w:val="28"/>
        </w:rPr>
      </w:pPr>
      <w:r w:rsidRPr="00F4002F">
        <w:rPr>
          <w:rFonts w:hint="eastAsia"/>
          <w:b/>
          <w:bCs/>
          <w:sz w:val="28"/>
          <w:szCs w:val="28"/>
        </w:rPr>
        <w:t>关于自由报表导入技术方案细化</w:t>
      </w:r>
    </w:p>
    <w:p w14:paraId="380D536A" w14:textId="76B9048F" w:rsidR="00F4002F" w:rsidRPr="00F4002F" w:rsidRDefault="00F4002F" w:rsidP="00F400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4002F">
        <w:rPr>
          <w:rFonts w:hint="eastAsia"/>
          <w:b/>
          <w:bCs/>
        </w:rPr>
        <w:t>概述</w:t>
      </w:r>
    </w:p>
    <w:p w14:paraId="32F0DEC8" w14:textId="75FA2282" w:rsidR="00F4002F" w:rsidRDefault="00F4002F" w:rsidP="00F4002F">
      <w:pPr>
        <w:ind w:left="420" w:firstLine="420"/>
      </w:pPr>
      <w:r>
        <w:rPr>
          <w:rFonts w:hint="eastAsia"/>
        </w:rPr>
        <w:t>继《</w:t>
      </w:r>
      <w:r w:rsidRPr="00F4002F">
        <w:rPr>
          <w:rFonts w:hint="eastAsia"/>
        </w:rPr>
        <w:t>关于自由报表导入技术方案概述</w:t>
      </w:r>
      <w:r>
        <w:rPr>
          <w:rFonts w:hint="eastAsia"/>
        </w:rPr>
        <w:t>》文档的分析之后，我们认为有必要对基于各种报表模板形成的基础数据表到实体对象VO转换的过程做具体的细化，落实到具体规范、约束以及技术细节。比如：VO的结构、各模板的配置文件 *</w:t>
      </w:r>
      <w:r>
        <w:t xml:space="preserve">.config </w:t>
      </w:r>
      <w:r>
        <w:rPr>
          <w:rFonts w:hint="eastAsia"/>
        </w:rPr>
        <w:t>的格式、工厂模式的考虑以及扩展性等。</w:t>
      </w:r>
    </w:p>
    <w:p w14:paraId="180ADDAC" w14:textId="77777777" w:rsidR="00F4002F" w:rsidRDefault="00F4002F" w:rsidP="00F4002F"/>
    <w:p w14:paraId="47AB0B28" w14:textId="7EAD6656" w:rsidR="00F4002F" w:rsidRPr="00F4002F" w:rsidRDefault="00F4002F" w:rsidP="00F400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4002F">
        <w:rPr>
          <w:rFonts w:hint="eastAsia"/>
          <w:b/>
          <w:bCs/>
        </w:rPr>
        <w:t>后台设计</w:t>
      </w:r>
    </w:p>
    <w:p w14:paraId="5D3BE30F" w14:textId="70049824" w:rsidR="00F4002F" w:rsidRDefault="00F4002F" w:rsidP="00F400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</w:t>
      </w:r>
    </w:p>
    <w:p w14:paraId="7B4D806E" w14:textId="27417DB1" w:rsidR="00827312" w:rsidRDefault="00827312" w:rsidP="00827312">
      <w:pPr>
        <w:ind w:left="720"/>
      </w:pPr>
      <w:r>
        <w:rPr>
          <w:rFonts w:hint="eastAsia"/>
        </w:rPr>
        <w:t>系统将用户上传的基于1</w:t>
      </w:r>
      <w:r>
        <w:t>104</w:t>
      </w:r>
      <w:r>
        <w:rPr>
          <w:rFonts w:hint="eastAsia"/>
        </w:rPr>
        <w:t>某个模板（主要是G01，G21，G22，G2501，G2502，G33）形成的基础数据表统一转换成我们需要的VO</w:t>
      </w:r>
    </w:p>
    <w:p w14:paraId="15AB43AC" w14:textId="77777777" w:rsidR="00827312" w:rsidRDefault="00827312" w:rsidP="00827312">
      <w:pPr>
        <w:ind w:left="720"/>
      </w:pPr>
    </w:p>
    <w:p w14:paraId="25800D87" w14:textId="664FE676" w:rsidR="00F4002F" w:rsidRDefault="00F4002F" w:rsidP="00F400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模式设计</w:t>
      </w:r>
    </w:p>
    <w:p w14:paraId="224939ED" w14:textId="12D1A8DA" w:rsidR="00827312" w:rsidRDefault="00827312" w:rsidP="008D6850">
      <w:pPr>
        <w:ind w:left="720" w:firstLine="420"/>
      </w:pPr>
      <w:r>
        <w:rPr>
          <w:rFonts w:hint="eastAsia"/>
        </w:rPr>
        <w:t>我们首先考虑的是采用工厂模式，但是这样就限制了生产出来的VO结构，即：一个工厂生产一种产品。由于1</w:t>
      </w:r>
      <w:r>
        <w:t>104</w:t>
      </w:r>
      <w:r>
        <w:rPr>
          <w:rFonts w:hint="eastAsia"/>
        </w:rPr>
        <w:t>报表模板众多以及后面MPA的模板，所以考虑进一步将工厂抽象化，形成抽象工厂模式。这样就可以完整兼容各种不同模板的数据导入了。如下图所示：</w:t>
      </w:r>
    </w:p>
    <w:p w14:paraId="10476B52" w14:textId="7A688780" w:rsidR="00827312" w:rsidRDefault="008046B5" w:rsidP="00827312">
      <w:pPr>
        <w:ind w:left="720"/>
        <w:jc w:val="center"/>
      </w:pPr>
      <w:r>
        <w:rPr>
          <w:noProof/>
        </w:rPr>
        <w:drawing>
          <wp:inline distT="0" distB="0" distL="0" distR="0" wp14:anchorId="0354D772" wp14:editId="7AD09B8D">
            <wp:extent cx="5270500" cy="2921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CB25" w14:textId="58F4C6B6" w:rsidR="00827312" w:rsidRDefault="008D6850" w:rsidP="00827312">
      <w:pPr>
        <w:ind w:left="720"/>
      </w:pPr>
      <w:r>
        <w:rPr>
          <w:rFonts w:hint="eastAsia"/>
        </w:rPr>
        <w:t>这里，我特别地</w:t>
      </w:r>
      <w:r w:rsidRPr="00A9519B">
        <w:rPr>
          <w:rFonts w:hint="eastAsia"/>
          <w:color w:val="FF0000"/>
        </w:rPr>
        <w:t>将符合 G</w:t>
      </w:r>
      <w:r w:rsidRPr="00A9519B">
        <w:rPr>
          <w:color w:val="FF0000"/>
        </w:rPr>
        <w:t xml:space="preserve">2501 </w:t>
      </w:r>
      <w:r w:rsidRPr="00A9519B">
        <w:rPr>
          <w:rFonts w:hint="eastAsia"/>
          <w:color w:val="FF0000"/>
        </w:rPr>
        <w:t>和 G2</w:t>
      </w:r>
      <w:r w:rsidRPr="00A9519B">
        <w:rPr>
          <w:color w:val="FF0000"/>
        </w:rPr>
        <w:t xml:space="preserve">502 </w:t>
      </w:r>
      <w:r w:rsidRPr="00A9519B">
        <w:rPr>
          <w:rFonts w:hint="eastAsia"/>
          <w:color w:val="FF0000"/>
        </w:rPr>
        <w:t>两类报表形式的模板对应的 Excel</w:t>
      </w:r>
      <w:r w:rsidRPr="00A9519B">
        <w:rPr>
          <w:color w:val="FF0000"/>
        </w:rPr>
        <w:t xml:space="preserve"> </w:t>
      </w:r>
      <w:r w:rsidRPr="00A9519B">
        <w:rPr>
          <w:rFonts w:hint="eastAsia"/>
          <w:color w:val="FF0000"/>
        </w:rPr>
        <w:t>数据报表统称为标准原材料</w:t>
      </w:r>
      <w:r w:rsidR="00562A15" w:rsidRPr="00A9519B">
        <w:rPr>
          <w:rFonts w:hint="eastAsia"/>
          <w:color w:val="FF0000"/>
        </w:rPr>
        <w:t>，对应的工厂为标准工厂，对应的产品为标准产品，而从原材料到产品的加工过程由标准工厂对应的机器进行加工处理。</w:t>
      </w:r>
      <w:r w:rsidR="00562A15">
        <w:rPr>
          <w:rFonts w:hint="eastAsia"/>
        </w:rPr>
        <w:t>此时，我们的抽象工厂模式就退化形成生产标准产品的工厂模式。如下图所示：</w:t>
      </w:r>
    </w:p>
    <w:p w14:paraId="41781FB7" w14:textId="071DE92C" w:rsidR="00562A15" w:rsidRDefault="008046B5" w:rsidP="00562A15">
      <w:pPr>
        <w:ind w:left="7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005C8E" wp14:editId="3015394D">
            <wp:extent cx="5270500" cy="26797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E7B2" w14:textId="77777777" w:rsidR="004126E2" w:rsidRDefault="004126E2" w:rsidP="00562A15">
      <w:pPr>
        <w:ind w:left="720"/>
        <w:jc w:val="center"/>
      </w:pPr>
    </w:p>
    <w:p w14:paraId="0B627E01" w14:textId="4213A7EC" w:rsidR="00827312" w:rsidRDefault="004126E2" w:rsidP="00562A15">
      <w:pPr>
        <w:ind w:left="720"/>
        <w:jc w:val="center"/>
      </w:pPr>
      <w:r>
        <w:rPr>
          <w:noProof/>
        </w:rPr>
        <w:drawing>
          <wp:inline distT="0" distB="0" distL="0" distR="0" wp14:anchorId="2FABC258" wp14:editId="3826C300">
            <wp:extent cx="5270500" cy="3321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5670" w14:textId="77777777" w:rsidR="00562A15" w:rsidRDefault="00562A15" w:rsidP="00562A15">
      <w:pPr>
        <w:ind w:left="720"/>
        <w:jc w:val="center"/>
      </w:pPr>
    </w:p>
    <w:p w14:paraId="3EC9E9FA" w14:textId="2AE3FD0F" w:rsidR="00562A15" w:rsidRDefault="00562A15" w:rsidP="00827312">
      <w:pPr>
        <w:ind w:left="720"/>
      </w:pPr>
      <w:r>
        <w:rPr>
          <w:rFonts w:hint="eastAsia"/>
        </w:rPr>
        <w:t>针对标准工厂，我们形成的主体类有：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46"/>
        <w:gridCol w:w="3730"/>
      </w:tblGrid>
      <w:tr w:rsidR="00562A15" w14:paraId="6EB66FA6" w14:textId="77777777" w:rsidTr="00562A15">
        <w:tc>
          <w:tcPr>
            <w:tcW w:w="4148" w:type="dxa"/>
            <w:shd w:val="clear" w:color="auto" w:fill="FFC000"/>
          </w:tcPr>
          <w:p w14:paraId="199839B7" w14:textId="66ECDBEC" w:rsidR="00562A15" w:rsidRPr="00562A15" w:rsidRDefault="00562A15" w:rsidP="00562A15">
            <w:pPr>
              <w:jc w:val="center"/>
              <w:rPr>
                <w:b/>
                <w:bCs/>
              </w:rPr>
            </w:pPr>
            <w:r w:rsidRPr="00562A15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4148" w:type="dxa"/>
            <w:shd w:val="clear" w:color="auto" w:fill="FFC000"/>
          </w:tcPr>
          <w:p w14:paraId="7FEAD33B" w14:textId="27BDD915" w:rsidR="00562A15" w:rsidRPr="00562A15" w:rsidRDefault="00562A15" w:rsidP="00562A15">
            <w:pPr>
              <w:jc w:val="center"/>
              <w:rPr>
                <w:b/>
                <w:bCs/>
              </w:rPr>
            </w:pPr>
            <w:r w:rsidRPr="00562A15">
              <w:rPr>
                <w:rFonts w:hint="eastAsia"/>
                <w:b/>
                <w:bCs/>
              </w:rPr>
              <w:t>备注</w:t>
            </w:r>
          </w:p>
        </w:tc>
      </w:tr>
      <w:tr w:rsidR="00562A15" w14:paraId="71B0ADFD" w14:textId="77777777" w:rsidTr="00562A15">
        <w:tc>
          <w:tcPr>
            <w:tcW w:w="4148" w:type="dxa"/>
          </w:tcPr>
          <w:p w14:paraId="67E61ED3" w14:textId="36D74772" w:rsidR="00562A15" w:rsidRPr="00562A15" w:rsidRDefault="00562A15" w:rsidP="00562A15">
            <w:pPr>
              <w:jc w:val="center"/>
              <w:rPr>
                <w:b/>
                <w:bCs/>
              </w:rPr>
            </w:pPr>
            <w:r w:rsidRPr="00562A15">
              <w:rPr>
                <w:rFonts w:hint="eastAsia"/>
                <w:b/>
                <w:bCs/>
              </w:rPr>
              <w:t>Standard</w:t>
            </w:r>
            <w:r w:rsidRPr="00562A15">
              <w:rPr>
                <w:b/>
                <w:bCs/>
              </w:rPr>
              <w:t>Factory</w:t>
            </w:r>
          </w:p>
        </w:tc>
        <w:tc>
          <w:tcPr>
            <w:tcW w:w="4148" w:type="dxa"/>
          </w:tcPr>
          <w:p w14:paraId="023977AC" w14:textId="50B489F5" w:rsidR="00562A15" w:rsidRDefault="00562A15" w:rsidP="00562A15">
            <w:pPr>
              <w:jc w:val="center"/>
            </w:pPr>
            <w:r>
              <w:rPr>
                <w:rFonts w:hint="eastAsia"/>
              </w:rPr>
              <w:t>标准工厂，继承抽象工厂类</w:t>
            </w:r>
          </w:p>
        </w:tc>
      </w:tr>
      <w:tr w:rsidR="00562A15" w14:paraId="1B7C49D9" w14:textId="77777777" w:rsidTr="00562A15">
        <w:tc>
          <w:tcPr>
            <w:tcW w:w="4148" w:type="dxa"/>
          </w:tcPr>
          <w:p w14:paraId="220FBF12" w14:textId="37964ADD" w:rsidR="00562A15" w:rsidRPr="00562A15" w:rsidRDefault="00562A15" w:rsidP="00562A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atter</w:t>
            </w:r>
          </w:p>
        </w:tc>
        <w:tc>
          <w:tcPr>
            <w:tcW w:w="4148" w:type="dxa"/>
          </w:tcPr>
          <w:p w14:paraId="5121DF31" w14:textId="7FAAC14F" w:rsidR="00562A15" w:rsidRDefault="00562A15" w:rsidP="00562A15">
            <w:pPr>
              <w:jc w:val="center"/>
            </w:pPr>
            <w:r>
              <w:rPr>
                <w:rFonts w:hint="eastAsia"/>
              </w:rPr>
              <w:t>标准原材料，封装Sheet，组合关系</w:t>
            </w:r>
          </w:p>
        </w:tc>
      </w:tr>
      <w:tr w:rsidR="00562A15" w14:paraId="21430C30" w14:textId="77777777" w:rsidTr="00562A15">
        <w:tc>
          <w:tcPr>
            <w:tcW w:w="4148" w:type="dxa"/>
          </w:tcPr>
          <w:p w14:paraId="0A29C4A8" w14:textId="1C37CD1B" w:rsidR="00562A15" w:rsidRPr="00562A15" w:rsidRDefault="00562A15" w:rsidP="00562A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onfig</w:t>
            </w:r>
          </w:p>
        </w:tc>
        <w:tc>
          <w:tcPr>
            <w:tcW w:w="4148" w:type="dxa"/>
          </w:tcPr>
          <w:p w14:paraId="7F6A04B2" w14:textId="78AA995D" w:rsidR="00562A15" w:rsidRDefault="00562A15" w:rsidP="00562A15">
            <w:pPr>
              <w:jc w:val="center"/>
            </w:pPr>
            <w:r>
              <w:rPr>
                <w:rFonts w:hint="eastAsia"/>
              </w:rPr>
              <w:t>配置对象，每个原材料对应一个</w:t>
            </w:r>
          </w:p>
        </w:tc>
      </w:tr>
      <w:tr w:rsidR="00562A15" w14:paraId="4D2441DD" w14:textId="77777777" w:rsidTr="00562A15">
        <w:tc>
          <w:tcPr>
            <w:tcW w:w="4148" w:type="dxa"/>
          </w:tcPr>
          <w:p w14:paraId="24375A17" w14:textId="60123895" w:rsidR="00562A15" w:rsidRPr="00562A15" w:rsidRDefault="00562A15" w:rsidP="00562A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achine</w:t>
            </w:r>
          </w:p>
        </w:tc>
        <w:tc>
          <w:tcPr>
            <w:tcW w:w="4148" w:type="dxa"/>
          </w:tcPr>
          <w:p w14:paraId="7A87F739" w14:textId="684DF2CA" w:rsidR="00562A15" w:rsidRDefault="00562A15" w:rsidP="00562A15">
            <w:pPr>
              <w:jc w:val="center"/>
            </w:pPr>
            <w:r>
              <w:rPr>
                <w:rFonts w:hint="eastAsia"/>
              </w:rPr>
              <w:t>标准机器，生产标准产品，在机器中置入标准原材料、配置对象即可运转机器生产标准产品</w:t>
            </w:r>
          </w:p>
        </w:tc>
      </w:tr>
      <w:tr w:rsidR="00562A15" w14:paraId="75B92017" w14:textId="77777777" w:rsidTr="00562A15">
        <w:tc>
          <w:tcPr>
            <w:tcW w:w="4148" w:type="dxa"/>
          </w:tcPr>
          <w:p w14:paraId="02FF9461" w14:textId="1DBE043A" w:rsidR="00562A15" w:rsidRPr="00562A15" w:rsidRDefault="00562A15" w:rsidP="00562A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tandardProduct</w:t>
            </w:r>
          </w:p>
        </w:tc>
        <w:tc>
          <w:tcPr>
            <w:tcW w:w="4148" w:type="dxa"/>
          </w:tcPr>
          <w:p w14:paraId="21EBFF98" w14:textId="73D3604C" w:rsidR="00562A15" w:rsidRDefault="00562A15" w:rsidP="00562A15">
            <w:pPr>
              <w:jc w:val="center"/>
            </w:pPr>
            <w:r>
              <w:rPr>
                <w:rFonts w:hint="eastAsia"/>
              </w:rPr>
              <w:t>标准产品，继承标准产品接口类</w:t>
            </w:r>
          </w:p>
        </w:tc>
      </w:tr>
    </w:tbl>
    <w:p w14:paraId="297B1ED3" w14:textId="457DAA4C" w:rsidR="00562A15" w:rsidRDefault="00562A15" w:rsidP="00827312">
      <w:pPr>
        <w:ind w:left="720"/>
      </w:pPr>
    </w:p>
    <w:p w14:paraId="00FAF9C2" w14:textId="3F6E1505" w:rsidR="00BE3029" w:rsidRDefault="00BE3029" w:rsidP="00827312">
      <w:pPr>
        <w:ind w:left="720"/>
      </w:pPr>
      <w:r>
        <w:rPr>
          <w:rFonts w:hint="eastAsia"/>
        </w:rPr>
        <w:t>标准工厂类图：</w:t>
      </w:r>
    </w:p>
    <w:p w14:paraId="7D292646" w14:textId="09842F3A" w:rsidR="00BE3029" w:rsidRDefault="00885B98" w:rsidP="00885B98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CD79813" wp14:editId="13651862">
            <wp:extent cx="5274310" cy="2578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20AB" w14:textId="6A2E3FEB" w:rsidR="00BE3029" w:rsidRDefault="00BE3029" w:rsidP="00827312">
      <w:pPr>
        <w:ind w:left="720"/>
      </w:pPr>
      <w:r>
        <w:rPr>
          <w:rFonts w:hint="eastAsia"/>
        </w:rPr>
        <w:t>整个抽象工厂的类图：</w:t>
      </w:r>
    </w:p>
    <w:p w14:paraId="0B570320" w14:textId="4EB57279" w:rsidR="00BE3029" w:rsidRDefault="00E91837" w:rsidP="00885B98">
      <w:pPr>
        <w:ind w:left="720"/>
        <w:jc w:val="center"/>
      </w:pPr>
      <w:r>
        <w:rPr>
          <w:noProof/>
        </w:rPr>
        <w:drawing>
          <wp:inline distT="0" distB="0" distL="0" distR="0" wp14:anchorId="2F0CC782" wp14:editId="5DB76C24">
            <wp:extent cx="5274310" cy="4161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DB06" w14:textId="77777777" w:rsidR="00885B98" w:rsidRDefault="00885B98" w:rsidP="00827312">
      <w:pPr>
        <w:ind w:left="720"/>
      </w:pPr>
    </w:p>
    <w:p w14:paraId="6A6C7983" w14:textId="4EC48C28" w:rsidR="00BE3029" w:rsidRDefault="00BE3029" w:rsidP="00827312">
      <w:pPr>
        <w:ind w:left="720"/>
      </w:pPr>
      <w:r>
        <w:rPr>
          <w:rFonts w:hint="eastAsia"/>
        </w:rPr>
        <w:t>扩展性考虑：</w:t>
      </w:r>
    </w:p>
    <w:p w14:paraId="6541ACA7" w14:textId="7EB3388C" w:rsidR="00BE3029" w:rsidRDefault="007F7D69" w:rsidP="007F7D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配置文件中配置参数的可覆盖性，配置文件分为“三类两套”，即：content</w:t>
      </w:r>
      <w:r>
        <w:t>.properties</w:t>
      </w:r>
      <w:r>
        <w:rPr>
          <w:rFonts w:hint="eastAsia"/>
        </w:rPr>
        <w:t>、f</w:t>
      </w:r>
      <w:r>
        <w:t>actory.properties</w:t>
      </w:r>
      <w:r>
        <w:rPr>
          <w:rFonts w:hint="eastAsia"/>
        </w:rPr>
        <w:t>、*</w:t>
      </w:r>
      <w:r>
        <w:t>.config</w:t>
      </w:r>
      <w:r>
        <w:rPr>
          <w:rFonts w:hint="eastAsia"/>
        </w:rPr>
        <w:t>三类，src</w:t>
      </w:r>
      <w:r>
        <w:t>/main/java</w:t>
      </w:r>
      <w:r>
        <w:rPr>
          <w:rFonts w:hint="eastAsia"/>
        </w:rPr>
        <w:t>类路径下与s</w:t>
      </w:r>
      <w:r>
        <w:t>rc/main/resourcees</w:t>
      </w:r>
      <w:r>
        <w:rPr>
          <w:rFonts w:hint="eastAsia"/>
        </w:rPr>
        <w:t>资源路径下各一套，如下图：</w:t>
      </w:r>
    </w:p>
    <w:p w14:paraId="3C8D4234" w14:textId="469858B4" w:rsidR="007F7D69" w:rsidRDefault="0022083B" w:rsidP="007F7D6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B5A50C4" wp14:editId="1D184193">
            <wp:extent cx="1644650" cy="3632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9A3" w14:textId="459F6B04" w:rsidR="007F7D69" w:rsidRDefault="007F7D69" w:rsidP="007F7D69">
      <w:pPr>
        <w:ind w:left="1140"/>
        <w:jc w:val="left"/>
      </w:pPr>
      <w:r>
        <w:rPr>
          <w:rFonts w:hint="eastAsia"/>
        </w:rPr>
        <w:t>其中：</w:t>
      </w:r>
    </w:p>
    <w:p w14:paraId="0FD941E3" w14:textId="7460D9DC" w:rsidR="007F7D69" w:rsidRDefault="007F7D69" w:rsidP="007F7D69">
      <w:pPr>
        <w:ind w:left="1140"/>
        <w:jc w:val="left"/>
      </w:pPr>
      <w:r>
        <w:tab/>
      </w:r>
      <w:r>
        <w:tab/>
        <w:t xml:space="preserve">*.properties </w:t>
      </w:r>
      <w:r>
        <w:rPr>
          <w:rFonts w:hint="eastAsia"/>
        </w:rPr>
        <w:t xml:space="preserve">文件中的参数配置以 </w:t>
      </w:r>
      <w:r>
        <w:t xml:space="preserve">src/main/resources </w:t>
      </w:r>
      <w:r>
        <w:rPr>
          <w:rFonts w:hint="eastAsia"/>
        </w:rPr>
        <w:t>的为主，即：src</w:t>
      </w:r>
      <w:r>
        <w:t xml:space="preserve">/main/resources </w:t>
      </w:r>
      <w:r>
        <w:rPr>
          <w:rFonts w:hint="eastAsia"/>
        </w:rPr>
        <w:t xml:space="preserve">的参数优先级较高，会覆盖 </w:t>
      </w:r>
      <w:r>
        <w:t xml:space="preserve">src/main/java </w:t>
      </w:r>
      <w:r>
        <w:rPr>
          <w:rFonts w:hint="eastAsia"/>
        </w:rPr>
        <w:t>对应的参数，如：src</w:t>
      </w:r>
      <w:r>
        <w:t xml:space="preserve">/main/resources </w:t>
      </w:r>
      <w:r>
        <w:rPr>
          <w:rFonts w:hint="eastAsia"/>
        </w:rPr>
        <w:t xml:space="preserve">某个参数配置 </w:t>
      </w:r>
      <w:r>
        <w:t>A=1</w:t>
      </w:r>
      <w:r>
        <w:rPr>
          <w:rFonts w:hint="eastAsia"/>
        </w:rPr>
        <w:t>，src</w:t>
      </w:r>
      <w:r>
        <w:t xml:space="preserve">/main/java </w:t>
      </w:r>
      <w:r>
        <w:rPr>
          <w:rFonts w:hint="eastAsia"/>
        </w:rPr>
        <w:t xml:space="preserve">对应的参数配置 </w:t>
      </w:r>
      <w:r>
        <w:t>A=2</w:t>
      </w:r>
      <w:r>
        <w:rPr>
          <w:rFonts w:hint="eastAsia"/>
        </w:rPr>
        <w:t>，那么最终 A</w:t>
      </w:r>
      <w:r>
        <w:t xml:space="preserve"> </w:t>
      </w:r>
      <w:r>
        <w:rPr>
          <w:rFonts w:hint="eastAsia"/>
        </w:rPr>
        <w:t xml:space="preserve">的配置值为 </w:t>
      </w:r>
      <w:r>
        <w:t>1</w:t>
      </w:r>
      <w:r>
        <w:rPr>
          <w:rFonts w:hint="eastAsia"/>
        </w:rPr>
        <w:t>；</w:t>
      </w:r>
    </w:p>
    <w:p w14:paraId="4292B48C" w14:textId="2BEA7DF7" w:rsidR="007F7D69" w:rsidRDefault="007F7D69" w:rsidP="007F7D69">
      <w:pPr>
        <w:ind w:left="1140"/>
        <w:jc w:val="left"/>
      </w:pPr>
      <w:r>
        <w:tab/>
      </w:r>
      <w:r>
        <w:tab/>
      </w:r>
      <w:r>
        <w:rPr>
          <w:rFonts w:hint="eastAsia"/>
        </w:rPr>
        <w:t>*.</w:t>
      </w:r>
      <w:r>
        <w:t xml:space="preserve">config </w:t>
      </w:r>
      <w:r>
        <w:rPr>
          <w:rFonts w:hint="eastAsia"/>
        </w:rPr>
        <w:t xml:space="preserve">文件的配置则会完整的以 </w:t>
      </w:r>
      <w:r>
        <w:t xml:space="preserve">src/main/resources </w:t>
      </w:r>
      <w:r>
        <w:rPr>
          <w:rFonts w:hint="eastAsia"/>
        </w:rPr>
        <w:t xml:space="preserve">下面的为主，即：如果 </w:t>
      </w:r>
      <w:r>
        <w:t xml:space="preserve">src/main/resources </w:t>
      </w:r>
      <w:r>
        <w:rPr>
          <w:rFonts w:hint="eastAsia"/>
        </w:rPr>
        <w:t>存在 G01</w:t>
      </w:r>
      <w:r>
        <w:t>.config</w:t>
      </w:r>
      <w:r>
        <w:rPr>
          <w:rFonts w:hint="eastAsia"/>
        </w:rPr>
        <w:t>，src</w:t>
      </w:r>
      <w:r>
        <w:t xml:space="preserve">/main/java </w:t>
      </w:r>
      <w:r>
        <w:rPr>
          <w:rFonts w:hint="eastAsia"/>
        </w:rPr>
        <w:t xml:space="preserve">也存在 </w:t>
      </w:r>
      <w:r>
        <w:t>G01.config</w:t>
      </w:r>
      <w:r>
        <w:rPr>
          <w:rFonts w:hint="eastAsia"/>
        </w:rPr>
        <w:t xml:space="preserve">，那么最终会完整采用 </w:t>
      </w:r>
      <w:r>
        <w:t xml:space="preserve">src/main/resources </w:t>
      </w:r>
      <w:r>
        <w:rPr>
          <w:rFonts w:hint="eastAsia"/>
        </w:rPr>
        <w:t>的 G</w:t>
      </w:r>
      <w:r>
        <w:t>01.</w:t>
      </w:r>
      <w:r>
        <w:rPr>
          <w:rFonts w:hint="eastAsia"/>
        </w:rPr>
        <w:t>config；</w:t>
      </w:r>
    </w:p>
    <w:p w14:paraId="00156062" w14:textId="4F56A631" w:rsidR="007F7D69" w:rsidRDefault="009B68E2" w:rsidP="007F7D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生产其它形式的产品，只要在抽象工厂类中增加生产其它形式产品的工厂方法，新建实际工厂类实现抽象工厂类即可，但要注意符合工厂模式的开发方法，如下图：</w:t>
      </w:r>
    </w:p>
    <w:p w14:paraId="4A3291B2" w14:textId="2D6B03D0" w:rsidR="000D1C7B" w:rsidRDefault="000D1C7B" w:rsidP="000D1C7B">
      <w:pPr>
        <w:ind w:left="7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406FEB" wp14:editId="74E26C8B">
            <wp:extent cx="5270500" cy="32258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60F3" w14:textId="77777777" w:rsidR="00827312" w:rsidRDefault="00827312" w:rsidP="009B68E2">
      <w:pPr>
        <w:ind w:left="720"/>
      </w:pPr>
    </w:p>
    <w:p w14:paraId="542AC661" w14:textId="1D7D9170" w:rsidR="00F4002F" w:rsidRDefault="00F4002F" w:rsidP="00F400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</w:p>
    <w:p w14:paraId="75413453" w14:textId="509E1494" w:rsidR="009B68E2" w:rsidRPr="009B68E2" w:rsidRDefault="009B68E2" w:rsidP="009B68E2">
      <w:pPr>
        <w:ind w:left="720"/>
        <w:rPr>
          <w:b/>
          <w:bCs/>
        </w:rPr>
      </w:pPr>
      <w:r w:rsidRPr="009B68E2">
        <w:rPr>
          <w:b/>
          <w:bCs/>
        </w:rPr>
        <w:t>c</w:t>
      </w:r>
      <w:r w:rsidRPr="009B68E2">
        <w:rPr>
          <w:rFonts w:hint="eastAsia"/>
          <w:b/>
          <w:bCs/>
        </w:rPr>
        <w:t>ontent</w:t>
      </w:r>
      <w:r w:rsidRPr="009B68E2">
        <w:rPr>
          <w:b/>
          <w:bCs/>
        </w:rPr>
        <w:t>.properties</w:t>
      </w:r>
    </w:p>
    <w:p w14:paraId="5B885EC9" w14:textId="436C6AA6" w:rsidR="009B68E2" w:rsidRDefault="009B68E2" w:rsidP="009B68E2">
      <w:pPr>
        <w:ind w:left="720"/>
      </w:pPr>
      <w:r>
        <w:rPr>
          <w:rFonts w:hint="eastAsia"/>
        </w:rPr>
        <w:t xml:space="preserve">普通的 </w:t>
      </w:r>
      <w:r>
        <w:t xml:space="preserve">key-value </w:t>
      </w:r>
      <w:r>
        <w:rPr>
          <w:rFonts w:hint="eastAsia"/>
        </w:rPr>
        <w:t>结构配置，如下图：</w:t>
      </w:r>
    </w:p>
    <w:p w14:paraId="314428E3" w14:textId="3620DCC0" w:rsidR="009B68E2" w:rsidRDefault="00A9519B" w:rsidP="009B68E2">
      <w:pPr>
        <w:ind w:left="720"/>
        <w:jc w:val="center"/>
      </w:pPr>
      <w:r>
        <w:rPr>
          <w:noProof/>
        </w:rPr>
        <w:drawing>
          <wp:inline distT="0" distB="0" distL="0" distR="0" wp14:anchorId="4AED824C" wp14:editId="7E9BB2A2">
            <wp:extent cx="3937000" cy="2654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C906" w14:textId="2E8FF288" w:rsidR="009B68E2" w:rsidRDefault="009B68E2" w:rsidP="009B68E2">
      <w:pPr>
        <w:ind w:left="720"/>
      </w:pPr>
      <w:r>
        <w:rPr>
          <w:rFonts w:hint="eastAsia"/>
        </w:rPr>
        <w:t>其中，k</w:t>
      </w:r>
      <w:r>
        <w:t>ey</w:t>
      </w:r>
      <w:r>
        <w:rPr>
          <w:rFonts w:hint="eastAsia"/>
        </w:rPr>
        <w:t>是模板ID，value是模板名。</w:t>
      </w:r>
    </w:p>
    <w:p w14:paraId="7CF4546B" w14:textId="44578EB9" w:rsidR="009B68E2" w:rsidRDefault="009B68E2" w:rsidP="009B68E2">
      <w:pPr>
        <w:ind w:left="720"/>
      </w:pPr>
    </w:p>
    <w:p w14:paraId="6E0B20CD" w14:textId="53531327" w:rsidR="009B68E2" w:rsidRPr="009B68E2" w:rsidRDefault="009B68E2" w:rsidP="009B68E2">
      <w:pPr>
        <w:ind w:left="720"/>
        <w:rPr>
          <w:b/>
          <w:bCs/>
        </w:rPr>
      </w:pPr>
      <w:r w:rsidRPr="009B68E2">
        <w:rPr>
          <w:b/>
          <w:bCs/>
        </w:rPr>
        <w:t>f</w:t>
      </w:r>
      <w:r w:rsidRPr="009B68E2">
        <w:rPr>
          <w:rFonts w:hint="eastAsia"/>
          <w:b/>
          <w:bCs/>
        </w:rPr>
        <w:t>actory</w:t>
      </w:r>
      <w:r w:rsidRPr="009B68E2">
        <w:rPr>
          <w:b/>
          <w:bCs/>
        </w:rPr>
        <w:t>.properties</w:t>
      </w:r>
    </w:p>
    <w:p w14:paraId="35129FC0" w14:textId="15DEBE8B" w:rsidR="009B68E2" w:rsidRDefault="009B68E2" w:rsidP="009B68E2">
      <w:pPr>
        <w:ind w:left="720"/>
      </w:pPr>
      <w:r>
        <w:rPr>
          <w:rFonts w:hint="eastAsia"/>
        </w:rPr>
        <w:t xml:space="preserve">普通的 </w:t>
      </w:r>
      <w:r>
        <w:t xml:space="preserve">key-value </w:t>
      </w:r>
      <w:r>
        <w:rPr>
          <w:rFonts w:hint="eastAsia"/>
        </w:rPr>
        <w:t>结构配置，如下图：</w:t>
      </w:r>
    </w:p>
    <w:p w14:paraId="1D409970" w14:textId="721064B9" w:rsidR="009B68E2" w:rsidRDefault="00A9519B" w:rsidP="009B68E2">
      <w:pPr>
        <w:ind w:left="720"/>
        <w:jc w:val="center"/>
      </w:pPr>
      <w:r>
        <w:rPr>
          <w:noProof/>
        </w:rPr>
        <w:drawing>
          <wp:inline distT="0" distB="0" distL="0" distR="0" wp14:anchorId="556E8622" wp14:editId="1A776953">
            <wp:extent cx="5270500" cy="514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23A7" w14:textId="2CF55A47" w:rsidR="009B68E2" w:rsidRDefault="009B68E2" w:rsidP="009B68E2">
      <w:pPr>
        <w:ind w:left="720"/>
      </w:pPr>
      <w:r>
        <w:rPr>
          <w:rFonts w:hint="eastAsia"/>
        </w:rPr>
        <w:t>其中，key是对应的工厂全类名，value是以英文逗号分隔的每个模板ID，意味着配置的工厂能处理的模板。</w:t>
      </w:r>
    </w:p>
    <w:p w14:paraId="5B9512EF" w14:textId="01043D0F" w:rsidR="009B68E2" w:rsidRDefault="009B68E2" w:rsidP="009B68E2">
      <w:pPr>
        <w:ind w:left="720"/>
      </w:pPr>
    </w:p>
    <w:p w14:paraId="1AA720F3" w14:textId="78120CDE" w:rsidR="009B68E2" w:rsidRPr="009B68E2" w:rsidRDefault="009B68E2" w:rsidP="009B68E2">
      <w:pPr>
        <w:ind w:left="720"/>
        <w:rPr>
          <w:b/>
          <w:bCs/>
        </w:rPr>
      </w:pPr>
      <w:r w:rsidRPr="009B68E2">
        <w:rPr>
          <w:rFonts w:hint="eastAsia"/>
          <w:b/>
          <w:bCs/>
        </w:rPr>
        <w:t>*.</w:t>
      </w:r>
      <w:r w:rsidRPr="009B68E2">
        <w:rPr>
          <w:b/>
          <w:bCs/>
        </w:rPr>
        <w:t>config</w:t>
      </w:r>
    </w:p>
    <w:p w14:paraId="678494A7" w14:textId="606A2AEF" w:rsidR="009B68E2" w:rsidRDefault="009B68E2" w:rsidP="009B68E2">
      <w:pPr>
        <w:ind w:left="720"/>
      </w:pPr>
      <w:r>
        <w:rPr>
          <w:rFonts w:hint="eastAsia"/>
        </w:rPr>
        <w:t xml:space="preserve">自定义的一种配置文件结构，一行代表一个配置，配置形式满足 </w:t>
      </w:r>
      <w:r>
        <w:t>key:value</w:t>
      </w:r>
      <w:r>
        <w:rPr>
          <w:rFonts w:hint="eastAsia"/>
        </w:rPr>
        <w:t xml:space="preserve">，只能单行注释，用 </w:t>
      </w:r>
      <w:r w:rsidRPr="009B68E2">
        <w:rPr>
          <w:color w:val="00B050"/>
        </w:rPr>
        <w:t>//</w:t>
      </w:r>
      <w:r>
        <w:t xml:space="preserve"> </w:t>
      </w:r>
      <w:r>
        <w:rPr>
          <w:rFonts w:hint="eastAsia"/>
        </w:rPr>
        <w:t xml:space="preserve">或者 </w:t>
      </w:r>
      <w:r w:rsidRPr="009B68E2">
        <w:rPr>
          <w:rFonts w:hint="eastAsia"/>
          <w:color w:val="00B050"/>
        </w:rPr>
        <w:t>#</w:t>
      </w:r>
      <w:r>
        <w:t xml:space="preserve"> </w:t>
      </w:r>
      <w:r>
        <w:rPr>
          <w:rFonts w:hint="eastAsia"/>
        </w:rPr>
        <w:t xml:space="preserve">，有对应的解析器 </w:t>
      </w:r>
      <w:r>
        <w:t>Config.Parser</w:t>
      </w:r>
      <w:r>
        <w:rPr>
          <w:rFonts w:hint="eastAsia"/>
        </w:rPr>
        <w:t>，文件内容如下图：</w:t>
      </w:r>
    </w:p>
    <w:p w14:paraId="09B83C96" w14:textId="0FACD807" w:rsidR="009B68E2" w:rsidRDefault="00A9519B" w:rsidP="009B68E2">
      <w:pPr>
        <w:ind w:left="720"/>
        <w:jc w:val="center"/>
      </w:pPr>
      <w:r>
        <w:rPr>
          <w:noProof/>
        </w:rPr>
        <w:drawing>
          <wp:inline distT="0" distB="0" distL="0" distR="0" wp14:anchorId="123C6339" wp14:editId="1B41E8C8">
            <wp:extent cx="4857750" cy="29731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40" cy="29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17D3" w14:textId="54408541" w:rsidR="009B68E2" w:rsidRDefault="009B68E2" w:rsidP="009B68E2">
      <w:pPr>
        <w:ind w:left="720"/>
      </w:pPr>
      <w:r>
        <w:rPr>
          <w:rFonts w:hint="eastAsia"/>
        </w:rPr>
        <w:t xml:space="preserve">其中，左边的是 </w:t>
      </w:r>
      <w:r>
        <w:t>G2501.config</w:t>
      </w:r>
      <w:r>
        <w:rPr>
          <w:rFonts w:hint="eastAsia"/>
        </w:rPr>
        <w:t xml:space="preserve">，右边的是 </w:t>
      </w:r>
      <w:r>
        <w:t>G2502.config</w:t>
      </w:r>
      <w:r>
        <w:rPr>
          <w:rFonts w:hint="eastAsia"/>
        </w:rPr>
        <w:t>，内容解析如下：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182"/>
      </w:tblGrid>
      <w:tr w:rsidR="009B68E2" w14:paraId="110217C6" w14:textId="77777777" w:rsidTr="00D72909">
        <w:tc>
          <w:tcPr>
            <w:tcW w:w="2394" w:type="dxa"/>
            <w:shd w:val="clear" w:color="auto" w:fill="FFC000"/>
          </w:tcPr>
          <w:p w14:paraId="3A52A9AA" w14:textId="4EBCAB88" w:rsidR="009B68E2" w:rsidRPr="009B68E2" w:rsidRDefault="009B68E2" w:rsidP="009B68E2">
            <w:pPr>
              <w:jc w:val="center"/>
              <w:rPr>
                <w:b/>
                <w:bCs/>
              </w:rPr>
            </w:pPr>
            <w:r w:rsidRPr="009B68E2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5182" w:type="dxa"/>
            <w:shd w:val="clear" w:color="auto" w:fill="FFC000"/>
          </w:tcPr>
          <w:p w14:paraId="1043B84D" w14:textId="370D699B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B68E2" w14:paraId="44003522" w14:textId="77777777" w:rsidTr="00D72909">
        <w:tc>
          <w:tcPr>
            <w:tcW w:w="2394" w:type="dxa"/>
          </w:tcPr>
          <w:p w14:paraId="1856CA71" w14:textId="72B45925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5182" w:type="dxa"/>
          </w:tcPr>
          <w:p w14:paraId="54A11DC7" w14:textId="5BADBDE8" w:rsidR="009B68E2" w:rsidRDefault="009B68E2" w:rsidP="009B68E2">
            <w:pPr>
              <w:jc w:val="left"/>
            </w:pPr>
            <w:r>
              <w:rPr>
                <w:rFonts w:hint="eastAsia"/>
              </w:rPr>
              <w:t>key和value的分隔符，其中key必须对应Config类中的字段，value要么是坐标，要么是纯文本</w:t>
            </w:r>
          </w:p>
        </w:tc>
      </w:tr>
      <w:tr w:rsidR="009B68E2" w14:paraId="36B6D544" w14:textId="77777777" w:rsidTr="00D72909">
        <w:tc>
          <w:tcPr>
            <w:tcW w:w="2394" w:type="dxa"/>
          </w:tcPr>
          <w:p w14:paraId="57032B06" w14:textId="0BCCE811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@</w:t>
            </w:r>
          </w:p>
        </w:tc>
        <w:tc>
          <w:tcPr>
            <w:tcW w:w="5182" w:type="dxa"/>
          </w:tcPr>
          <w:p w14:paraId="2F965E92" w14:textId="48A9DDAA" w:rsidR="009B68E2" w:rsidRDefault="00D72909" w:rsidP="009B68E2">
            <w:pPr>
              <w:jc w:val="left"/>
            </w:pPr>
            <w:r>
              <w:rPr>
                <w:rFonts w:hint="eastAsia"/>
              </w:rPr>
              <w:t>标识坐标</w:t>
            </w:r>
          </w:p>
        </w:tc>
      </w:tr>
      <w:tr w:rsidR="009B68E2" w14:paraId="2DADD891" w14:textId="77777777" w:rsidTr="00D72909">
        <w:tc>
          <w:tcPr>
            <w:tcW w:w="2394" w:type="dxa"/>
          </w:tcPr>
          <w:p w14:paraId="1F205D75" w14:textId="60F4A83C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 xml:space="preserve"> , )</w:t>
            </w:r>
          </w:p>
        </w:tc>
        <w:tc>
          <w:tcPr>
            <w:tcW w:w="5182" w:type="dxa"/>
          </w:tcPr>
          <w:p w14:paraId="37AE1D7B" w14:textId="0835FF58" w:rsidR="009B68E2" w:rsidRDefault="00D72909" w:rsidP="009B68E2">
            <w:pPr>
              <w:jc w:val="left"/>
            </w:pPr>
            <w:r>
              <w:rPr>
                <w:rFonts w:hint="eastAsia"/>
              </w:rPr>
              <w:t>指定某个坐标</w:t>
            </w:r>
          </w:p>
        </w:tc>
      </w:tr>
      <w:tr w:rsidR="009B68E2" w14:paraId="35BA7648" w14:textId="77777777" w:rsidTr="00D72909">
        <w:tc>
          <w:tcPr>
            <w:tcW w:w="2394" w:type="dxa"/>
          </w:tcPr>
          <w:p w14:paraId="015A0733" w14:textId="24E6DD77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5182" w:type="dxa"/>
          </w:tcPr>
          <w:p w14:paraId="75D2DECE" w14:textId="11F6CDA2" w:rsidR="009B68E2" w:rsidRDefault="00D72909" w:rsidP="009B68E2">
            <w:pPr>
              <w:jc w:val="left"/>
            </w:pPr>
            <w:r>
              <w:rPr>
                <w:rFonts w:hint="eastAsia"/>
              </w:rPr>
              <w:t>坐标轴的范围，要么是X轴范围，要么是Y轴范围</w:t>
            </w:r>
          </w:p>
        </w:tc>
      </w:tr>
      <w:tr w:rsidR="009B68E2" w14:paraId="06A1A004" w14:textId="77777777" w:rsidTr="00D72909">
        <w:tc>
          <w:tcPr>
            <w:tcW w:w="2394" w:type="dxa"/>
          </w:tcPr>
          <w:p w14:paraId="4D586752" w14:textId="47CAE5A3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5182" w:type="dxa"/>
          </w:tcPr>
          <w:p w14:paraId="53809359" w14:textId="1995296E" w:rsidR="009B68E2" w:rsidRDefault="00D72909" w:rsidP="009B68E2">
            <w:pPr>
              <w:jc w:val="left"/>
            </w:pPr>
            <w:r>
              <w:rPr>
                <w:rFonts w:hint="eastAsia"/>
              </w:rPr>
              <w:t>增加坐标配置</w:t>
            </w:r>
          </w:p>
        </w:tc>
      </w:tr>
      <w:tr w:rsidR="009B68E2" w14:paraId="63E08763" w14:textId="77777777" w:rsidTr="00D72909">
        <w:tc>
          <w:tcPr>
            <w:tcW w:w="2394" w:type="dxa"/>
          </w:tcPr>
          <w:p w14:paraId="01847566" w14:textId="4DD87C06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+</w:t>
            </w:r>
          </w:p>
        </w:tc>
        <w:tc>
          <w:tcPr>
            <w:tcW w:w="5182" w:type="dxa"/>
          </w:tcPr>
          <w:p w14:paraId="51988985" w14:textId="4E233B16" w:rsidR="009B68E2" w:rsidRDefault="00D72909" w:rsidP="009B68E2">
            <w:pPr>
              <w:jc w:val="left"/>
            </w:pPr>
            <w:r>
              <w:rPr>
                <w:rFonts w:hint="eastAsia"/>
              </w:rPr>
              <w:t>某个坐标的直接父坐标，且父坐标不能有范围，主要用于Y轴</w:t>
            </w:r>
            <w:r w:rsidRPr="00D72909">
              <w:rPr>
                <w:rFonts w:hint="eastAsia"/>
                <w:b/>
                <w:bCs/>
              </w:rPr>
              <w:t>头部嵌套</w:t>
            </w:r>
            <w:r>
              <w:rPr>
                <w:rFonts w:hint="eastAsia"/>
              </w:rPr>
              <w:t>的情况</w:t>
            </w:r>
          </w:p>
        </w:tc>
      </w:tr>
      <w:tr w:rsidR="009B68E2" w14:paraId="59F0670A" w14:textId="77777777" w:rsidTr="00D72909">
        <w:tc>
          <w:tcPr>
            <w:tcW w:w="2394" w:type="dxa"/>
          </w:tcPr>
          <w:p w14:paraId="37B6BEA0" w14:textId="051ADBE8" w:rsidR="009B68E2" w:rsidRPr="009B68E2" w:rsidRDefault="009B68E2" w:rsidP="009B68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</w:t>
            </w:r>
          </w:p>
        </w:tc>
        <w:tc>
          <w:tcPr>
            <w:tcW w:w="5182" w:type="dxa"/>
          </w:tcPr>
          <w:p w14:paraId="78BBDBE9" w14:textId="372ADC44" w:rsidR="009B68E2" w:rsidRDefault="00D72909" w:rsidP="009B68E2">
            <w:pPr>
              <w:jc w:val="left"/>
            </w:pPr>
            <w:r>
              <w:rPr>
                <w:rFonts w:hint="eastAsia"/>
              </w:rPr>
              <w:t>标识纯文本</w:t>
            </w:r>
          </w:p>
        </w:tc>
      </w:tr>
    </w:tbl>
    <w:p w14:paraId="4A44F7E3" w14:textId="77777777" w:rsidR="009B68E2" w:rsidRDefault="009B68E2" w:rsidP="009B68E2">
      <w:pPr>
        <w:ind w:left="720"/>
        <w:jc w:val="center"/>
      </w:pPr>
    </w:p>
    <w:p w14:paraId="1F5D9FDA" w14:textId="77777777" w:rsidR="009B68E2" w:rsidRDefault="009B68E2" w:rsidP="009B68E2">
      <w:pPr>
        <w:ind w:left="720"/>
      </w:pPr>
    </w:p>
    <w:p w14:paraId="7A9287B3" w14:textId="685ABEED" w:rsidR="00F4002F" w:rsidRDefault="00F4002F" w:rsidP="00F400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VO对象</w:t>
      </w:r>
    </w:p>
    <w:p w14:paraId="7C5B8281" w14:textId="2A3EE666" w:rsidR="000C7205" w:rsidRDefault="000C7205" w:rsidP="000C7205">
      <w:pPr>
        <w:ind w:left="720"/>
      </w:pPr>
      <w:r>
        <w:rPr>
          <w:rFonts w:hint="eastAsia"/>
        </w:rPr>
        <w:t>S</w:t>
      </w:r>
      <w:r>
        <w:t>tandardProduct</w:t>
      </w:r>
      <w:r>
        <w:rPr>
          <w:rFonts w:hint="eastAsia"/>
        </w:rPr>
        <w:t>类，直接参考目标表建立，结构如下图：</w:t>
      </w:r>
    </w:p>
    <w:p w14:paraId="4A199339" w14:textId="666AFB67" w:rsidR="000C7205" w:rsidRDefault="000C7205" w:rsidP="000C7205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F1C5753" wp14:editId="79C3C50A">
            <wp:extent cx="1752600" cy="294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B4F9" w14:textId="05DED2AC" w:rsidR="000C7205" w:rsidRDefault="000C7205" w:rsidP="000C7205">
      <w:pPr>
        <w:ind w:left="720"/>
      </w:pPr>
      <w:r>
        <w:rPr>
          <w:rFonts w:hint="eastAsia"/>
        </w:rPr>
        <w:t>IProduct接口，参考模板表建立的产品属性规范，结构如下图：</w:t>
      </w:r>
    </w:p>
    <w:p w14:paraId="5044BEDD" w14:textId="7DACEB78" w:rsidR="000C7205" w:rsidRDefault="000C7205" w:rsidP="000C7205">
      <w:pPr>
        <w:ind w:left="720"/>
        <w:jc w:val="center"/>
      </w:pPr>
      <w:r>
        <w:rPr>
          <w:noProof/>
        </w:rPr>
        <w:drawing>
          <wp:inline distT="0" distB="0" distL="0" distR="0" wp14:anchorId="19672464" wp14:editId="204B23E6">
            <wp:extent cx="21971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4A05" w14:textId="77777777" w:rsidR="00F4002F" w:rsidRDefault="00F4002F" w:rsidP="00F4002F"/>
    <w:p w14:paraId="7467BE3E" w14:textId="7A97BCBE" w:rsidR="00F4002F" w:rsidRPr="00F4002F" w:rsidRDefault="00F4002F" w:rsidP="00F400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4002F">
        <w:rPr>
          <w:rFonts w:hint="eastAsia"/>
          <w:b/>
          <w:bCs/>
        </w:rPr>
        <w:t>附加事项</w:t>
      </w:r>
    </w:p>
    <w:p w14:paraId="2A30CB85" w14:textId="5E3A2769" w:rsidR="00F4002F" w:rsidRDefault="00F4002F" w:rsidP="00F4002F">
      <w:pPr>
        <w:ind w:left="420"/>
      </w:pPr>
      <w:r>
        <w:rPr>
          <w:rFonts w:hint="eastAsia"/>
        </w:rPr>
        <w:t>根据以上分析，有以下三点需要后期开发时注意：</w:t>
      </w:r>
    </w:p>
    <w:p w14:paraId="7806D583" w14:textId="0E55DD3B" w:rsidR="00F4002F" w:rsidRDefault="00F4002F" w:rsidP="00F400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非标准产品需要新增工厂，扩展抽象工厂的实现，具体可参考标准工厂；</w:t>
      </w:r>
    </w:p>
    <w:p w14:paraId="0F14D93C" w14:textId="06F1B3D7" w:rsidR="00F4002F" w:rsidRDefault="00F4002F" w:rsidP="00F400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VO数据的清洗、转换与校验，可以在两个过程做：Excel</w:t>
      </w:r>
      <w:r>
        <w:t xml:space="preserve"> </w:t>
      </w:r>
      <w:r>
        <w:rPr>
          <w:rFonts w:hint="eastAsia"/>
        </w:rPr>
        <w:t>-</w:t>
      </w:r>
      <w:r>
        <w:t>&gt; VO, VO -&gt; PO</w:t>
      </w:r>
      <w:r>
        <w:rPr>
          <w:rFonts w:hint="eastAsia"/>
        </w:rPr>
        <w:t>；</w:t>
      </w:r>
    </w:p>
    <w:p w14:paraId="018CFA87" w14:textId="4E9E0F8C" w:rsidR="00F4002F" w:rsidRDefault="00F4002F" w:rsidP="00F400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PO的具体结构，需要符合所有的模板表以及数据库指标数据表；</w:t>
      </w:r>
    </w:p>
    <w:p w14:paraId="20C74F58" w14:textId="77777777" w:rsidR="00F4002F" w:rsidRDefault="00F4002F" w:rsidP="00F4002F"/>
    <w:p w14:paraId="6F1ED819" w14:textId="15D2A453" w:rsidR="00F4002F" w:rsidRPr="00F4002F" w:rsidRDefault="00F4002F" w:rsidP="00F400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4002F">
        <w:rPr>
          <w:rFonts w:hint="eastAsia"/>
          <w:b/>
          <w:bCs/>
        </w:rPr>
        <w:t>例子</w:t>
      </w:r>
    </w:p>
    <w:p w14:paraId="4CF6CF15" w14:textId="646E9C22" w:rsidR="00F4002F" w:rsidRDefault="00F4002F" w:rsidP="00F4002F">
      <w:pPr>
        <w:ind w:left="420"/>
      </w:pPr>
      <w:r>
        <w:rPr>
          <w:rFonts w:hint="eastAsia"/>
        </w:rPr>
        <w:lastRenderedPageBreak/>
        <w:t>略</w:t>
      </w:r>
    </w:p>
    <w:p w14:paraId="0268C395" w14:textId="77777777" w:rsidR="00F4002F" w:rsidRDefault="00F4002F" w:rsidP="00F4002F"/>
    <w:p w14:paraId="63530F0F" w14:textId="77777777" w:rsidR="00F4002F" w:rsidRPr="00F4002F" w:rsidRDefault="00F4002F" w:rsidP="00F400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4002F">
        <w:rPr>
          <w:rFonts w:hint="eastAsia"/>
          <w:b/>
          <w:bCs/>
        </w:rPr>
        <w:t>例子的完整类图</w:t>
      </w:r>
    </w:p>
    <w:p w14:paraId="7AABE77B" w14:textId="0CABB88C" w:rsidR="00F4002F" w:rsidRDefault="00CB120A" w:rsidP="00352985">
      <w:pPr>
        <w:ind w:left="420"/>
      </w:pPr>
      <w:r>
        <w:rPr>
          <w:noProof/>
        </w:rPr>
        <w:drawing>
          <wp:inline distT="0" distB="0" distL="0" distR="0" wp14:anchorId="326E5F8C" wp14:editId="6BF90340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04D2" w14:textId="44316E5A" w:rsidR="00F4002F" w:rsidRDefault="00F4002F"/>
    <w:sectPr w:rsidR="00F4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F50"/>
    <w:multiLevelType w:val="hybridMultilevel"/>
    <w:tmpl w:val="FBC69138"/>
    <w:lvl w:ilvl="0" w:tplc="107A6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768F2"/>
    <w:multiLevelType w:val="hybridMultilevel"/>
    <w:tmpl w:val="AD4CC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97EFC"/>
    <w:multiLevelType w:val="hybridMultilevel"/>
    <w:tmpl w:val="B8E856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FF73333"/>
    <w:multiLevelType w:val="hybridMultilevel"/>
    <w:tmpl w:val="E422AB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39"/>
    <w:rsid w:val="000C7205"/>
    <w:rsid w:val="000D1C7B"/>
    <w:rsid w:val="0022083B"/>
    <w:rsid w:val="00352985"/>
    <w:rsid w:val="004126E2"/>
    <w:rsid w:val="00562A15"/>
    <w:rsid w:val="007F2639"/>
    <w:rsid w:val="007F7D69"/>
    <w:rsid w:val="008046B5"/>
    <w:rsid w:val="00827312"/>
    <w:rsid w:val="00885B98"/>
    <w:rsid w:val="008D6850"/>
    <w:rsid w:val="009B68E2"/>
    <w:rsid w:val="00A9519B"/>
    <w:rsid w:val="00BE3029"/>
    <w:rsid w:val="00CB120A"/>
    <w:rsid w:val="00CB27C5"/>
    <w:rsid w:val="00D72909"/>
    <w:rsid w:val="00E91837"/>
    <w:rsid w:val="00F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A3A"/>
  <w15:chartTrackingRefBased/>
  <w15:docId w15:val="{30F7990C-D92E-4DEC-8268-054422A5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2F"/>
    <w:pPr>
      <w:ind w:firstLineChars="200" w:firstLine="420"/>
    </w:pPr>
  </w:style>
  <w:style w:type="table" w:styleId="a4">
    <w:name w:val="Table Grid"/>
    <w:basedOn w:val="a1"/>
    <w:uiPriority w:val="39"/>
    <w:rsid w:val="0056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8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well</cp:lastModifiedBy>
  <cp:revision>19</cp:revision>
  <dcterms:created xsi:type="dcterms:W3CDTF">2020-04-11T07:35:00Z</dcterms:created>
  <dcterms:modified xsi:type="dcterms:W3CDTF">2020-04-12T04:16:00Z</dcterms:modified>
</cp:coreProperties>
</file>