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KODEX 200 '인프라 엔지니어' 지원자 맞춤형 심층 분석 보고서</w:t>
      </w:r>
    </w:p>
    <w:p>
      <w:r>
        <w:t>작성일: 2025년 10월 06일</w:t>
      </w:r>
    </w:p>
    <w:p/>
    <w:p>
      <w:pPr>
        <w:pStyle w:val="Heading1"/>
      </w:pPr>
      <w:r>
        <w:t>기업의 기술적 Legacy 분석</w:t>
      </w:r>
    </w:p>
    <w:p>
      <w:r>
        <w:t xml:space="preserve">'KODEX 200'은 실제 존재하는 기업이 아니기 때문에 일반적인 IT 기업의 시나리오를 통해 귀하의 질문에 답변드리겠습니다. </w:t>
      </w:r>
      <w:r>
        <w:rPr>
          <w:b/>
        </w:rPr>
        <w:t>기술적 변곡점</w:t>
      </w:r>
      <w:r>
        <w:t xml:space="preserve">과 </w:t>
      </w:r>
      <w:r>
        <w:rPr>
          <w:b/>
        </w:rPr>
        <w:t>기술 부채</w:t>
      </w:r>
      <w:r>
        <w:t xml:space="preserve"> 및 </w:t>
      </w:r>
      <w:r>
        <w:rPr>
          <w:b/>
        </w:rPr>
        <w:t>Legacy</w:t>
      </w:r>
      <w:r>
        <w:t xml:space="preserve"> 문제를 다루는 것은 많은 IT 기업들에게 중요합니다.</w:t>
        <w:br/>
        <w:br/>
        <w:t xml:space="preserve">1. </w:t>
      </w:r>
      <w:r>
        <w:rPr>
          <w:b/>
        </w:rPr>
        <w:t>초기 아키텍처와 언어 선택</w:t>
      </w:r>
      <w:r>
        <w:t>:</w:t>
        <w:br/>
        <w:t xml:space="preserve">   많은 기업들이 창립 초기에는 </w:t>
      </w:r>
      <w:r>
        <w:rPr>
          <w:b/>
        </w:rPr>
        <w:t>빠른 개발</w:t>
      </w:r>
      <w:r>
        <w:t xml:space="preserve">을 위해 특정 언어와 프레임워크를 선택합니다. 예를 들어, 빠른 프로토타이핑과 시장 출시에 유리한 PHP, Ruby on Rails 등을 선택한 기업들이 많습니다. 이러한 선택은 초기에는 유효했으나, 시간이 지나면서 </w:t>
      </w:r>
      <w:r>
        <w:rPr>
          <w:b/>
        </w:rPr>
        <w:t>확장성</w:t>
      </w:r>
      <w:r>
        <w:t xml:space="preserve">이나 </w:t>
      </w:r>
      <w:r>
        <w:rPr>
          <w:b/>
        </w:rPr>
        <w:t>유지보수성</w:t>
      </w:r>
      <w:r>
        <w:t xml:space="preserve">에서 문제가 발생할 수 있습니다. 이는 </w:t>
      </w:r>
      <w:r>
        <w:rPr>
          <w:b/>
        </w:rPr>
        <w:t>기술 부채</w:t>
      </w:r>
      <w:r>
        <w:t xml:space="preserve">로 이어질 수 있으며, 시스템의 복잡성을 증가시키고 </w:t>
      </w:r>
      <w:r>
        <w:rPr>
          <w:b/>
        </w:rPr>
        <w:t>변경 비용</w:t>
      </w:r>
      <w:r>
        <w:t>을 높입니다.</w:t>
        <w:br/>
        <w:br/>
        <w:t xml:space="preserve">2. </w:t>
      </w:r>
      <w:r>
        <w:rPr>
          <w:b/>
        </w:rPr>
        <w:t>모놀리식 아키텍처</w:t>
      </w:r>
      <w:r>
        <w:t>:</w:t>
        <w:br/>
        <w:t xml:space="preserve">   초기의 모놀리식 아키텍처 결정은 시스템이 커짐에 따라 </w:t>
      </w:r>
      <w:r>
        <w:rPr>
          <w:b/>
        </w:rPr>
        <w:t>유연성</w:t>
      </w:r>
      <w:r>
        <w:t xml:space="preserve">을 저하시킬 수 있습니다. 이러한 아키텍처는 기능 추가나 변경 시 전체 시스템의 재배포가 필요하므로 </w:t>
      </w:r>
      <w:r>
        <w:rPr>
          <w:b/>
        </w:rPr>
        <w:t>개발 속도</w:t>
      </w:r>
      <w:r>
        <w:t xml:space="preserve">를 저하시킵니다. 많은 기업들이 결국 </w:t>
      </w:r>
      <w:r>
        <w:rPr>
          <w:b/>
        </w:rPr>
        <w:t>마이크로서비스 아키텍처</w:t>
      </w:r>
      <w:r>
        <w:t>로 전환하여 이러한 문제를 해결하고자 합니다.</w:t>
        <w:br/>
        <w:br/>
        <w:t xml:space="preserve">3. </w:t>
      </w:r>
      <w:r>
        <w:rPr>
          <w:b/>
        </w:rPr>
        <w:t>Legacy 시스템과의 통합</w:t>
      </w:r>
      <w:r>
        <w:t>:</w:t>
        <w:br/>
        <w:t xml:space="preserve">   시간이 지나면서 기존 시스템과의 </w:t>
      </w:r>
      <w:r>
        <w:rPr>
          <w:b/>
        </w:rPr>
        <w:t>통합성</w:t>
      </w:r>
      <w:r>
        <w:t xml:space="preserve"> 문제가 부각될 수 있습니다. 예를 들어, 오래된 데이터베이스나 프로토콜을 계속 사용해야 하는 상황이 발생할 수 있습니다. 이는 새로운 기술 도입을 저해하고 </w:t>
      </w:r>
      <w:r>
        <w:rPr>
          <w:b/>
        </w:rPr>
        <w:t>기술 혁신의 걸림돌</w:t>
      </w:r>
      <w:r>
        <w:t>이 될 수 있습니다.</w:t>
        <w:br/>
        <w:br/>
        <w:t xml:space="preserve">4. </w:t>
      </w:r>
      <w:r>
        <w:rPr>
          <w:b/>
        </w:rPr>
        <w:t>데브옵스(DevOps)와 자동화</w:t>
      </w:r>
      <w:r>
        <w:t>:</w:t>
        <w:br/>
        <w:t xml:space="preserve">   초기에는 수작업 배포와 테스트를 하다가, 점차적으로 </w:t>
      </w:r>
      <w:r>
        <w:rPr>
          <w:b/>
        </w:rPr>
        <w:t>데브옵스 문화</w:t>
      </w:r>
      <w:r>
        <w:t xml:space="preserve">와 </w:t>
      </w:r>
      <w:r>
        <w:rPr>
          <w:b/>
        </w:rPr>
        <w:t>CI/CD 파이프라인</w:t>
      </w:r>
      <w:r>
        <w:t xml:space="preserve">을 도입하는 것은 큰 변곡점이 될 수 있습니다. 이는 </w:t>
      </w:r>
      <w:r>
        <w:rPr>
          <w:b/>
        </w:rPr>
        <w:t>배포 주기 단축</w:t>
      </w:r>
      <w:r>
        <w:t xml:space="preserve">과 </w:t>
      </w:r>
      <w:r>
        <w:rPr>
          <w:b/>
        </w:rPr>
        <w:t>품질 향상</w:t>
      </w:r>
      <w:r>
        <w:t xml:space="preserve">을 가져오지만, 초기에는 기존 시스템과의 </w:t>
      </w:r>
      <w:r>
        <w:rPr>
          <w:b/>
        </w:rPr>
        <w:t>호환성 문제</w:t>
      </w:r>
      <w:r>
        <w:t>가 발생할 수 있습니다.</w:t>
        <w:br/>
        <w:br/>
      </w:r>
      <w:r>
        <w:rPr>
          <w:b/>
        </w:rPr>
        <w:t>교훈</w:t>
      </w:r>
      <w:r>
        <w:t>으로는 다음과 같은 것들이 있을 수 있습니다:</w:t>
        <w:br/>
        <w:t xml:space="preserve">- </w:t>
      </w:r>
      <w:r>
        <w:rPr>
          <w:b/>
        </w:rPr>
        <w:t>신중한 기술 선택</w:t>
      </w:r>
      <w:r>
        <w:t xml:space="preserve">: 초기 기술 선택 시 </w:t>
      </w:r>
      <w:r>
        <w:rPr>
          <w:b/>
        </w:rPr>
        <w:t>장기적인 관점</w:t>
      </w:r>
      <w:r>
        <w:t>에서의 고려가 필요합니다. 현재의 필요를 만족시키면서도 미래의 확장성을 고려해야 합니다.</w:t>
        <w:br/>
        <w:t xml:space="preserve">- </w:t>
      </w:r>
      <w:r>
        <w:rPr>
          <w:b/>
        </w:rPr>
        <w:t>유연한 아키텍처 설계</w:t>
      </w:r>
      <w:r>
        <w:t xml:space="preserve">: </w:t>
      </w:r>
      <w:r>
        <w:rPr>
          <w:b/>
        </w:rPr>
        <w:t>모듈화</w:t>
      </w:r>
      <w:r>
        <w:t xml:space="preserve">와 </w:t>
      </w:r>
      <w:r>
        <w:rPr>
          <w:b/>
        </w:rPr>
        <w:t>유연성</w:t>
      </w:r>
      <w:r>
        <w:t>을 강조하여 변화에 빠르게 대응할 수 있는 아키텍처를 설계하는 것이 중요합니다.</w:t>
        <w:br/>
        <w:t xml:space="preserve">- </w:t>
      </w:r>
      <w:r>
        <w:rPr>
          <w:b/>
        </w:rPr>
        <w:t>지속적인 기술 부채 관리</w:t>
      </w:r>
      <w:r>
        <w:t xml:space="preserve">: 기술 부채는 </w:t>
      </w:r>
      <w:r>
        <w:rPr>
          <w:b/>
        </w:rPr>
        <w:t>정기적으로 평가</w:t>
      </w:r>
      <w:r>
        <w:t xml:space="preserve">하고, </w:t>
      </w:r>
      <w:r>
        <w:rPr>
          <w:b/>
        </w:rPr>
        <w:t>우선순위를 정하여 해결</w:t>
      </w:r>
      <w:r>
        <w:t>하는 것이 필요합니다.</w:t>
        <w:br/>
        <w:t xml:space="preserve">- </w:t>
      </w:r>
      <w:r>
        <w:rPr>
          <w:b/>
        </w:rPr>
        <w:t>문화적 변화</w:t>
      </w:r>
      <w:r>
        <w:t xml:space="preserve">: 기술뿐만 아니라 </w:t>
      </w:r>
      <w:r>
        <w:rPr>
          <w:b/>
        </w:rPr>
        <w:t>조직 문화의 변화</w:t>
      </w:r>
      <w:r>
        <w:t xml:space="preserve">도 중요합니다. 데브옵스와 같은 </w:t>
      </w:r>
      <w:r>
        <w:rPr>
          <w:b/>
        </w:rPr>
        <w:t>협업 문화</w:t>
      </w:r>
      <w:r>
        <w:t>를 도입하는 것이 장기적으로 유리합니다.</w:t>
        <w:br/>
        <w:br/>
        <w:t xml:space="preserve">이를 통해 기업은 과거의 </w:t>
      </w:r>
      <w:r>
        <w:rPr>
          <w:b/>
        </w:rPr>
        <w:t>교훈</w:t>
      </w:r>
      <w:r>
        <w:t xml:space="preserve">을 바탕으로 더 나은 </w:t>
      </w:r>
      <w:r>
        <w:rPr>
          <w:b/>
        </w:rPr>
        <w:t>미래 성장 동력</w:t>
      </w:r>
      <w:r>
        <w:t>을 확보할 수 있습니다.</w:t>
      </w:r>
    </w:p>
    <w:p/>
    <w:p>
      <w:pPr>
        <w:pStyle w:val="Heading1"/>
      </w:pPr>
      <w:r>
        <w:t>현재의 주력 사업 및 기술 스택 분석</w:t>
      </w:r>
    </w:p>
    <w:p>
      <w:r>
        <w:t xml:space="preserve">'KODEX 200'은 한국 증권 시장에서 대표적인 상장지수펀드(ETF)로, 주식시장에 직접 투자하지 않고도 </w:t>
      </w:r>
      <w:r>
        <w:rPr>
          <w:b/>
        </w:rPr>
        <w:t>KOSPI 200 지수를 추종</w:t>
      </w:r>
      <w:r>
        <w:t xml:space="preserve">할 수 있는 금융 상품입니다. 따라서 'KODEX 200'의 핵심 비즈니스 모델은 </w:t>
      </w:r>
      <w:r>
        <w:rPr>
          <w:b/>
        </w:rPr>
        <w:t>지수 추종형 투자</w:t>
      </w:r>
      <w:r>
        <w:t xml:space="preserve">라고 할 수 있습니다. 이 펀드는 다양한 투자자들에게 </w:t>
      </w:r>
      <w:r>
        <w:rPr>
          <w:b/>
        </w:rPr>
        <w:t>리스크 분산</w:t>
      </w:r>
      <w:r>
        <w:t xml:space="preserve">과 </w:t>
      </w:r>
      <w:r>
        <w:rPr>
          <w:b/>
        </w:rPr>
        <w:t>장기 투자</w:t>
      </w:r>
      <w:r>
        <w:t>의 수단으로 활용됩니다.</w:t>
        <w:br/>
        <w:br/>
        <w:t>기술 스택 관점에서, 'KODEX 200' 자체는 금융 상품이기에 특정한 기술 스택을 직접적으로 사용하지는 않지만, 이를 운영하고 관리하는 자산운용사는 첨단 기술을 활용하여 운영 효율성을 높이고 있습니다. 일반적으로 금융 서비스 회사들은 다음과 같은 최신 기술 스택을 활용합니다:</w:t>
        <w:br/>
        <w:br/>
        <w:t xml:space="preserve">1. </w:t>
      </w:r>
      <w:r>
        <w:rPr>
          <w:b/>
        </w:rPr>
        <w:t>프로그래밍 언어 및 프레임워크</w:t>
      </w:r>
      <w:r>
        <w:t xml:space="preserve">: </w:t>
        <w:br/>
        <w:t xml:space="preserve">   - </w:t>
      </w:r>
      <w:r>
        <w:rPr>
          <w:b/>
        </w:rPr>
        <w:t>Python</w:t>
      </w:r>
      <w:r>
        <w:t>: 데이터 분석 및 머신러닝 모델 개발에 주로 사용됩니다.</w:t>
        <w:br/>
        <w:t xml:space="preserve">   - </w:t>
      </w:r>
      <w:r>
        <w:rPr>
          <w:b/>
        </w:rPr>
        <w:t>Java</w:t>
      </w:r>
      <w:r>
        <w:t>: 안정성과 성능이 중요한 백엔드 시스템에서 널리 사용됩니다.</w:t>
        <w:br/>
        <w:t xml:space="preserve">   - </w:t>
      </w:r>
      <w:r>
        <w:rPr>
          <w:b/>
        </w:rPr>
        <w:t>R</w:t>
      </w:r>
      <w:r>
        <w:t>: 통계와 금융 데이터 분석에 활용됩니다.</w:t>
        <w:br/>
        <w:br/>
        <w:t xml:space="preserve">2. </w:t>
      </w:r>
      <w:r>
        <w:rPr>
          <w:b/>
        </w:rPr>
        <w:t>데이터베이스</w:t>
      </w:r>
      <w:r>
        <w:t>:</w:t>
        <w:br/>
        <w:t xml:space="preserve">   - </w:t>
      </w:r>
      <w:r>
        <w:rPr>
          <w:b/>
        </w:rPr>
        <w:t>PostgreSQL</w:t>
      </w:r>
      <w:r>
        <w:t>: 안정성 있는 관계형 데이터베이스로 사용됩니다.</w:t>
        <w:br/>
        <w:t xml:space="preserve">   - </w:t>
      </w:r>
      <w:r>
        <w:rPr>
          <w:b/>
        </w:rPr>
        <w:t>MongoDB</w:t>
      </w:r>
      <w:r>
        <w:t>: 비정형 데이터 관리에 사용되기도 합니다.</w:t>
        <w:br/>
        <w:br/>
        <w:t xml:space="preserve">3. </w:t>
      </w:r>
      <w:r>
        <w:rPr>
          <w:b/>
        </w:rPr>
        <w:t>클라우드 인프라</w:t>
      </w:r>
      <w:r>
        <w:t>:</w:t>
        <w:br/>
        <w:t xml:space="preserve">   - </w:t>
      </w:r>
      <w:r>
        <w:rPr>
          <w:b/>
        </w:rPr>
        <w:t>AWS, Azure, Google Cloud</w:t>
      </w:r>
      <w:r>
        <w:t>: 클라우드 기반의 데이터 저장 및 처리, 분석 환경 구축에 사용됩니다.</w:t>
        <w:br/>
        <w:br/>
        <w:t xml:space="preserve">4. </w:t>
      </w:r>
      <w:r>
        <w:rPr>
          <w:b/>
        </w:rPr>
        <w:t>DevOps 및 CI/CD</w:t>
      </w:r>
      <w:r>
        <w:t>:</w:t>
        <w:br/>
        <w:t xml:space="preserve">   - </w:t>
      </w:r>
      <w:r>
        <w:rPr>
          <w:b/>
        </w:rPr>
        <w:t>Jenkins, GitLab CI</w:t>
      </w:r>
      <w:r>
        <w:t>: 지속적인 통합 및 배포를 통해 개발 효율성을 높입니다.</w:t>
        <w:br/>
        <w:t xml:space="preserve">   - </w:t>
      </w:r>
      <w:r>
        <w:rPr>
          <w:b/>
        </w:rPr>
        <w:t>Docker, Kubernetes</w:t>
      </w:r>
      <w:r>
        <w:t>: 컨테이너화된 애플리케이션의 배포 및 관리에 사용됩니다.</w:t>
        <w:br/>
        <w:br/>
        <w:t>최근 기술 블로그나 컨퍼런스에서 강조하는 기술 트렌드는 다음과 같습니다:</w:t>
        <w:br/>
        <w:br/>
        <w:t xml:space="preserve">- </w:t>
      </w:r>
      <w:r>
        <w:rPr>
          <w:b/>
        </w:rPr>
        <w:t>인공지능(AI) 및 머신러닝(ML)</w:t>
      </w:r>
      <w:r>
        <w:t xml:space="preserve">: 금융 데이터의 분석과 예측 모델링에 점점 더 많이 활용되고 있습니다. </w:t>
      </w:r>
      <w:r>
        <w:rPr>
          <w:b/>
        </w:rPr>
        <w:t>알고리즘 트레이딩</w:t>
      </w:r>
      <w:r>
        <w:t xml:space="preserve">과 </w:t>
      </w:r>
      <w:r>
        <w:rPr>
          <w:b/>
        </w:rPr>
        <w:t>리스크 관리</w:t>
      </w:r>
      <w:r>
        <w:t>에서 AI의 역할이 중요해지고 있습니다.</w:t>
        <w:br/>
        <w:t xml:space="preserve">  </w:t>
        <w:br/>
        <w:t xml:space="preserve">- </w:t>
      </w:r>
      <w:r>
        <w:rPr>
          <w:b/>
        </w:rPr>
        <w:t>빅데이터 분석</w:t>
      </w:r>
      <w:r>
        <w:t xml:space="preserve">: 방대한 금융 데이터로부터 유의미한 인사이트를 도출하기 위해 </w:t>
      </w:r>
      <w:r>
        <w:rPr>
          <w:b/>
        </w:rPr>
        <w:t>빅데이터 플랫폼</w:t>
      </w:r>
      <w:r>
        <w:t>이 적극 활용되고 있습니다.</w:t>
        <w:br/>
        <w:br/>
        <w:t xml:space="preserve">- </w:t>
      </w:r>
      <w:r>
        <w:rPr>
          <w:b/>
        </w:rPr>
        <w:t>블록체인 기술</w:t>
      </w:r>
      <w:r>
        <w:t xml:space="preserve">: 금융 거래의 </w:t>
      </w:r>
      <w:r>
        <w:rPr>
          <w:b/>
        </w:rPr>
        <w:t>투명성</w:t>
      </w:r>
      <w:r>
        <w:t xml:space="preserve">과 </w:t>
      </w:r>
      <w:r>
        <w:rPr>
          <w:b/>
        </w:rPr>
        <w:t>보안성</w:t>
      </w:r>
      <w:r>
        <w:t>을 강화하기 위해 블록체인 기술이 주목받고 있습니다.</w:t>
        <w:br/>
        <w:br/>
        <w:t xml:space="preserve">- </w:t>
      </w:r>
      <w:r>
        <w:rPr>
          <w:b/>
        </w:rPr>
        <w:t>클라우드 네이티브 애플리케이션</w:t>
      </w:r>
      <w:r>
        <w:t xml:space="preserve">: 클라우드 환경에서 최적화된 애플리케이션 개발이 증가하고 있으며, 이는 </w:t>
      </w:r>
      <w:r>
        <w:rPr>
          <w:b/>
        </w:rPr>
        <w:t>비용 절감</w:t>
      </w:r>
      <w:r>
        <w:t xml:space="preserve">과 </w:t>
      </w:r>
      <w:r>
        <w:rPr>
          <w:b/>
        </w:rPr>
        <w:t>확장성</w:t>
      </w:r>
      <w:r>
        <w:t>에 기여합니다.</w:t>
        <w:br/>
        <w:br/>
        <w:t>이러한 기술들은 금융 산업의 디지털 전환을 가속화하고 있으며, 'KODEX 200'과 같은 금융 상품의 운영 및 관리를 더 효율적이고 효과적으로 만들어가고 있습니다.</w:t>
      </w:r>
    </w:p>
    <w:p/>
    <w:p>
      <w:pPr>
        <w:pStyle w:val="Heading1"/>
      </w:pPr>
      <w:r>
        <w:t>최근 집중하고 있는 신규 IT 사업 및 투자 분야</w:t>
      </w:r>
    </w:p>
    <w:p>
      <w:r>
        <w:t>KODEX 200은 한국의 대표적인 상장지수펀드(ETF)로, 개별 기업이 아닌 주로 코스피 200 지수를 추종하는 종합적인 투자 상품입니다. 따라서 KODEX 200 자체가 IT 사업 분야에 직접적으로 투자하거나 R&amp;D를 진행하지는 않습니다. 그러나 KODEX 200에 포함된 주요 기업들이 최근 IT 분야에서 어떤 움직임을 보이고 있는지 분석해 드리겠습니다.</w:t>
        <w:br/>
        <w:br/>
        <w:t xml:space="preserve">최근 코스피 200에 포함된 기업들 중에서 </w:t>
      </w:r>
      <w:r>
        <w:rPr>
          <w:b/>
        </w:rPr>
        <w:t>삼성전자</w:t>
      </w:r>
      <w:r>
        <w:t xml:space="preserve">와 </w:t>
      </w:r>
      <w:r>
        <w:rPr>
          <w:b/>
        </w:rPr>
        <w:t>SK하이닉스</w:t>
      </w:r>
      <w:r>
        <w:t xml:space="preserve"> 같은 대형 IT 기업들이 </w:t>
      </w:r>
      <w:r>
        <w:rPr>
          <w:b/>
        </w:rPr>
        <w:t>인공지능(AI)</w:t>
      </w:r>
      <w:r>
        <w:t xml:space="preserve">와 </w:t>
      </w:r>
      <w:r>
        <w:rPr>
          <w:b/>
        </w:rPr>
        <w:t>반도체</w:t>
      </w:r>
      <w:r>
        <w:t xml:space="preserve"> 분야에서 큰 성장을 위해 집중적으로 투자하고 있습니다. 예를 들어, 삼성전자는 AI 기술을 기반으로 한 반도체 개발에 많은 R&amp;D 자원을 투입하고 있으며, 차세대 AI 반도체 개발을 위한 대규모 인력을 채용하고 있습니다. 또한, AI 기반의 클라우드 서비스와 스마트 디바이스 통합을 통해 새로운 플랫폼 생태계를 구축하려는 움직임도 보이고 있습니다.</w:t>
        <w:br/>
        <w:br/>
      </w:r>
      <w:r>
        <w:rPr>
          <w:b/>
        </w:rPr>
        <w:t>네이버</w:t>
      </w:r>
      <w:r>
        <w:t xml:space="preserve">와 </w:t>
      </w:r>
      <w:r>
        <w:rPr>
          <w:b/>
        </w:rPr>
        <w:t>카카오</w:t>
      </w:r>
      <w:r>
        <w:t xml:space="preserve"> 같은 기업들은 </w:t>
      </w:r>
      <w:r>
        <w:rPr>
          <w:b/>
        </w:rPr>
        <w:t>메타버스</w:t>
      </w:r>
      <w:r>
        <w:t xml:space="preserve">와 </w:t>
      </w:r>
      <w:r>
        <w:rPr>
          <w:b/>
        </w:rPr>
        <w:t>블록체인</w:t>
      </w:r>
      <w:r>
        <w:t xml:space="preserve"> 기술에 집중하고 있습니다. 네이버는 자회사인 네이버Z를 통해 메타버스 플랫폼인 '제페토'를 운영하며, 글로벌 시장 확장을 위해 다양한 콘텐츠와 협업을 진행하고 있습니다. 카카오는 블록체인 기술을 기반으로 한 금융 서비스와 디지털 자산 플랫폼을 확대하고 있으며, 이를 위한 </w:t>
      </w:r>
      <w:r>
        <w:rPr>
          <w:b/>
        </w:rPr>
        <w:t>대규모 M&amp;A</w:t>
      </w:r>
      <w:r>
        <w:t xml:space="preserve">와 </w:t>
      </w:r>
      <w:r>
        <w:rPr>
          <w:b/>
        </w:rPr>
        <w:t>전문 인력 채용</w:t>
      </w:r>
      <w:r>
        <w:t>이 활발하게 이루어지고 있습니다.</w:t>
        <w:br/>
        <w:br/>
        <w:t xml:space="preserve">이러한 기업들의 움직임은 KODEX 200의 가치에도 영향을 미칠 수 있으며, 장기적으로 한국 IT 산업의 성장을 견인하는 역할을 할 것입니다. </w:t>
      </w:r>
      <w:r>
        <w:rPr>
          <w:b/>
        </w:rPr>
        <w:t>인공지능, 메타버스, 블록체인</w:t>
      </w:r>
      <w:r>
        <w:t>은 앞으로도 계속해서 중요한 미래 성장 동력으로 작용할 것입니다.</w:t>
      </w:r>
    </w:p>
    <w:p/>
    <w:p>
      <w:pPr>
        <w:pStyle w:val="Heading1"/>
      </w:pPr>
      <w:r>
        <w:t>Legacy와 현재, 그리고 미래로의 기회</w:t>
      </w:r>
    </w:p>
    <w:p>
      <w:r>
        <w:t>'KODEX 200'은 국내 주식 시장을 대표하는 주요 지수 중 하나로, 다양한 산업에 걸친 상장사들의 성과를 반영합니다. 이 지수를 구성하는 기업들의 사례를 통해 기업들이 어떻게 과거의 유산을 다루고, 현재를 유지하며, 미래를 준비하는지를 살펴볼 수 있습니다.</w:t>
        <w:br/>
        <w:br/>
      </w:r>
      <w:r>
        <w:rPr>
          <w:b/>
        </w:rPr>
        <w:t>과거의 유산(기술 부채) 해결</w:t>
      </w:r>
      <w:r>
        <w:t xml:space="preserve">: 많은 기업들이 과거에 구축한 시스템과 인프라의 기술 부채를 해결하기 위해 노력하고 있습니다. 기존의 레거시 시스템은 종종 </w:t>
      </w:r>
      <w:r>
        <w:rPr>
          <w:b/>
        </w:rPr>
        <w:t>유연성이 부족</w:t>
      </w:r>
      <w:r>
        <w:t xml:space="preserve">하고 </w:t>
      </w:r>
      <w:r>
        <w:rPr>
          <w:b/>
        </w:rPr>
        <w:t>유지보수 비용이 높아</w:t>
      </w:r>
      <w:r>
        <w:t xml:space="preserve"> 신기술 도입에 장애가 되기도 합니다. 이를 해결하기 위해 많은 기업들이 </w:t>
      </w:r>
      <w:r>
        <w:rPr>
          <w:b/>
        </w:rPr>
        <w:t>클라우드 전환</w:t>
      </w:r>
      <w:r>
        <w:t xml:space="preserve">과 </w:t>
      </w:r>
      <w:r>
        <w:rPr>
          <w:b/>
        </w:rPr>
        <w:t>모듈화된 아키텍처</w:t>
      </w:r>
      <w:r>
        <w:t>를 도입하여 유연성과 확장성을 높이고 있습니다.</w:t>
        <w:br/>
        <w:br/>
      </w:r>
      <w:r>
        <w:rPr>
          <w:b/>
        </w:rPr>
        <w:t>현재 주력 사업의 안정적 운영</w:t>
      </w:r>
      <w:r>
        <w:t xml:space="preserve">: 현재 기업들은 </w:t>
      </w:r>
      <w:r>
        <w:rPr>
          <w:b/>
        </w:rPr>
        <w:t>디지털 전환</w:t>
      </w:r>
      <w:r>
        <w:t xml:space="preserve">을 통해 운영의 효율성을 높이고, </w:t>
      </w:r>
      <w:r>
        <w:rPr>
          <w:b/>
        </w:rPr>
        <w:t>데이터 분석</w:t>
      </w:r>
      <w:r>
        <w:t xml:space="preserve">을 활용하여 비즈니스 인사이트를 얻고 있습니다. 이러한 과정에서 </w:t>
      </w:r>
      <w:r>
        <w:rPr>
          <w:b/>
        </w:rPr>
        <w:t>자동화</w:t>
      </w:r>
      <w:r>
        <w:t xml:space="preserve">와 </w:t>
      </w:r>
      <w:r>
        <w:rPr>
          <w:b/>
        </w:rPr>
        <w:t>최적화</w:t>
      </w:r>
      <w:r>
        <w:t xml:space="preserve">가 중요한 역할을 하고 있으며, 고객 경험을 개선하기 위한 다양한 </w:t>
      </w:r>
      <w:r>
        <w:rPr>
          <w:b/>
        </w:rPr>
        <w:t>디지털 채널</w:t>
      </w:r>
      <w:r>
        <w:t xml:space="preserve">과 </w:t>
      </w:r>
      <w:r>
        <w:rPr>
          <w:b/>
        </w:rPr>
        <w:t>솔루션 개발</w:t>
      </w:r>
      <w:r>
        <w:t>이 이루어지고 있습니다.</w:t>
        <w:br/>
        <w:br/>
      </w:r>
      <w:r>
        <w:rPr>
          <w:b/>
        </w:rPr>
        <w:t>미래 신사업의 성공을 위한 노력</w:t>
      </w:r>
      <w:r>
        <w:t xml:space="preserve">: 기업들은 </w:t>
      </w:r>
      <w:r>
        <w:rPr>
          <w:b/>
        </w:rPr>
        <w:t>인공지능(AI)</w:t>
      </w:r>
      <w:r>
        <w:t xml:space="preserve">, </w:t>
      </w:r>
      <w:r>
        <w:rPr>
          <w:b/>
        </w:rPr>
        <w:t>빅데이터</w:t>
      </w:r>
      <w:r>
        <w:t xml:space="preserve">, </w:t>
      </w:r>
      <w:r>
        <w:rPr>
          <w:b/>
        </w:rPr>
        <w:t>사물인터넷(IoT)</w:t>
      </w:r>
      <w:r>
        <w:t xml:space="preserve">, 그리고 </w:t>
      </w:r>
      <w:r>
        <w:rPr>
          <w:b/>
        </w:rPr>
        <w:t>5G</w:t>
      </w:r>
      <w:r>
        <w:t xml:space="preserve">와 같은 신기술에 집중하며 새로운 사업 기회를 창출하고 있습니다. 이러한 기술들은 새로운 제품과 서비스 개발의 기반이 되며, </w:t>
      </w:r>
      <w:r>
        <w:rPr>
          <w:b/>
        </w:rPr>
        <w:t>지속 가능한 성장</w:t>
      </w:r>
      <w:r>
        <w:t>을 위한 중요한 요소로 자리잡고 있습니다.</w:t>
        <w:br/>
        <w:br/>
      </w:r>
      <w:r>
        <w:rPr>
          <w:b/>
        </w:rPr>
        <w:t>인프라 엔지니어의 역할과 기회 포인트</w:t>
      </w:r>
      <w:r>
        <w:t xml:space="preserve">: 신입 인프라 엔지니어는 이러한 변화를 지원하는 데 핵심적인 역할을 할 수 있습니다. 이들은 </w:t>
      </w:r>
      <w:r>
        <w:rPr>
          <w:b/>
        </w:rPr>
        <w:t>클라우드 인프라의 설계 및 구현</w:t>
      </w:r>
      <w:r>
        <w:t xml:space="preserve">, </w:t>
      </w:r>
      <w:r>
        <w:rPr>
          <w:b/>
        </w:rPr>
        <w:t>네트워크 최적화</w:t>
      </w:r>
      <w:r>
        <w:t xml:space="preserve">, 그리고 </w:t>
      </w:r>
      <w:r>
        <w:rPr>
          <w:b/>
        </w:rPr>
        <w:t>보안 강화</w:t>
      </w:r>
      <w:r>
        <w:t xml:space="preserve">와 같은 분야에서 기여할 수 있습니다. 특히, </w:t>
      </w:r>
      <w:r>
        <w:rPr>
          <w:b/>
        </w:rPr>
        <w:t>자동화 스크립트 작성</w:t>
      </w:r>
      <w:r>
        <w:t xml:space="preserve">과 </w:t>
      </w:r>
      <w:r>
        <w:rPr>
          <w:b/>
        </w:rPr>
        <w:t>모니터링 시스템 구축</w:t>
      </w:r>
      <w:r>
        <w:t xml:space="preserve">을 통해 시스템의 효율성을 높이고, </w:t>
      </w:r>
      <w:r>
        <w:rPr>
          <w:b/>
        </w:rPr>
        <w:t>비용 절감</w:t>
      </w:r>
      <w:r>
        <w:t>을 도모할 수 있습니다.</w:t>
        <w:br/>
        <w:br/>
        <w:t xml:space="preserve">지원자에게 있어 가장 큰 기회는 </w:t>
      </w:r>
      <w:r>
        <w:rPr>
          <w:b/>
        </w:rPr>
        <w:t>지속적인 학습과 기술 습득</w:t>
      </w:r>
      <w:r>
        <w:t xml:space="preserve">을 통해 회사의 디지털 전환을 지원하고, </w:t>
      </w:r>
      <w:r>
        <w:rPr>
          <w:b/>
        </w:rPr>
        <w:t>혁신적인 솔루션 개발</w:t>
      </w:r>
      <w:r>
        <w:t xml:space="preserve">에 참여하면서 회사의 </w:t>
      </w:r>
      <w:r>
        <w:rPr>
          <w:b/>
        </w:rPr>
        <w:t>미래 성장 동력</w:t>
      </w:r>
      <w:r>
        <w:t>에 직접적으로 기여할 수 있다는 점입니다. 이러한 경험은 개인의 경력 개발에도 큰 자산이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