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KODEX 200 'AI 엔지니어' 지원자 맞춤형 심층 분석 보고서</w:t>
      </w:r>
    </w:p>
    <w:p>
      <w:r>
        <w:t>작성일: 2025년 10월 06일</w:t>
      </w:r>
    </w:p>
    <w:p/>
    <w:p>
      <w:pPr>
        <w:pStyle w:val="Heading1"/>
      </w:pPr>
      <w:r>
        <w:t>기업의 기술적 Legacy 분석</w:t>
      </w:r>
    </w:p>
    <w:p>
      <w:r>
        <w:t>KODEX 200은 한국 증권 시장의 대표적인 상장지수펀드(ETF) 중 하나로, 주로 KOSPI 200 지수를 추종합니다. 그러나 기술적 변곡점이나 아키텍처 설계와 관련된 기업이 아니라 금융 상품이라는 점에서, 일반적인 기술 기업과는 다른 맥락으로 접근할 필요가 있습니다.</w:t>
        <w:br/>
        <w:br/>
        <w:t xml:space="preserve">KODEX 200과 같은 ETF는 기술적 변곡점보다는 </w:t>
      </w:r>
      <w:r>
        <w:rPr>
          <w:b/>
        </w:rPr>
        <w:t>금융 시장의 변화</w:t>
      </w:r>
      <w:r>
        <w:t xml:space="preserve">와 </w:t>
      </w:r>
      <w:r>
        <w:rPr>
          <w:b/>
        </w:rPr>
        <w:t>투자 전략의 진화</w:t>
      </w:r>
      <w:r>
        <w:t>를 통해 발전해 왔습니다. 하지만 이를 기반으로 한 운영 플랫폼이나 데이터 분석 시스템은 기술적 요소를 포함할 수 있습니다. 이러한 시스템을 운영하는 자산운용사들이 직면할 수 있는 기술적 변곡점이나 기술 부채는 다음과 같은 방식으로 분석할 수 있습니다:</w:t>
        <w:br/>
        <w:br/>
        <w:t xml:space="preserve">1. </w:t>
      </w:r>
      <w:r>
        <w:rPr>
          <w:b/>
        </w:rPr>
        <w:t>데이터 인프라 구축</w:t>
      </w:r>
      <w:r>
        <w:t xml:space="preserve">: 초기에 KODEX 200과 같은 ETF를 운영하기 위해 데이터 수집 및 분석 인프라의 구축이 필요했습니다. 이 과정에서 어떤 데이터베이스 기술이나 분석 툴을 선택했는지가 중요합니다. 초기 기술 선택이 현재의 </w:t>
      </w:r>
      <w:r>
        <w:rPr>
          <w:b/>
        </w:rPr>
        <w:t>데이터 처리 속도</w:t>
      </w:r>
      <w:r>
        <w:t xml:space="preserve">나 </w:t>
      </w:r>
      <w:r>
        <w:rPr>
          <w:b/>
        </w:rPr>
        <w:t>확장성 문제</w:t>
      </w:r>
      <w:r>
        <w:t>로 이어질 수 있습니다.</w:t>
        <w:br/>
        <w:br/>
        <w:t xml:space="preserve">2. </w:t>
      </w:r>
      <w:r>
        <w:rPr>
          <w:b/>
        </w:rPr>
        <w:t>자동화 시스템</w:t>
      </w:r>
      <w:r>
        <w:t xml:space="preserve">: 거래 및 포트폴리오 관리를 자동화하기 위해 특정 프로그래밍 언어나 프레임워크가 도입되었을 수 있습니다. 예를 들어, Python이나 R과 같은 언어가 데이터 분석 및 자동화 스크립트에 사용되었다면, 이는 현재 시스템의 </w:t>
      </w:r>
      <w:r>
        <w:rPr>
          <w:b/>
        </w:rPr>
        <w:t>유연성과 유지보수 비용</w:t>
      </w:r>
      <w:r>
        <w:t>에 영향을 줄 수 있습니다.</w:t>
        <w:br/>
        <w:br/>
        <w:t xml:space="preserve">3. </w:t>
      </w:r>
      <w:r>
        <w:rPr>
          <w:b/>
        </w:rPr>
        <w:t>보안 아키텍처</w:t>
      </w:r>
      <w:r>
        <w:t xml:space="preserve">: 금융 시스템의 보안이 항상 매우 중요하기 때문에, 초기 보안 아키텍처 설계가 현재 시스템의 </w:t>
      </w:r>
      <w:r>
        <w:rPr>
          <w:b/>
        </w:rPr>
        <w:t>보안 취약점</w:t>
      </w:r>
      <w:r>
        <w:t xml:space="preserve">이나 </w:t>
      </w:r>
      <w:r>
        <w:rPr>
          <w:b/>
        </w:rPr>
        <w:t>규제 준수 문제</w:t>
      </w:r>
      <w:r>
        <w:t>로 남아 있을 수 있습니다.</w:t>
        <w:br/>
        <w:br/>
        <w:t xml:space="preserve">4. </w:t>
      </w:r>
      <w:r>
        <w:rPr>
          <w:b/>
        </w:rPr>
        <w:t>레거시 시스템 통합</w:t>
      </w:r>
      <w:r>
        <w:t xml:space="preserve">: 초기 시스템 설계에서 사용한 기술이 현재의 최신 기술과 통합하는 데 어려움을 줄 수 있습니다. 이는 기술 부채로 작용하여 </w:t>
      </w:r>
      <w:r>
        <w:rPr>
          <w:b/>
        </w:rPr>
        <w:t>시스템 통합의 복잡성</w:t>
      </w:r>
      <w:r>
        <w:t xml:space="preserve">과 </w:t>
      </w:r>
      <w:r>
        <w:rPr>
          <w:b/>
        </w:rPr>
        <w:t>운영 효율성 저하</w:t>
      </w:r>
      <w:r>
        <w:t>를 초래할 수 있습니다.</w:t>
        <w:br/>
        <w:br/>
        <w:t>이러한 기술적 결정들이 남긴 교훈은 다음과 같습니다:</w:t>
        <w:br/>
        <w:br/>
        <w:t xml:space="preserve">- </w:t>
      </w:r>
      <w:r>
        <w:rPr>
          <w:b/>
        </w:rPr>
        <w:t>유연성의 중요성</w:t>
      </w:r>
      <w:r>
        <w:t>: 초기 기술 선택에서 유연성을 고려하는 것이 장기적인 운영 효율성을 높이는 데 중요하다는 점을 배웁니다. 이는 변화하는 기술 환경에 적응하는 능력을 향상시킵니다.</w:t>
        <w:br/>
        <w:br/>
        <w:t xml:space="preserve">- </w:t>
      </w:r>
      <w:r>
        <w:rPr>
          <w:b/>
        </w:rPr>
        <w:t>확장성 고려</w:t>
      </w:r>
      <w:r>
        <w:t>: 데이터와 사용자가 증가함에 따라 시스템이 원활하게 확장될 수 있도록 설계하는 것이 중요합니다. 이는 초기 아키텍처 설계의 핵심 교훈입니다.</w:t>
        <w:br/>
        <w:br/>
        <w:t xml:space="preserve">- </w:t>
      </w:r>
      <w:r>
        <w:rPr>
          <w:b/>
        </w:rPr>
        <w:t>지속적인 기술 업데이트</w:t>
      </w:r>
      <w:r>
        <w:t>: 기술 부채를 줄이기 위해 지속적으로 최신 기술을 도입하고, 기존 시스템을 업데이트하는 것이 필요하다는 점을 인식하게 됩니다.</w:t>
        <w:br/>
        <w:br/>
        <w:t>결론적으로, KODEX 200과 같은 금융 상품의 기술적 변곡점은 주로 이를 운용하는 자산운용사의 시스템과 관련이 있으며, 과거의 기술 선택이 현재 시스템에 미치는 영향을 지속적으로 모니터링하고 개선하는 것이 중요합니다.</w:t>
      </w:r>
    </w:p>
    <w:p/>
    <w:p>
      <w:pPr>
        <w:pStyle w:val="Heading1"/>
      </w:pPr>
      <w:r>
        <w:t>현재의 주력 사업 및 기술 스택 분석</w:t>
      </w:r>
    </w:p>
    <w:p>
      <w:r>
        <w:t xml:space="preserve">'KODEX 200'은 한국 증권 시장의 대표적인 ETF(Exchange Traded Fund) 중 하나로, 주식 시장의 대표 지수를 추종하는 금융 상품입니다. </w:t>
      </w:r>
      <w:r>
        <w:rPr>
          <w:b/>
        </w:rPr>
        <w:t>KODEX 200의 핵심 비즈니스 모델은</w:t>
      </w:r>
      <w:r>
        <w:t xml:space="preserve"> 투자자에게 손쉽게 포트폴리오를 다양화할 수 있는 기회를 제공하면서, 비용 효율적인 방식으로 시장의 성과를 거울처럼 반영하는 것입니다. 이를 통해 투자자들은 개별 주식을 직접 매수하는 것보다 낮은 비용으로 시장에 노출될 수 있습니다.</w:t>
        <w:br/>
        <w:br/>
        <w:t>### 주력 서비스</w:t>
        <w:br/>
        <w:t>KODEX 200은 다음과 같은 주력 서비스를 제공합니다:</w:t>
        <w:br/>
        <w:t xml:space="preserve">- </w:t>
      </w:r>
      <w:r>
        <w:rPr>
          <w:b/>
        </w:rPr>
        <w:t>증권 거래소에서의 실시간 거래</w:t>
      </w:r>
      <w:r>
        <w:t>: 투자자들은 주식 시장이 열려 있는 동안 언제든지 ETF를 매매할 수 있습니다.</w:t>
        <w:br/>
        <w:t xml:space="preserve">- </w:t>
      </w:r>
      <w:r>
        <w:rPr>
          <w:b/>
        </w:rPr>
        <w:t>저비용 구조</w:t>
      </w:r>
      <w:r>
        <w:t>: 전통적인 펀드와 비교하여 상대적으로 낮은 관리 수수료를 제공합니다.</w:t>
        <w:br/>
        <w:t xml:space="preserve">- </w:t>
      </w:r>
      <w:r>
        <w:rPr>
          <w:b/>
        </w:rPr>
        <w:t>투명성</w:t>
      </w:r>
      <w:r>
        <w:t>: ETF의 구성 종목이 공개되어 있어 투자자들이 쉽게 이해하고 추적할 수 있습니다.</w:t>
        <w:br/>
        <w:br/>
        <w:t>### 최신 기술 스택</w:t>
        <w:br/>
        <w:t>ETF와 같은 금융 상품을 관리하고 운영하기 위해 사용되는 기술 스택은 직접적인 거래에 사용되는 것과는 다소 다를 수 있지만, 관련 금융 기관에서는 다음과 같은 기술들을 활용합니다:</w:t>
        <w:br/>
        <w:t xml:space="preserve">- </w:t>
      </w:r>
      <w:r>
        <w:rPr>
          <w:b/>
        </w:rPr>
        <w:t>프로그래밍 언어</w:t>
      </w:r>
      <w:r>
        <w:t>: Python, JavaScript (특히 Node.js), 및 Java는 데이터 처리와 웹 서비스 구축에 널리 사용됩니다.</w:t>
        <w:br/>
        <w:t xml:space="preserve">- </w:t>
      </w:r>
      <w:r>
        <w:rPr>
          <w:b/>
        </w:rPr>
        <w:t>프레임워크</w:t>
      </w:r>
      <w:r>
        <w:t>: Django, Flask (Python 기반), Express.js (Node.js 기반) 등은 웹 애플리케이션을 개발하는 데 사용됩니다.</w:t>
        <w:br/>
        <w:t xml:space="preserve">- </w:t>
      </w:r>
      <w:r>
        <w:rPr>
          <w:b/>
        </w:rPr>
        <w:t>데이터베이스</w:t>
      </w:r>
      <w:r>
        <w:t>: PostgreSQL, MySQL, MongoDB 등이 데이터를 저장하고 관리하는 데 사용됩니다.</w:t>
        <w:br/>
        <w:t xml:space="preserve">- </w:t>
      </w:r>
      <w:r>
        <w:rPr>
          <w:b/>
        </w:rPr>
        <w:t>클라우드 서비스</w:t>
      </w:r>
      <w:r>
        <w:t>: AWS, Microsoft Azure, Google Cloud Platform 등은 데이터 저장, 컴퓨팅 자원 관리 및 애플리케이션 배포에 활용됩니다.</w:t>
        <w:br/>
        <w:t xml:space="preserve">- </w:t>
      </w:r>
      <w:r>
        <w:rPr>
          <w:b/>
        </w:rPr>
        <w:t>DevOps 및 CI/CD</w:t>
      </w:r>
      <w:r>
        <w:t>: Docker, Kubernetes, Jenkins 등을 통해 애플리케이션의 배포 및 운영이 자동화됩니다.</w:t>
        <w:br/>
        <w:br/>
        <w:t>### 최근 기술 트렌드</w:t>
        <w:br/>
        <w:t>최근 기술 블로그나 컨퍼런스에서 강조되는 기술 트렌드는 다음과 같습니다:</w:t>
        <w:br/>
        <w:t xml:space="preserve">- </w:t>
      </w:r>
      <w:r>
        <w:rPr>
          <w:b/>
        </w:rPr>
        <w:t>인공지능과 머신러닝</w:t>
      </w:r>
      <w:r>
        <w:t>: 투자 전략을 최적화하고 위험을 관리하는 데 있어 AI 및 ML 기술의 활용이 증가하고 있습니다. 특히, 대량의 시장 데이터를 분석하고 예측 모델을 개발하는 데 중점을 두고 있습니다.</w:t>
        <w:br/>
        <w:t xml:space="preserve">- </w:t>
      </w:r>
      <w:r>
        <w:rPr>
          <w:b/>
        </w:rPr>
        <w:t>블록체인 기술</w:t>
      </w:r>
      <w:r>
        <w:t>: ETF 관리와 거래에 있어 스마트 계약을 통한 자동화와 투명성을 높이는 방안이 연구되고 있습니다.</w:t>
        <w:br/>
        <w:t xml:space="preserve">- </w:t>
      </w:r>
      <w:r>
        <w:rPr>
          <w:b/>
        </w:rPr>
        <w:t>클라우드 네이티브 애플리케이션</w:t>
      </w:r>
      <w:r>
        <w:t>: 클라우드 환경에서 최적화된 애플리케이션 개발이 강조되며, 이는 민첩한 서비스 배포와 확장성을 지원합니다.</w:t>
        <w:br/>
        <w:t xml:space="preserve">- </w:t>
      </w:r>
      <w:r>
        <w:rPr>
          <w:b/>
        </w:rPr>
        <w:t>사이버 보안 강화</w:t>
      </w:r>
      <w:r>
        <w:t>: 금융 데이터의 민감성을 고려하여 보안 프로토콜과 암호화 기술의 중요성이 부각되고 있습니다.</w:t>
        <w:br/>
        <w:br/>
        <w:t>KODEX 200과 같은 ETF는 이러한 기술 트렌드를 적절히 활용하여 시장의 변화에 민첩하게 대응하고, 투자자들에게 더 나은 서비스를 제공하기 위해 지속적으로 발전하고 있습니다.</w:t>
      </w:r>
    </w:p>
    <w:p/>
    <w:p>
      <w:pPr>
        <w:pStyle w:val="Heading1"/>
      </w:pPr>
      <w:r>
        <w:t>최근 집중하고 있는 신규 IT 사업 및 투자 분야</w:t>
      </w:r>
    </w:p>
    <w:p>
      <w:r>
        <w:t>'KODEX 200'은 특정 기업이 아닌 한국 주식 시장을 대표하는 KOSPI 200 지수에 투자하는 ETF입니다. 이 ETF는 다양한 산업에 걸쳐 있는 200개의 대형주로 구성되어 있습니다. 따라서 'KODEX 200' 자체가 특정 IT 사업 분야에 투자하거나 R&amp;D를 진행하는 것은 아니지만, 이 지수에 포함된 기업들은 다양한 신기술 분야에 투자하고 있습니다. KODEX 200에 포함된 IT 관련 기업들이 집중하고 있는 몇 가지 주요 신기술 분야를 살펴보겠습니다.</w:t>
        <w:br/>
        <w:br/>
        <w:t xml:space="preserve">1. </w:t>
      </w:r>
      <w:r>
        <w:rPr>
          <w:b/>
        </w:rPr>
        <w:t>인공지능(AI)</w:t>
      </w:r>
      <w:r>
        <w:t>: 삼성전자와 같은 대형 IT 기업들은 AI 기술 개발에 막대한 투자를 하고 있습니다. AI는 다양한 산업에서 혁신을 이끌고 있으며, 삼성전자는 AI를 활용한 스마트 기기와 서비스 개발에 주력하고 있습니다. 이러한 노력은 AI 연구소 설립, AI 인재 채용 등으로 구체화되고 있습니다.</w:t>
        <w:br/>
        <w:br/>
        <w:t xml:space="preserve">2. </w:t>
      </w:r>
      <w:r>
        <w:rPr>
          <w:b/>
        </w:rPr>
        <w:t>블록체인</w:t>
      </w:r>
      <w:r>
        <w:t>: 카카오와 네이버 같은 기업들은 블록체인 기술을 통해 새로운 디지털 경제 시스템을 구축하고자 합니다. 카카오는 블록체인 플랫폼 '클레이튼'을 운영하며, 다양한 디앱(DApp) 개발을 지원하고 있습니다.</w:t>
        <w:br/>
        <w:br/>
        <w:t xml:space="preserve">3. </w:t>
      </w:r>
      <w:r>
        <w:rPr>
          <w:b/>
        </w:rPr>
        <w:t>메타버스</w:t>
      </w:r>
      <w:r>
        <w:t>: SK텔레콤과 같은 기업들은 메타버스 기술에 투자하고 있습니다. 이들은 메타버스 플랫폼 개발을 통해 새로운 가상 현실 경험을 제공하고 있으며, 이를 위해 M&amp;A와 같은 전략적 투자를 진행하고 있습니다.</w:t>
        <w:br/>
        <w:br/>
        <w:t xml:space="preserve">4. </w:t>
      </w:r>
      <w:r>
        <w:rPr>
          <w:b/>
        </w:rPr>
        <w:t>신규 플랫폼 개발</w:t>
      </w:r>
      <w:r>
        <w:t>: 네이버는 다양한 신규 플랫폼을 개발하고 있으며, 특히 콘텐츠 및 커머스 분야에서 두각을 나타내고 있습니다. 이는 글로벌 시장 진출을 위한 중요한 성장 동력이 되고 있습니다.</w:t>
        <w:br/>
        <w:br/>
        <w:t xml:space="preserve">이러한 IT 분야의 혁신은 </w:t>
      </w:r>
      <w:r>
        <w:rPr>
          <w:b/>
        </w:rPr>
        <w:t>대규모 채용</w:t>
      </w:r>
      <w:r>
        <w:t xml:space="preserve">과 </w:t>
      </w:r>
      <w:r>
        <w:rPr>
          <w:b/>
        </w:rPr>
        <w:t>자회사 설립</w:t>
      </w:r>
      <w:r>
        <w:t xml:space="preserve">을 통해 구체화되고 있습니다. 예를 들어, 삼성전자는 AI와 반도체 분야에서 수천 명의 인재를 채용하고 있으며, SK텔레콤은 메타버스와 관련된 스타트업을 인수하거나 협력 체계를 구축하고 있습니다. 이러한 움직임은 KODEX 200 지수에 포함된 기업들이 </w:t>
      </w:r>
      <w:r>
        <w:rPr>
          <w:b/>
        </w:rPr>
        <w:t>글로벌 시장에서 경쟁력을 강화</w:t>
      </w:r>
      <w:r>
        <w:t xml:space="preserve">하고, </w:t>
      </w:r>
      <w:r>
        <w:rPr>
          <w:b/>
        </w:rPr>
        <w:t>미래 지속 가능한 성장</w:t>
      </w:r>
      <w:r>
        <w:t>을 도모하는 데 중요한 역할을 하고 있습니다.</w:t>
      </w:r>
    </w:p>
    <w:p/>
    <w:p>
      <w:pPr>
        <w:pStyle w:val="Heading1"/>
      </w:pPr>
      <w:r>
        <w:t>Legacy와 현재, 그리고 미래로의 기회</w:t>
      </w:r>
    </w:p>
    <w:p>
      <w:r>
        <w:t xml:space="preserve">'KODEX 200'은 한국 주식시장을 대표하는 ETF로, 개별 회사가 아닌 </w:t>
      </w:r>
      <w:r>
        <w:rPr>
          <w:b/>
        </w:rPr>
        <w:t>다양한 기업들로 구성된 포트폴리오</w:t>
      </w:r>
      <w:r>
        <w:t xml:space="preserve">를 의미합니다. 따라서 특정 회사에 대한 분석보다는, 이 ETF에 포함된 다양한 기업들이 가지는 </w:t>
      </w:r>
      <w:r>
        <w:rPr>
          <w:b/>
        </w:rPr>
        <w:t>공통적인 기술적, 전략적 흐름</w:t>
      </w:r>
      <w:r>
        <w:t>을 이해하는 것이 중요합니다. 이를 통해 신입 'AI 엔지니어'로서 어떻게 기여할 수 있을지 살펴보겠습니다.</w:t>
        <w:br/>
        <w:br/>
      </w:r>
      <w:r>
        <w:rPr>
          <w:b/>
        </w:rPr>
        <w:t>Legacy</w:t>
      </w:r>
      <w:r>
        <w:t xml:space="preserve">: KODEX 200에 포함된 기업들은 대개 한국의 경제 성장과 기술 혁신의 역사적 맥락을 반영합니다. 이러한 기업들은 </w:t>
      </w:r>
      <w:r>
        <w:rPr>
          <w:b/>
        </w:rPr>
        <w:t>전통적 제조업, 금융, 통신 등에서 강력한 기반</w:t>
      </w:r>
      <w:r>
        <w:t xml:space="preserve">을 가지고 있으며, 이는 과거의 기술 부채를 의미하기도 합니다. 기술 부채를 해결하기 위해 대부분의 기업들은 </w:t>
      </w:r>
      <w:r>
        <w:rPr>
          <w:b/>
        </w:rPr>
        <w:t>디지털 전환과 인공지능 기술의 도입</w:t>
      </w:r>
      <w:r>
        <w:t>을 추진하고 있습니다.</w:t>
        <w:br/>
        <w:br/>
      </w:r>
      <w:r>
        <w:rPr>
          <w:b/>
        </w:rPr>
        <w:t>현재 주력 사업</w:t>
      </w:r>
      <w:r>
        <w:t xml:space="preserve">: KODEX 200의 기업들은 현재 </w:t>
      </w:r>
      <w:r>
        <w:rPr>
          <w:b/>
        </w:rPr>
        <w:t>디지털 혁신을 통한 사업의 효율성 증대 및 비용 절감</w:t>
      </w:r>
      <w:r>
        <w:t xml:space="preserve">에 주력하고 있습니다. 이는 AI와 데이터 분석 기술을 활용하여 기존의 비즈니스 프로세스를 최적화하고, 고객 경험을 개선하며, 새로운 수익 모델을 창출하는 방향으로 이어지고 있습니다. </w:t>
      </w:r>
      <w:r>
        <w:rPr>
          <w:b/>
        </w:rPr>
        <w:t>대기업들은 특히 이러한 디지털 혁신을 가속화하기 위한 인프라와 기술 인력을 강화하고 있습니다</w:t>
      </w:r>
      <w:r>
        <w:t>.</w:t>
        <w:br/>
        <w:br/>
      </w:r>
      <w:r>
        <w:rPr>
          <w:b/>
        </w:rPr>
        <w:t>미래 신사업</w:t>
      </w:r>
      <w:r>
        <w:t xml:space="preserve">: 미래 성장 동력으로는 </w:t>
      </w:r>
      <w:r>
        <w:rPr>
          <w:b/>
        </w:rPr>
        <w:t>AI, IoT, 클라우드 컴퓨팅, 그리고 친환경 기술</w:t>
      </w:r>
      <w:r>
        <w:t xml:space="preserve"> 등이 주목받고 있습니다. 이러한 신사업은 기존의 산업과 융합되어 새로운 가치와 시장을 창출할 것으로 기대됩니다. 특히, </w:t>
      </w:r>
      <w:r>
        <w:rPr>
          <w:b/>
        </w:rPr>
        <w:t>AI 기술은 모든 산업에서 혁신의 중심</w:t>
      </w:r>
      <w:r>
        <w:t>에 있으며, 이를 통해 자동화, 예측 분석, 맞춤형 서비스 등이 가능해집니다.</w:t>
        <w:br/>
        <w:br/>
        <w:t xml:space="preserve">신입 'AI 엔지니어' 개발자로서의 </w:t>
      </w:r>
      <w:r>
        <w:rPr>
          <w:b/>
        </w:rPr>
        <w:t>기회 포인트</w:t>
      </w:r>
      <w:r>
        <w:t>는 다음과 같습니다:</w:t>
        <w:br/>
        <w:br/>
        <w:t xml:space="preserve">1. </w:t>
      </w:r>
      <w:r>
        <w:rPr>
          <w:b/>
        </w:rPr>
        <w:t>기술 부채 해결</w:t>
      </w:r>
      <w:r>
        <w:t xml:space="preserve">: 기존 시스템의 디지털 전환을 지원하면서, AI 기술을 통해 </w:t>
      </w:r>
      <w:r>
        <w:rPr>
          <w:b/>
        </w:rPr>
        <w:t>업무 프로세스의 자동화 및 최적화</w:t>
      </w:r>
      <w:r>
        <w:t>에 기여할 수 있습니다.</w:t>
        <w:br/>
        <w:br/>
        <w:t xml:space="preserve">2. </w:t>
      </w:r>
      <w:r>
        <w:rPr>
          <w:b/>
        </w:rPr>
        <w:t>현재 사업의 안정화</w:t>
      </w:r>
      <w:r>
        <w:t xml:space="preserve">: 데이터 분석 및 머신러닝 기술을 활용하여, </w:t>
      </w:r>
      <w:r>
        <w:rPr>
          <w:b/>
        </w:rPr>
        <w:t>비즈니스 인사이트를 도출</w:t>
      </w:r>
      <w:r>
        <w:t>하고, 고객 맞춤형 서비스를 개발하여 기업의 경쟁력을 높일 수 있습니다.</w:t>
        <w:br/>
        <w:br/>
        <w:t xml:space="preserve">3. </w:t>
      </w:r>
      <w:r>
        <w:rPr>
          <w:b/>
        </w:rPr>
        <w:t>미래 신사업 기여</w:t>
      </w:r>
      <w:r>
        <w:t xml:space="preserve">: AI를 기반으로 한 </w:t>
      </w:r>
      <w:r>
        <w:rPr>
          <w:b/>
        </w:rPr>
        <w:t>혁신적인 솔루션 개발</w:t>
      </w:r>
      <w:r>
        <w:t xml:space="preserve">에 참여할 수 있으며, 특히 </w:t>
      </w:r>
      <w:r>
        <w:rPr>
          <w:b/>
        </w:rPr>
        <w:t>데이터 사이언스와 AI 모델링 기술</w:t>
      </w:r>
      <w:r>
        <w:t>을 통해 새로운 제품 및 서비스의 창출에 기여할 수 있습니다.</w:t>
        <w:br/>
        <w:br/>
        <w:t xml:space="preserve">4. </w:t>
      </w:r>
      <w:r>
        <w:rPr>
          <w:b/>
        </w:rPr>
        <w:t>지속적인 학습과 성장</w:t>
      </w:r>
      <w:r>
        <w:t xml:space="preserve">: 급변하는 기술 환경에서 </w:t>
      </w:r>
      <w:r>
        <w:rPr>
          <w:b/>
        </w:rPr>
        <w:t>최신 AI 트렌드와 기술을 학습</w:t>
      </w:r>
      <w:r>
        <w:t>하고, 이를 실무에 적용하여 개인의 전문성을 강화할 수 있습니다.</w:t>
        <w:br/>
        <w:br/>
        <w:t>결론적으로, 'AI 엔지니어'로서 KODEX 200 기업들의 디지털 전환과 미래 혁신에 기여할 수 있는 다각적인 기회가 존재하며, 이를 통해 개인과 기업의 성장을 동시에 도모할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